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39A4" w14:textId="75394C31" w:rsidR="001A10C7" w:rsidRDefault="001A10C7" w:rsidP="001A10C7">
      <w:pPr>
        <w:jc w:val="right"/>
        <w:rPr>
          <w:color w:val="2F5496" w:themeColor="accent1" w:themeShade="BF"/>
          <w:sz w:val="36"/>
          <w:szCs w:val="36"/>
        </w:rPr>
      </w:pPr>
    </w:p>
    <w:p w14:paraId="6D8F2728" w14:textId="77777777" w:rsidR="00F32660" w:rsidRDefault="00F32660" w:rsidP="001A10C7">
      <w:pPr>
        <w:jc w:val="center"/>
        <w:rPr>
          <w:color w:val="2F5496" w:themeColor="accent1" w:themeShade="BF"/>
          <w:sz w:val="36"/>
          <w:szCs w:val="36"/>
        </w:rPr>
      </w:pPr>
    </w:p>
    <w:p w14:paraId="2AAC623E" w14:textId="44616AE1" w:rsidR="00F32660" w:rsidRDefault="00F32660" w:rsidP="00F32660">
      <w:pPr>
        <w:jc w:val="center"/>
        <w:rPr>
          <w:color w:val="2F5496" w:themeColor="accent1" w:themeShade="BF"/>
          <w:sz w:val="36"/>
          <w:szCs w:val="36"/>
        </w:rPr>
      </w:pPr>
      <w:r>
        <w:fldChar w:fldCharType="begin"/>
      </w:r>
      <w:r>
        <w:instrText xml:space="preserve"> INCLUDEPICTURE "https://clubrunner.blob.core.windows.net/00000007509/Images/1.png"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84E0484" wp14:editId="1410206F">
            <wp:extent cx="2590195" cy="1090594"/>
            <wp:effectExtent l="0" t="0" r="0" b="1905"/>
            <wp:docPr id="1131654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691" cy="112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B34555F" w14:textId="77777777" w:rsidR="00F32660" w:rsidRDefault="00F32660" w:rsidP="001A10C7">
      <w:pPr>
        <w:jc w:val="center"/>
        <w:rPr>
          <w:color w:val="2F5496" w:themeColor="accent1" w:themeShade="BF"/>
          <w:sz w:val="36"/>
          <w:szCs w:val="36"/>
        </w:rPr>
      </w:pPr>
    </w:p>
    <w:p w14:paraId="4484C72C" w14:textId="23DBDAB1" w:rsidR="001A10C7" w:rsidRPr="001A10C7" w:rsidRDefault="001A10C7" w:rsidP="001A10C7">
      <w:pPr>
        <w:jc w:val="center"/>
        <w:rPr>
          <w:color w:val="2F5496" w:themeColor="accent1" w:themeShade="BF"/>
          <w:sz w:val="36"/>
          <w:szCs w:val="36"/>
        </w:rPr>
      </w:pPr>
      <w:r w:rsidRPr="00A82FB8">
        <w:rPr>
          <w:color w:val="2F5496" w:themeColor="accent1" w:themeShade="BF"/>
          <w:sz w:val="36"/>
          <w:szCs w:val="36"/>
        </w:rPr>
        <w:t>Application – Melissa Honors Military Program</w:t>
      </w:r>
    </w:p>
    <w:p w14:paraId="22D6FDAD" w14:textId="77777777" w:rsidR="001A10C7" w:rsidRDefault="001A10C7" w:rsidP="00AA1505">
      <w:pPr>
        <w:rPr>
          <w:color w:val="2F5496" w:themeColor="accent1" w:themeShade="BF"/>
          <w:sz w:val="26"/>
          <w:szCs w:val="26"/>
        </w:rPr>
      </w:pPr>
    </w:p>
    <w:p w14:paraId="1167BFAD" w14:textId="34D9CE95" w:rsidR="00AA1505" w:rsidRPr="001A10C7" w:rsidRDefault="00AA1505" w:rsidP="00AA1505">
      <w:pPr>
        <w:rPr>
          <w:color w:val="2F5496" w:themeColor="accent1" w:themeShade="BF"/>
        </w:rPr>
      </w:pPr>
      <w:r w:rsidRPr="001A10C7">
        <w:rPr>
          <w:color w:val="2F5496" w:themeColor="accent1" w:themeShade="BF"/>
        </w:rPr>
        <w:t xml:space="preserve">Melissa Honors Military is a donor-sponsored program supported by the Melissa Rotary Club and </w:t>
      </w:r>
      <w:r w:rsidR="00E92B40" w:rsidRPr="001A10C7">
        <w:rPr>
          <w:color w:val="2F5496" w:themeColor="accent1" w:themeShade="BF"/>
        </w:rPr>
        <w:t>facilitated through</w:t>
      </w:r>
      <w:r w:rsidRPr="001A10C7">
        <w:rPr>
          <w:color w:val="2F5496" w:themeColor="accent1" w:themeShade="BF"/>
        </w:rPr>
        <w:t xml:space="preserve"> the City of Melissa.  Banners with the individual’s photo and name, along with U.S.</w:t>
      </w:r>
      <w:r w:rsidR="00E92B40" w:rsidRPr="001A10C7">
        <w:rPr>
          <w:color w:val="2F5496" w:themeColor="accent1" w:themeShade="BF"/>
        </w:rPr>
        <w:t xml:space="preserve"> flags are displayed around </w:t>
      </w:r>
      <w:r w:rsidRPr="001A10C7">
        <w:rPr>
          <w:color w:val="2F5496" w:themeColor="accent1" w:themeShade="BF"/>
        </w:rPr>
        <w:t xml:space="preserve">Melissa City Hall each year from Memorial Day through Patriots Day, recognizing those who have graduated from Melissa High School </w:t>
      </w:r>
      <w:r w:rsidR="00E92B40" w:rsidRPr="001A10C7">
        <w:rPr>
          <w:color w:val="2F5496" w:themeColor="accent1" w:themeShade="BF"/>
        </w:rPr>
        <w:t xml:space="preserve">and </w:t>
      </w:r>
      <w:r w:rsidRPr="001A10C7">
        <w:rPr>
          <w:color w:val="2F5496" w:themeColor="accent1" w:themeShade="BF"/>
        </w:rPr>
        <w:t>who are currently actively serving in the U.S. armed forces.</w:t>
      </w:r>
    </w:p>
    <w:p w14:paraId="3DCD2052" w14:textId="77777777" w:rsidR="00E92B40" w:rsidRPr="001A10C7" w:rsidRDefault="00E92B40" w:rsidP="00AA1505">
      <w:pPr>
        <w:rPr>
          <w:color w:val="2F5496" w:themeColor="accent1" w:themeShade="BF"/>
        </w:rPr>
      </w:pPr>
    </w:p>
    <w:p w14:paraId="05E8557E" w14:textId="0B68A39D" w:rsidR="00AA1505" w:rsidRPr="001A10C7" w:rsidRDefault="00AA1505" w:rsidP="00AA1505">
      <w:pPr>
        <w:pStyle w:val="ListParagraph"/>
        <w:numPr>
          <w:ilvl w:val="0"/>
          <w:numId w:val="1"/>
        </w:numPr>
        <w:rPr>
          <w:color w:val="2F5496" w:themeColor="accent1" w:themeShade="BF"/>
        </w:rPr>
      </w:pPr>
      <w:r w:rsidRPr="001A10C7">
        <w:rPr>
          <w:color w:val="2F5496" w:themeColor="accent1" w:themeShade="BF"/>
        </w:rPr>
        <w:t>The service member must be a graduate of Melissa High School.</w:t>
      </w:r>
    </w:p>
    <w:p w14:paraId="50CF47C4" w14:textId="08E696FF" w:rsidR="00AA1505" w:rsidRPr="001A10C7" w:rsidRDefault="00AA1505" w:rsidP="00AA1505">
      <w:pPr>
        <w:pStyle w:val="ListParagraph"/>
        <w:numPr>
          <w:ilvl w:val="0"/>
          <w:numId w:val="1"/>
        </w:numPr>
        <w:rPr>
          <w:color w:val="2F5496" w:themeColor="accent1" w:themeShade="BF"/>
        </w:rPr>
      </w:pPr>
      <w:r w:rsidRPr="001A10C7">
        <w:rPr>
          <w:color w:val="2F5496" w:themeColor="accent1" w:themeShade="BF"/>
        </w:rPr>
        <w:t xml:space="preserve">The service member must be currently serving in an </w:t>
      </w:r>
      <w:proofErr w:type="gramStart"/>
      <w:r w:rsidRPr="001A10C7">
        <w:rPr>
          <w:color w:val="2F5496" w:themeColor="accent1" w:themeShade="BF"/>
        </w:rPr>
        <w:t>active duty</w:t>
      </w:r>
      <w:proofErr w:type="gramEnd"/>
      <w:r w:rsidRPr="001A10C7">
        <w:rPr>
          <w:color w:val="2F5496" w:themeColor="accent1" w:themeShade="BF"/>
        </w:rPr>
        <w:t xml:space="preserve"> capacity.</w:t>
      </w:r>
    </w:p>
    <w:p w14:paraId="113B6724" w14:textId="123B0113" w:rsidR="004F6997" w:rsidRPr="001A10C7" w:rsidRDefault="004F6997" w:rsidP="004F6997">
      <w:pPr>
        <w:rPr>
          <w:color w:val="2F5496" w:themeColor="accent1" w:themeShade="BF"/>
        </w:rPr>
      </w:pPr>
    </w:p>
    <w:p w14:paraId="584DA05A" w14:textId="27EF5670" w:rsidR="00A82FB8" w:rsidRPr="001A10C7" w:rsidRDefault="004F6997" w:rsidP="004F6997">
      <w:pPr>
        <w:rPr>
          <w:color w:val="2F5496" w:themeColor="accent1" w:themeShade="BF"/>
        </w:rPr>
      </w:pPr>
      <w:r w:rsidRPr="001A10C7">
        <w:rPr>
          <w:color w:val="2F5496" w:themeColor="accent1" w:themeShade="BF"/>
        </w:rPr>
        <w:t xml:space="preserve">If you are aware of a Melissa High School graduate who is currently and actively serving in the U.S. military and has yet to be recognized with a banner, please have a family member fill out this form, </w:t>
      </w:r>
      <w:r w:rsidR="00A82FB8" w:rsidRPr="001A10C7">
        <w:rPr>
          <w:color w:val="2F5496" w:themeColor="accent1" w:themeShade="BF"/>
        </w:rPr>
        <w:t xml:space="preserve">then </w:t>
      </w:r>
      <w:r w:rsidRPr="001A10C7">
        <w:rPr>
          <w:color w:val="2F5496" w:themeColor="accent1" w:themeShade="BF"/>
        </w:rPr>
        <w:t xml:space="preserve">scan the form to email it to </w:t>
      </w:r>
      <w:r w:rsidR="00F32660">
        <w:rPr>
          <w:i/>
          <w:iCs/>
          <w:color w:val="2F5496" w:themeColor="accent1" w:themeShade="BF"/>
          <w:u w:val="single"/>
        </w:rPr>
        <w:t>B</w:t>
      </w:r>
      <w:r w:rsidR="00272780" w:rsidRPr="001A10C7">
        <w:rPr>
          <w:i/>
          <w:iCs/>
          <w:color w:val="2F5496" w:themeColor="accent1" w:themeShade="BF"/>
          <w:u w:val="single"/>
        </w:rPr>
        <w:t>anners</w:t>
      </w:r>
      <w:r w:rsidRPr="001A10C7">
        <w:rPr>
          <w:i/>
          <w:iCs/>
          <w:color w:val="2F5496" w:themeColor="accent1" w:themeShade="BF"/>
          <w:u w:val="single"/>
        </w:rPr>
        <w:t>@</w:t>
      </w:r>
      <w:r w:rsidR="00272780" w:rsidRPr="001A10C7">
        <w:rPr>
          <w:i/>
          <w:iCs/>
          <w:color w:val="2F5496" w:themeColor="accent1" w:themeShade="BF"/>
          <w:u w:val="single"/>
        </w:rPr>
        <w:t>MelissaRotary</w:t>
      </w:r>
      <w:r w:rsidRPr="001A10C7">
        <w:rPr>
          <w:i/>
          <w:iCs/>
          <w:color w:val="2F5496" w:themeColor="accent1" w:themeShade="BF"/>
          <w:u w:val="single"/>
        </w:rPr>
        <w:t>.com</w:t>
      </w:r>
      <w:r w:rsidRPr="001A10C7">
        <w:rPr>
          <w:color w:val="2F5496" w:themeColor="accent1" w:themeShade="BF"/>
        </w:rPr>
        <w:t xml:space="preserve">.  </w:t>
      </w:r>
    </w:p>
    <w:p w14:paraId="61FEE6A1" w14:textId="77777777" w:rsidR="00A82FB8" w:rsidRPr="001A10C7" w:rsidRDefault="00A82FB8" w:rsidP="004F6997">
      <w:pPr>
        <w:rPr>
          <w:color w:val="2F5496" w:themeColor="accent1" w:themeShade="BF"/>
        </w:rPr>
      </w:pPr>
    </w:p>
    <w:p w14:paraId="5C9D0B4A" w14:textId="350D8047" w:rsidR="004F6997" w:rsidRPr="001A10C7" w:rsidRDefault="004F6997" w:rsidP="004F6997">
      <w:pPr>
        <w:rPr>
          <w:color w:val="2F5496" w:themeColor="accent1" w:themeShade="BF"/>
        </w:rPr>
      </w:pPr>
      <w:r w:rsidRPr="00E2301B">
        <w:rPr>
          <w:i/>
          <w:iCs/>
          <w:color w:val="2F5496" w:themeColor="accent1" w:themeShade="BF"/>
        </w:rPr>
        <w:t>The deadline to submit the form is April 30</w:t>
      </w:r>
      <w:r w:rsidRPr="00E2301B">
        <w:rPr>
          <w:i/>
          <w:iCs/>
          <w:color w:val="2F5496" w:themeColor="accent1" w:themeShade="BF"/>
          <w:vertAlign w:val="superscript"/>
        </w:rPr>
        <w:t>th</w:t>
      </w:r>
      <w:r w:rsidRPr="00E2301B">
        <w:rPr>
          <w:i/>
          <w:iCs/>
          <w:color w:val="2F5496" w:themeColor="accent1" w:themeShade="BF"/>
        </w:rPr>
        <w:t xml:space="preserve"> each year</w:t>
      </w:r>
      <w:r w:rsidRPr="001A10C7">
        <w:rPr>
          <w:color w:val="2F5496" w:themeColor="accent1" w:themeShade="BF"/>
        </w:rPr>
        <w:t>.</w:t>
      </w:r>
    </w:p>
    <w:p w14:paraId="7CA4E2C8" w14:textId="0FC700CF" w:rsidR="004F6997" w:rsidRPr="001A10C7" w:rsidRDefault="004F6997" w:rsidP="004F6997">
      <w:pPr>
        <w:rPr>
          <w:color w:val="2F5496" w:themeColor="accent1" w:themeShade="BF"/>
        </w:rPr>
      </w:pPr>
    </w:p>
    <w:p w14:paraId="6076C064" w14:textId="11443890" w:rsidR="004F6997" w:rsidRPr="001A10C7" w:rsidRDefault="004F6997" w:rsidP="004F6997">
      <w:pPr>
        <w:rPr>
          <w:color w:val="2F5496" w:themeColor="accent1" w:themeShade="BF"/>
        </w:rPr>
      </w:pPr>
      <w:r w:rsidRPr="001A10C7">
        <w:rPr>
          <w:color w:val="2F5496" w:themeColor="accent1" w:themeShade="BF"/>
        </w:rPr>
        <w:t>Service person’s full name:  ____________________________________________</w:t>
      </w:r>
    </w:p>
    <w:p w14:paraId="24B78D9B" w14:textId="30C03EFD" w:rsidR="004F6997" w:rsidRPr="001A10C7" w:rsidRDefault="004F6997" w:rsidP="004F6997">
      <w:pPr>
        <w:rPr>
          <w:color w:val="2F5496" w:themeColor="accent1" w:themeShade="BF"/>
        </w:rPr>
      </w:pPr>
    </w:p>
    <w:p w14:paraId="41A37376" w14:textId="77777777" w:rsidR="00A82FB8" w:rsidRPr="001A10C7" w:rsidRDefault="004F6997" w:rsidP="004F6997">
      <w:pPr>
        <w:rPr>
          <w:color w:val="2F5496" w:themeColor="accent1" w:themeShade="BF"/>
        </w:rPr>
      </w:pPr>
      <w:r w:rsidRPr="001A10C7">
        <w:rPr>
          <w:color w:val="2F5496" w:themeColor="accent1" w:themeShade="BF"/>
        </w:rPr>
        <w:t xml:space="preserve">Branch of Service:  ____________________________  </w:t>
      </w:r>
    </w:p>
    <w:p w14:paraId="7CDA3059" w14:textId="77777777" w:rsidR="00A82FB8" w:rsidRPr="001A10C7" w:rsidRDefault="00A82FB8" w:rsidP="004F6997">
      <w:pPr>
        <w:rPr>
          <w:color w:val="2F5496" w:themeColor="accent1" w:themeShade="BF"/>
        </w:rPr>
      </w:pPr>
    </w:p>
    <w:p w14:paraId="5A3D34EB" w14:textId="325F4382" w:rsidR="004F6997" w:rsidRPr="001A10C7" w:rsidRDefault="004F6997" w:rsidP="004F6997">
      <w:pPr>
        <w:rPr>
          <w:color w:val="2F5496" w:themeColor="accent1" w:themeShade="BF"/>
        </w:rPr>
      </w:pPr>
      <w:r w:rsidRPr="001A10C7">
        <w:rPr>
          <w:color w:val="2F5496" w:themeColor="accent1" w:themeShade="BF"/>
        </w:rPr>
        <w:t>Year graduated from M</w:t>
      </w:r>
      <w:r w:rsidR="00272780" w:rsidRPr="001A10C7">
        <w:rPr>
          <w:color w:val="2F5496" w:themeColor="accent1" w:themeShade="BF"/>
        </w:rPr>
        <w:t xml:space="preserve">elissa </w:t>
      </w:r>
      <w:r w:rsidRPr="001A10C7">
        <w:rPr>
          <w:color w:val="2F5496" w:themeColor="accent1" w:themeShade="BF"/>
        </w:rPr>
        <w:t>HS</w:t>
      </w:r>
      <w:r w:rsidR="00F32660">
        <w:rPr>
          <w:color w:val="2F5496" w:themeColor="accent1" w:themeShade="BF"/>
        </w:rPr>
        <w:t>:</w:t>
      </w:r>
      <w:r w:rsidRPr="001A10C7">
        <w:rPr>
          <w:color w:val="2F5496" w:themeColor="accent1" w:themeShade="BF"/>
        </w:rPr>
        <w:t xml:space="preserve"> _________</w:t>
      </w:r>
    </w:p>
    <w:p w14:paraId="1BCFB630" w14:textId="0A8D0C6F" w:rsidR="004F6997" w:rsidRPr="001A10C7" w:rsidRDefault="004F6997" w:rsidP="004F6997">
      <w:pPr>
        <w:rPr>
          <w:color w:val="2F5496" w:themeColor="accent1" w:themeShade="BF"/>
        </w:rPr>
      </w:pPr>
    </w:p>
    <w:p w14:paraId="6022AC41" w14:textId="212D5429" w:rsidR="004F6997" w:rsidRPr="001A10C7" w:rsidRDefault="004F6997" w:rsidP="004F6997">
      <w:pPr>
        <w:rPr>
          <w:color w:val="2F5496" w:themeColor="accent1" w:themeShade="BF"/>
        </w:rPr>
      </w:pPr>
      <w:r w:rsidRPr="001A10C7">
        <w:rPr>
          <w:color w:val="2F5496" w:themeColor="accent1" w:themeShade="BF"/>
        </w:rPr>
        <w:t>Parent(s) name(s)</w:t>
      </w:r>
      <w:r w:rsidR="00F32660">
        <w:rPr>
          <w:color w:val="2F5496" w:themeColor="accent1" w:themeShade="BF"/>
        </w:rPr>
        <w:t xml:space="preserve">: </w:t>
      </w:r>
      <w:r w:rsidRPr="001A10C7">
        <w:rPr>
          <w:color w:val="2F5496" w:themeColor="accent1" w:themeShade="BF"/>
        </w:rPr>
        <w:t xml:space="preserve"> ___________________________________________________</w:t>
      </w:r>
    </w:p>
    <w:p w14:paraId="5B302018" w14:textId="604C2EE1" w:rsidR="004F6997" w:rsidRPr="001A10C7" w:rsidRDefault="004F6997" w:rsidP="004F6997">
      <w:pPr>
        <w:rPr>
          <w:color w:val="2F5496" w:themeColor="accent1" w:themeShade="BF"/>
        </w:rPr>
      </w:pPr>
    </w:p>
    <w:p w14:paraId="65AF58BC" w14:textId="3514E431" w:rsidR="004F6997" w:rsidRPr="001A10C7" w:rsidRDefault="004F6997" w:rsidP="004F6997">
      <w:pPr>
        <w:rPr>
          <w:color w:val="2F5496" w:themeColor="accent1" w:themeShade="BF"/>
        </w:rPr>
      </w:pPr>
      <w:r w:rsidRPr="001A10C7">
        <w:rPr>
          <w:color w:val="2F5496" w:themeColor="accent1" w:themeShade="BF"/>
        </w:rPr>
        <w:t>_________________________________________________________________</w:t>
      </w:r>
      <w:r w:rsidR="00A82FB8" w:rsidRPr="001A10C7">
        <w:rPr>
          <w:color w:val="2F5496" w:themeColor="accent1" w:themeShade="BF"/>
        </w:rPr>
        <w:t>_</w:t>
      </w:r>
    </w:p>
    <w:p w14:paraId="7C953B55" w14:textId="77777777" w:rsidR="004F6997" w:rsidRPr="001A10C7" w:rsidRDefault="004F6997" w:rsidP="004F6997">
      <w:pPr>
        <w:rPr>
          <w:color w:val="2F5496" w:themeColor="accent1" w:themeShade="BF"/>
        </w:rPr>
      </w:pPr>
    </w:p>
    <w:p w14:paraId="2E105958" w14:textId="6E1FA8DA" w:rsidR="00A82FB8" w:rsidRPr="001A10C7" w:rsidRDefault="004F6997" w:rsidP="00A82FB8">
      <w:pPr>
        <w:rPr>
          <w:color w:val="2F5496" w:themeColor="accent1" w:themeShade="BF"/>
        </w:rPr>
      </w:pPr>
      <w:r w:rsidRPr="001A10C7">
        <w:rPr>
          <w:color w:val="2F5496" w:themeColor="accent1" w:themeShade="BF"/>
        </w:rPr>
        <w:t>Contact phone</w:t>
      </w:r>
      <w:r w:rsidR="00A82FB8" w:rsidRPr="001A10C7">
        <w:rPr>
          <w:color w:val="2F5496" w:themeColor="accent1" w:themeShade="BF"/>
        </w:rPr>
        <w:t>(s)</w:t>
      </w:r>
      <w:r w:rsidRPr="001A10C7">
        <w:rPr>
          <w:color w:val="2F5496" w:themeColor="accent1" w:themeShade="BF"/>
        </w:rPr>
        <w:t xml:space="preserve"> &amp; email</w:t>
      </w:r>
      <w:r w:rsidR="00A82FB8" w:rsidRPr="001A10C7">
        <w:rPr>
          <w:color w:val="2F5496" w:themeColor="accent1" w:themeShade="BF"/>
        </w:rPr>
        <w:t>(s)</w:t>
      </w:r>
      <w:r w:rsidR="00F32660">
        <w:rPr>
          <w:color w:val="2F5496" w:themeColor="accent1" w:themeShade="BF"/>
        </w:rPr>
        <w:t xml:space="preserve">: </w:t>
      </w:r>
      <w:r w:rsidR="00A82FB8" w:rsidRPr="001A10C7">
        <w:rPr>
          <w:color w:val="2F5496" w:themeColor="accent1" w:themeShade="BF"/>
        </w:rPr>
        <w:t xml:space="preserve"> </w:t>
      </w:r>
      <w:r w:rsidRPr="001A10C7">
        <w:rPr>
          <w:color w:val="2F5496" w:themeColor="accent1" w:themeShade="BF"/>
        </w:rPr>
        <w:t>___________________________________________</w:t>
      </w:r>
    </w:p>
    <w:p w14:paraId="115A7819" w14:textId="77777777" w:rsidR="00A82FB8" w:rsidRPr="001A10C7" w:rsidRDefault="00A82FB8" w:rsidP="00A82FB8">
      <w:pPr>
        <w:rPr>
          <w:color w:val="2F5496" w:themeColor="accent1" w:themeShade="BF"/>
        </w:rPr>
      </w:pPr>
    </w:p>
    <w:p w14:paraId="581C95CB" w14:textId="28537482" w:rsidR="004F6997" w:rsidRPr="001A10C7" w:rsidRDefault="00A82FB8" w:rsidP="004F6997">
      <w:pPr>
        <w:rPr>
          <w:color w:val="2F5496" w:themeColor="accent1" w:themeShade="BF"/>
        </w:rPr>
      </w:pPr>
      <w:r w:rsidRPr="001A10C7">
        <w:rPr>
          <w:color w:val="2F5496" w:themeColor="accent1" w:themeShade="BF"/>
        </w:rPr>
        <w:t>__________________________________________________________________</w:t>
      </w:r>
    </w:p>
    <w:sectPr w:rsidR="004F6997" w:rsidRPr="001A10C7" w:rsidSect="00AA1505">
      <w:pgSz w:w="12240" w:h="15840"/>
      <w:pgMar w:top="24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C6E"/>
    <w:multiLevelType w:val="hybridMultilevel"/>
    <w:tmpl w:val="DD42CF42"/>
    <w:lvl w:ilvl="0" w:tplc="DA7C81D8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9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05"/>
    <w:rsid w:val="001A10C7"/>
    <w:rsid w:val="0024546A"/>
    <w:rsid w:val="00272780"/>
    <w:rsid w:val="004F6997"/>
    <w:rsid w:val="005B5A08"/>
    <w:rsid w:val="0060202C"/>
    <w:rsid w:val="007A6843"/>
    <w:rsid w:val="0092497A"/>
    <w:rsid w:val="00A82FB8"/>
    <w:rsid w:val="00AA1505"/>
    <w:rsid w:val="00E2301B"/>
    <w:rsid w:val="00E92B40"/>
    <w:rsid w:val="00F3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F54B"/>
  <w15:docId w15:val="{1B297B1D-F3AC-8F4F-AA25-BE3BB4FB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Truax</dc:creator>
  <cp:lastModifiedBy>Jacqueline Truax</cp:lastModifiedBy>
  <cp:revision>6</cp:revision>
  <cp:lastPrinted>2024-07-07T23:29:00Z</cp:lastPrinted>
  <dcterms:created xsi:type="dcterms:W3CDTF">2024-07-01T14:17:00Z</dcterms:created>
  <dcterms:modified xsi:type="dcterms:W3CDTF">2024-07-07T23:30:00Z</dcterms:modified>
</cp:coreProperties>
</file>