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6507" w14:textId="3571855A" w:rsidR="001913B7" w:rsidRDefault="003B6870" w:rsidP="001913B7">
      <w:pPr>
        <w:spacing w:after="0"/>
        <w:rPr>
          <w:rFonts w:asciiTheme="majorHAnsi" w:hAnsiTheme="majorHAnsi" w:cs="Arial"/>
          <w:color w:val="262626" w:themeColor="text1" w:themeTint="D9"/>
        </w:rPr>
      </w:pPr>
      <w:r w:rsidRPr="007033FA">
        <w:rPr>
          <w:rFonts w:asciiTheme="majorHAnsi" w:hAnsiTheme="majorHAnsi" w:cs="Arial"/>
          <w:color w:val="262626" w:themeColor="text1" w:themeTint="D9"/>
        </w:rPr>
        <w:t>September</w:t>
      </w:r>
      <w:r w:rsidR="00D95852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6F4C70">
        <w:rPr>
          <w:rFonts w:asciiTheme="majorHAnsi" w:hAnsiTheme="majorHAnsi" w:cs="Arial"/>
          <w:color w:val="262626" w:themeColor="text1" w:themeTint="D9"/>
        </w:rPr>
        <w:t>30</w:t>
      </w:r>
      <w:r w:rsidRPr="007033FA">
        <w:rPr>
          <w:rFonts w:asciiTheme="majorHAnsi" w:hAnsiTheme="majorHAnsi" w:cs="Arial"/>
          <w:color w:val="262626" w:themeColor="text1" w:themeTint="D9"/>
        </w:rPr>
        <w:t xml:space="preserve">, </w:t>
      </w:r>
      <w:r w:rsidR="00D95852" w:rsidRPr="007033FA">
        <w:rPr>
          <w:rFonts w:asciiTheme="majorHAnsi" w:hAnsiTheme="majorHAnsi" w:cs="Arial"/>
          <w:color w:val="262626" w:themeColor="text1" w:themeTint="D9"/>
        </w:rPr>
        <w:t>202</w:t>
      </w:r>
      <w:r w:rsidR="002D10C4">
        <w:rPr>
          <w:rFonts w:asciiTheme="majorHAnsi" w:hAnsiTheme="majorHAnsi" w:cs="Arial"/>
          <w:color w:val="262626" w:themeColor="text1" w:themeTint="D9"/>
        </w:rPr>
        <w:t>2</w:t>
      </w:r>
      <w:r w:rsidR="00D95852" w:rsidRPr="007033FA">
        <w:rPr>
          <w:rFonts w:asciiTheme="majorHAnsi" w:hAnsiTheme="majorHAnsi" w:cs="Arial"/>
          <w:color w:val="262626" w:themeColor="text1" w:themeTint="D9"/>
        </w:rPr>
        <w:softHyphen/>
      </w:r>
    </w:p>
    <w:p w14:paraId="465E42B2" w14:textId="183A12B3" w:rsidR="00A1203F" w:rsidRDefault="006F4C70" w:rsidP="001913B7">
      <w:pPr>
        <w:spacing w:after="0"/>
        <w:rPr>
          <w:rFonts w:asciiTheme="majorHAnsi" w:hAnsiTheme="majorHAnsi" w:cs="Arial"/>
          <w:color w:val="262626" w:themeColor="text1" w:themeTint="D9"/>
        </w:rPr>
      </w:pPr>
      <w:r>
        <w:rPr>
          <w:rFonts w:asciiTheme="majorHAnsi" w:hAnsiTheme="majorHAnsi" w:cs="Arial"/>
          <w:color w:val="262626" w:themeColor="text1" w:themeTint="D9"/>
        </w:rPr>
        <w:t>General Manager</w:t>
      </w:r>
    </w:p>
    <w:p w14:paraId="6E45C6AB" w14:textId="77777777" w:rsidR="005F3885" w:rsidRDefault="005F3885" w:rsidP="001913B7">
      <w:pPr>
        <w:spacing w:after="0"/>
        <w:rPr>
          <w:rFonts w:asciiTheme="majorHAnsi" w:hAnsiTheme="majorHAnsi" w:cs="Arial"/>
          <w:color w:val="262626" w:themeColor="text1" w:themeTint="D9"/>
        </w:rPr>
      </w:pPr>
    </w:p>
    <w:p w14:paraId="3466F637" w14:textId="77777777" w:rsidR="00B40B7F" w:rsidRPr="007033FA" w:rsidRDefault="00B40B7F" w:rsidP="001913B7">
      <w:pPr>
        <w:spacing w:after="0"/>
        <w:rPr>
          <w:rFonts w:asciiTheme="majorHAnsi" w:hAnsiTheme="majorHAnsi"/>
          <w:color w:val="262626" w:themeColor="text1" w:themeTint="D9"/>
        </w:rPr>
      </w:pPr>
    </w:p>
    <w:p w14:paraId="623C5956" w14:textId="4248EF18" w:rsidR="001913B7" w:rsidRPr="007033FA" w:rsidRDefault="006F4C70" w:rsidP="001913B7">
      <w:pPr>
        <w:spacing w:after="0"/>
        <w:rPr>
          <w:rFonts w:asciiTheme="majorHAnsi" w:hAnsiTheme="majorHAnsi" w:cs="Arial"/>
          <w:color w:val="262626" w:themeColor="text1" w:themeTint="D9"/>
        </w:rPr>
      </w:pPr>
      <w:r>
        <w:rPr>
          <w:rFonts w:asciiTheme="majorHAnsi" w:hAnsiTheme="majorHAnsi" w:cs="Arial"/>
          <w:color w:val="262626" w:themeColor="text1" w:themeTint="D9"/>
        </w:rPr>
        <w:t>Dear Community Supporter</w:t>
      </w:r>
      <w:r w:rsidR="001913B7" w:rsidRPr="007033FA">
        <w:rPr>
          <w:rFonts w:asciiTheme="majorHAnsi" w:hAnsiTheme="majorHAnsi" w:cs="Arial"/>
          <w:color w:val="262626" w:themeColor="text1" w:themeTint="D9"/>
        </w:rPr>
        <w:t>,</w:t>
      </w:r>
    </w:p>
    <w:p w14:paraId="403C1408" w14:textId="77777777" w:rsidR="001913B7" w:rsidRPr="007033FA" w:rsidRDefault="001913B7" w:rsidP="001913B7">
      <w:pPr>
        <w:spacing w:after="0"/>
        <w:rPr>
          <w:rFonts w:asciiTheme="majorHAnsi" w:hAnsiTheme="majorHAnsi" w:cs="Arial"/>
          <w:color w:val="262626" w:themeColor="text1" w:themeTint="D9"/>
        </w:rPr>
      </w:pPr>
    </w:p>
    <w:p w14:paraId="5F3216EB" w14:textId="0628F916" w:rsidR="00D95852" w:rsidRPr="007033FA" w:rsidRDefault="00D95852" w:rsidP="000A4699">
      <w:pPr>
        <w:spacing w:after="0" w:line="240" w:lineRule="auto"/>
        <w:jc w:val="both"/>
        <w:rPr>
          <w:rFonts w:asciiTheme="majorHAnsi" w:eastAsia="Times New Roman" w:hAnsiTheme="majorHAnsi" w:cs="Arial"/>
          <w:color w:val="262626" w:themeColor="text1" w:themeTint="D9"/>
          <w:lang w:eastAsia="zh-CN"/>
        </w:rPr>
      </w:pPr>
      <w:r w:rsidRPr="007033FA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With the COVID-19 pandemic </w:t>
      </w:r>
      <w:r w:rsidR="002D10C4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issues slowly </w:t>
      </w:r>
      <w:r w:rsidR="0056000A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(and thankfully) </w:t>
      </w:r>
      <w:r w:rsidR="002D10C4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>becoming a thing of the past</w:t>
      </w:r>
      <w:r w:rsidRPr="007033FA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, </w:t>
      </w:r>
      <w:r w:rsidR="002D10C4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>the Rotary Club of Healdsburg</w:t>
      </w:r>
      <w:r w:rsidR="00271DD3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 </w:t>
      </w:r>
      <w:r w:rsidR="002D10C4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is </w:t>
      </w:r>
      <w:r w:rsidR="00271DD3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excited to announce that the annual Crab Feast and Auction will be </w:t>
      </w:r>
      <w:r w:rsidR="002D10C4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>returning as an in-person event</w:t>
      </w:r>
      <w:r w:rsidR="00271DD3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 this year</w:t>
      </w:r>
      <w:r w:rsidR="002D10C4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>!</w:t>
      </w:r>
      <w:r w:rsidR="004631EC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 </w:t>
      </w:r>
      <w:r w:rsidR="002D10C4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 xml:space="preserve">We are looking forward to joining once again with our friends </w:t>
      </w:r>
      <w:r w:rsidR="00271DD3">
        <w:rPr>
          <w:rFonts w:asciiTheme="majorHAnsi" w:eastAsia="Times New Roman" w:hAnsiTheme="majorHAnsi" w:cs="Arial"/>
          <w:color w:val="262626" w:themeColor="text1" w:themeTint="D9"/>
          <w:spacing w:val="2"/>
          <w:lang w:eastAsia="zh-CN"/>
        </w:rPr>
        <w:t>to celebrate our wonderful community and enjoy our favorite crustacean!</w:t>
      </w:r>
    </w:p>
    <w:p w14:paraId="1F4EFB46" w14:textId="77777777" w:rsidR="00712E1A" w:rsidRPr="007033FA" w:rsidRDefault="00712E1A" w:rsidP="000A4699">
      <w:pPr>
        <w:spacing w:after="0"/>
        <w:ind w:right="-86"/>
        <w:jc w:val="both"/>
        <w:rPr>
          <w:rFonts w:asciiTheme="majorHAnsi" w:hAnsiTheme="majorHAnsi" w:cs="Arial"/>
          <w:color w:val="262626" w:themeColor="text1" w:themeTint="D9"/>
        </w:rPr>
      </w:pPr>
    </w:p>
    <w:p w14:paraId="3E892348" w14:textId="17A13AE6" w:rsidR="001913B7" w:rsidRPr="007033FA" w:rsidRDefault="00271DD3" w:rsidP="000A4699">
      <w:pPr>
        <w:spacing w:after="0"/>
        <w:ind w:right="-86"/>
        <w:jc w:val="both"/>
        <w:rPr>
          <w:rFonts w:asciiTheme="majorHAnsi" w:hAnsiTheme="majorHAnsi" w:cs="Arial"/>
          <w:color w:val="262626" w:themeColor="text1" w:themeTint="D9"/>
        </w:rPr>
      </w:pPr>
      <w:r>
        <w:rPr>
          <w:rFonts w:asciiTheme="majorHAnsi" w:hAnsiTheme="majorHAnsi" w:cs="Arial"/>
          <w:color w:val="262626" w:themeColor="text1" w:themeTint="D9"/>
        </w:rPr>
        <w:t>The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Rotary Club of Healdsburg’s </w:t>
      </w:r>
      <w:r w:rsidR="005B565F" w:rsidRPr="007033FA">
        <w:rPr>
          <w:rFonts w:asciiTheme="majorHAnsi" w:hAnsiTheme="majorHAnsi" w:cs="Arial"/>
          <w:color w:val="262626" w:themeColor="text1" w:themeTint="D9"/>
        </w:rPr>
        <w:t>4</w:t>
      </w:r>
      <w:r>
        <w:rPr>
          <w:rFonts w:asciiTheme="majorHAnsi" w:hAnsiTheme="majorHAnsi" w:cs="Arial"/>
          <w:color w:val="262626" w:themeColor="text1" w:themeTint="D9"/>
        </w:rPr>
        <w:t>3</w:t>
      </w:r>
      <w:r>
        <w:rPr>
          <w:rFonts w:asciiTheme="majorHAnsi" w:hAnsiTheme="majorHAnsi" w:cs="Arial"/>
          <w:color w:val="262626" w:themeColor="text1" w:themeTint="D9"/>
          <w:vertAlign w:val="superscript"/>
        </w:rPr>
        <w:t>r</w:t>
      </w:r>
      <w:r w:rsidR="00B40B7F">
        <w:rPr>
          <w:rFonts w:asciiTheme="majorHAnsi" w:hAnsiTheme="majorHAnsi" w:cs="Arial"/>
          <w:color w:val="262626" w:themeColor="text1" w:themeTint="D9"/>
          <w:vertAlign w:val="superscript"/>
        </w:rPr>
        <w:t>d</w:t>
      </w:r>
      <w:r w:rsidR="005B565F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1913B7" w:rsidRPr="007033FA">
        <w:rPr>
          <w:rFonts w:asciiTheme="majorHAnsi" w:hAnsiTheme="majorHAnsi" w:cs="Arial"/>
          <w:color w:val="262626" w:themeColor="text1" w:themeTint="D9"/>
        </w:rPr>
        <w:t>Annual Crab Feast</w:t>
      </w:r>
      <w:r w:rsidR="008A61D3" w:rsidRPr="007033FA">
        <w:rPr>
          <w:rFonts w:asciiTheme="majorHAnsi" w:hAnsiTheme="majorHAnsi" w:cs="Arial"/>
          <w:color w:val="262626" w:themeColor="text1" w:themeTint="D9"/>
        </w:rPr>
        <w:t xml:space="preserve"> and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3B6870" w:rsidRPr="007033FA">
        <w:rPr>
          <w:rFonts w:asciiTheme="majorHAnsi" w:hAnsiTheme="majorHAnsi" w:cs="Arial"/>
          <w:color w:val="262626" w:themeColor="text1" w:themeTint="D9"/>
        </w:rPr>
        <w:t xml:space="preserve">Auction </w:t>
      </w:r>
      <w:r w:rsidR="000A4699">
        <w:rPr>
          <w:rFonts w:asciiTheme="majorHAnsi" w:hAnsiTheme="majorHAnsi" w:cs="Arial"/>
          <w:color w:val="262626" w:themeColor="text1" w:themeTint="D9"/>
        </w:rPr>
        <w:t xml:space="preserve">will </w:t>
      </w:r>
      <w:r>
        <w:rPr>
          <w:rFonts w:asciiTheme="majorHAnsi" w:hAnsiTheme="majorHAnsi" w:cs="Arial"/>
          <w:color w:val="262626" w:themeColor="text1" w:themeTint="D9"/>
        </w:rPr>
        <w:t xml:space="preserve">be held in its usual location, The Villa Chanticleer, </w:t>
      </w:r>
      <w:r w:rsidR="003B6870" w:rsidRPr="007033FA">
        <w:rPr>
          <w:rFonts w:asciiTheme="majorHAnsi" w:hAnsiTheme="majorHAnsi" w:cs="Arial"/>
          <w:color w:val="262626" w:themeColor="text1" w:themeTint="D9"/>
        </w:rPr>
        <w:t xml:space="preserve">on </w:t>
      </w:r>
      <w:r w:rsidR="003B6870" w:rsidRPr="000A4699">
        <w:rPr>
          <w:rFonts w:asciiTheme="majorHAnsi" w:hAnsiTheme="majorHAnsi" w:cs="Arial"/>
          <w:b/>
          <w:bCs/>
          <w:color w:val="262626" w:themeColor="text1" w:themeTint="D9"/>
        </w:rPr>
        <w:t xml:space="preserve">Saturday, December </w:t>
      </w:r>
      <w:r w:rsidR="005B565F" w:rsidRPr="000A4699">
        <w:rPr>
          <w:rFonts w:asciiTheme="majorHAnsi" w:hAnsiTheme="majorHAnsi" w:cs="Arial"/>
          <w:b/>
          <w:bCs/>
          <w:color w:val="262626" w:themeColor="text1" w:themeTint="D9"/>
        </w:rPr>
        <w:t>1</w:t>
      </w:r>
      <w:r w:rsidR="006F4C70">
        <w:rPr>
          <w:rFonts w:asciiTheme="majorHAnsi" w:hAnsiTheme="majorHAnsi" w:cs="Arial"/>
          <w:b/>
          <w:bCs/>
          <w:color w:val="262626" w:themeColor="text1" w:themeTint="D9"/>
        </w:rPr>
        <w:t>0</w:t>
      </w:r>
      <w:r w:rsidR="005B565F" w:rsidRPr="000A4699">
        <w:rPr>
          <w:rFonts w:asciiTheme="majorHAnsi" w:hAnsiTheme="majorHAnsi" w:cs="Arial"/>
          <w:b/>
          <w:bCs/>
          <w:color w:val="262626" w:themeColor="text1" w:themeTint="D9"/>
          <w:vertAlign w:val="superscript"/>
        </w:rPr>
        <w:t>th</w:t>
      </w:r>
      <w:r w:rsidRPr="00271DD3">
        <w:rPr>
          <w:rFonts w:asciiTheme="majorHAnsi" w:hAnsiTheme="majorHAnsi" w:cs="Arial"/>
          <w:color w:val="262626" w:themeColor="text1" w:themeTint="D9"/>
        </w:rPr>
        <w:t>.</w:t>
      </w:r>
      <w:r w:rsidR="005B565F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>
        <w:rPr>
          <w:rFonts w:asciiTheme="majorHAnsi" w:hAnsiTheme="majorHAnsi" w:cs="Arial"/>
          <w:color w:val="262626" w:themeColor="text1" w:themeTint="D9"/>
        </w:rPr>
        <w:t>W</w:t>
      </w:r>
      <w:r w:rsidR="008A61D3" w:rsidRPr="007033FA">
        <w:rPr>
          <w:rFonts w:asciiTheme="majorHAnsi" w:hAnsiTheme="majorHAnsi" w:cs="Arial"/>
          <w:color w:val="262626" w:themeColor="text1" w:themeTint="D9"/>
        </w:rPr>
        <w:t xml:space="preserve">e hope </w:t>
      </w:r>
      <w:r>
        <w:rPr>
          <w:rFonts w:asciiTheme="majorHAnsi" w:hAnsiTheme="majorHAnsi" w:cs="Arial"/>
          <w:color w:val="262626" w:themeColor="text1" w:themeTint="D9"/>
        </w:rPr>
        <w:t>that this event</w:t>
      </w:r>
      <w:r w:rsidR="008A61D3" w:rsidRPr="007033FA">
        <w:rPr>
          <w:rFonts w:asciiTheme="majorHAnsi" w:hAnsiTheme="majorHAnsi" w:cs="Arial"/>
          <w:color w:val="262626" w:themeColor="text1" w:themeTint="D9"/>
        </w:rPr>
        <w:t xml:space="preserve"> will </w:t>
      </w:r>
      <w:r>
        <w:rPr>
          <w:rFonts w:asciiTheme="majorHAnsi" w:hAnsiTheme="majorHAnsi" w:cs="Arial"/>
          <w:color w:val="262626" w:themeColor="text1" w:themeTint="D9"/>
        </w:rPr>
        <w:t xml:space="preserve">continue to </w:t>
      </w:r>
      <w:r w:rsidR="007B7CAB" w:rsidRPr="007033FA">
        <w:rPr>
          <w:rFonts w:asciiTheme="majorHAnsi" w:hAnsiTheme="majorHAnsi" w:cs="Arial"/>
          <w:color w:val="262626" w:themeColor="text1" w:themeTint="D9"/>
        </w:rPr>
        <w:t>e</w:t>
      </w:r>
      <w:r w:rsidR="008A61D3" w:rsidRPr="007033FA">
        <w:rPr>
          <w:rFonts w:asciiTheme="majorHAnsi" w:hAnsiTheme="majorHAnsi" w:cs="Arial"/>
          <w:color w:val="262626" w:themeColor="text1" w:themeTint="D9"/>
        </w:rPr>
        <w:t>nsure</w:t>
      </w:r>
      <w:r w:rsidR="00712E1A" w:rsidRPr="007033FA">
        <w:rPr>
          <w:rFonts w:asciiTheme="majorHAnsi" w:hAnsiTheme="majorHAnsi" w:cs="Arial"/>
          <w:color w:val="262626" w:themeColor="text1" w:themeTint="D9"/>
        </w:rPr>
        <w:t xml:space="preserve"> our ability to serve those </w:t>
      </w:r>
      <w:r w:rsidR="00FB766D" w:rsidRPr="007033FA">
        <w:rPr>
          <w:rFonts w:asciiTheme="majorHAnsi" w:hAnsiTheme="majorHAnsi" w:cs="Arial"/>
          <w:color w:val="262626" w:themeColor="text1" w:themeTint="D9"/>
        </w:rPr>
        <w:t xml:space="preserve">local </w:t>
      </w:r>
      <w:r w:rsidR="00712E1A" w:rsidRPr="007033FA">
        <w:rPr>
          <w:rFonts w:asciiTheme="majorHAnsi" w:hAnsiTheme="majorHAnsi" w:cs="Arial"/>
          <w:color w:val="262626" w:themeColor="text1" w:themeTint="D9"/>
        </w:rPr>
        <w:t>organizations and individuals who need us most – sheltered seniors, deserving students, and families with food insecu</w:t>
      </w:r>
      <w:r w:rsidR="00B61763" w:rsidRPr="007033FA">
        <w:rPr>
          <w:rFonts w:asciiTheme="majorHAnsi" w:hAnsiTheme="majorHAnsi" w:cs="Arial"/>
          <w:color w:val="262626" w:themeColor="text1" w:themeTint="D9"/>
        </w:rPr>
        <w:t>r</w:t>
      </w:r>
      <w:r w:rsidR="00712E1A" w:rsidRPr="007033FA">
        <w:rPr>
          <w:rFonts w:asciiTheme="majorHAnsi" w:hAnsiTheme="majorHAnsi" w:cs="Arial"/>
          <w:color w:val="262626" w:themeColor="text1" w:themeTint="D9"/>
        </w:rPr>
        <w:t>ities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. </w:t>
      </w:r>
      <w:r w:rsidR="000A4699">
        <w:rPr>
          <w:rFonts w:asciiTheme="majorHAnsi" w:hAnsiTheme="majorHAnsi" w:cs="Arial"/>
          <w:color w:val="262626" w:themeColor="text1" w:themeTint="D9"/>
        </w:rPr>
        <w:t>We are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cel</w:t>
      </w:r>
      <w:r w:rsidR="003B6870" w:rsidRPr="007033FA">
        <w:rPr>
          <w:rFonts w:asciiTheme="majorHAnsi" w:hAnsiTheme="majorHAnsi" w:cs="Arial"/>
          <w:color w:val="262626" w:themeColor="text1" w:themeTint="D9"/>
        </w:rPr>
        <w:t>ebrating 7</w:t>
      </w:r>
      <w:r w:rsidR="004631EC">
        <w:rPr>
          <w:rFonts w:asciiTheme="majorHAnsi" w:hAnsiTheme="majorHAnsi" w:cs="Arial"/>
          <w:color w:val="262626" w:themeColor="text1" w:themeTint="D9"/>
        </w:rPr>
        <w:t>4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years of serving the Healdsburg </w:t>
      </w:r>
      <w:r w:rsidR="003B6870" w:rsidRPr="007033FA">
        <w:rPr>
          <w:rFonts w:asciiTheme="majorHAnsi" w:hAnsiTheme="majorHAnsi" w:cs="Arial"/>
          <w:color w:val="262626" w:themeColor="text1" w:themeTint="D9"/>
        </w:rPr>
        <w:t>and Geyserville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3B6870" w:rsidRPr="007033FA">
        <w:rPr>
          <w:rFonts w:asciiTheme="majorHAnsi" w:hAnsiTheme="majorHAnsi" w:cs="Arial"/>
          <w:color w:val="262626" w:themeColor="text1" w:themeTint="D9"/>
        </w:rPr>
        <w:t xml:space="preserve">area 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and </w:t>
      </w:r>
      <w:r w:rsidR="0010775C">
        <w:rPr>
          <w:rFonts w:asciiTheme="majorHAnsi" w:hAnsiTheme="majorHAnsi" w:cs="Arial"/>
          <w:color w:val="262626" w:themeColor="text1" w:themeTint="D9"/>
        </w:rPr>
        <w:t xml:space="preserve">traditionally, </w:t>
      </w:r>
      <w:r w:rsidR="00364DCA" w:rsidRPr="007033FA">
        <w:rPr>
          <w:rFonts w:asciiTheme="majorHAnsi" w:hAnsiTheme="majorHAnsi" w:cs="Arial"/>
          <w:color w:val="262626" w:themeColor="text1" w:themeTint="D9"/>
        </w:rPr>
        <w:t>t</w:t>
      </w:r>
      <w:r w:rsidR="005B565F" w:rsidRPr="007033FA">
        <w:rPr>
          <w:rFonts w:asciiTheme="majorHAnsi" w:hAnsiTheme="majorHAnsi" w:cs="Arial"/>
          <w:color w:val="262626" w:themeColor="text1" w:themeTint="D9"/>
        </w:rPr>
        <w:t xml:space="preserve">his festive occasion </w:t>
      </w:r>
      <w:r w:rsidR="000A4699">
        <w:rPr>
          <w:rFonts w:asciiTheme="majorHAnsi" w:hAnsiTheme="majorHAnsi" w:cs="Arial"/>
          <w:color w:val="262626" w:themeColor="text1" w:themeTint="D9"/>
        </w:rPr>
        <w:t>has been</w:t>
      </w:r>
      <w:r w:rsidR="005B565F" w:rsidRPr="007033FA">
        <w:rPr>
          <w:rFonts w:asciiTheme="majorHAnsi" w:hAnsiTheme="majorHAnsi" w:cs="Arial"/>
          <w:color w:val="262626" w:themeColor="text1" w:themeTint="D9"/>
        </w:rPr>
        <w:t xml:space="preserve"> our largest </w:t>
      </w:r>
      <w:r w:rsidR="00BC2549" w:rsidRPr="007033FA">
        <w:rPr>
          <w:rFonts w:asciiTheme="majorHAnsi" w:hAnsiTheme="majorHAnsi" w:cs="Arial"/>
          <w:color w:val="262626" w:themeColor="text1" w:themeTint="D9"/>
        </w:rPr>
        <w:t>fund-raising</w:t>
      </w:r>
      <w:r w:rsidR="005B565F" w:rsidRPr="007033FA">
        <w:rPr>
          <w:rFonts w:asciiTheme="majorHAnsi" w:hAnsiTheme="majorHAnsi" w:cs="Arial"/>
          <w:color w:val="262626" w:themeColor="text1" w:themeTint="D9"/>
        </w:rPr>
        <w:t xml:space="preserve"> event.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In addition to helping </w:t>
      </w:r>
      <w:r w:rsidR="00AC5F44" w:rsidRPr="007033FA">
        <w:rPr>
          <w:rFonts w:asciiTheme="majorHAnsi" w:hAnsiTheme="majorHAnsi" w:cs="Arial"/>
          <w:color w:val="262626" w:themeColor="text1" w:themeTint="D9"/>
        </w:rPr>
        <w:t xml:space="preserve">support 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programs like </w:t>
      </w:r>
      <w:r w:rsidR="004631EC">
        <w:rPr>
          <w:rFonts w:asciiTheme="majorHAnsi" w:hAnsiTheme="majorHAnsi" w:cs="Arial"/>
          <w:color w:val="262626" w:themeColor="text1" w:themeTint="D9"/>
        </w:rPr>
        <w:t xml:space="preserve">the </w:t>
      </w:r>
      <w:r w:rsidR="00364DCA" w:rsidRPr="007033FA">
        <w:rPr>
          <w:rFonts w:asciiTheme="majorHAnsi" w:hAnsiTheme="majorHAnsi" w:cs="Arial"/>
          <w:color w:val="262626" w:themeColor="text1" w:themeTint="D9"/>
        </w:rPr>
        <w:t>Healdsburg Senior Center, Sonoma Family Meal</w:t>
      </w:r>
      <w:r w:rsidR="007B7CAB" w:rsidRPr="007033FA">
        <w:rPr>
          <w:rFonts w:asciiTheme="majorHAnsi" w:hAnsiTheme="majorHAnsi" w:cs="Arial"/>
          <w:color w:val="262626" w:themeColor="text1" w:themeTint="D9"/>
        </w:rPr>
        <w:t>s</w:t>
      </w:r>
      <w:r w:rsidR="004631EC">
        <w:rPr>
          <w:rFonts w:asciiTheme="majorHAnsi" w:hAnsiTheme="majorHAnsi" w:cs="Arial"/>
          <w:color w:val="262626" w:themeColor="text1" w:themeTint="D9"/>
        </w:rPr>
        <w:t>, Corazon Healdsburg</w:t>
      </w:r>
      <w:r w:rsidR="00364DCA" w:rsidRPr="007033FA">
        <w:rPr>
          <w:rFonts w:asciiTheme="majorHAnsi" w:hAnsiTheme="majorHAnsi" w:cs="Arial"/>
          <w:color w:val="262626" w:themeColor="text1" w:themeTint="D9"/>
        </w:rPr>
        <w:t xml:space="preserve"> and </w:t>
      </w:r>
      <w:r w:rsidR="002F1E63" w:rsidRPr="007033FA">
        <w:rPr>
          <w:rFonts w:asciiTheme="majorHAnsi" w:hAnsiTheme="majorHAnsi" w:cs="Arial"/>
          <w:color w:val="262626" w:themeColor="text1" w:themeTint="D9"/>
        </w:rPr>
        <w:t>Reach for Home,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Rotary </w:t>
      </w:r>
      <w:r w:rsidR="005B565F" w:rsidRPr="007033FA">
        <w:rPr>
          <w:rFonts w:asciiTheme="majorHAnsi" w:hAnsiTheme="majorHAnsi" w:cs="Arial"/>
          <w:color w:val="262626" w:themeColor="text1" w:themeTint="D9"/>
        </w:rPr>
        <w:t xml:space="preserve">Club </w:t>
      </w:r>
      <w:r w:rsidR="001F7047" w:rsidRPr="007033FA">
        <w:rPr>
          <w:rFonts w:asciiTheme="majorHAnsi" w:hAnsiTheme="majorHAnsi" w:cs="Arial"/>
          <w:color w:val="262626" w:themeColor="text1" w:themeTint="D9"/>
        </w:rPr>
        <w:t xml:space="preserve">of Healdsburg </w:t>
      </w:r>
      <w:r w:rsidR="00D24576" w:rsidRPr="007033FA">
        <w:rPr>
          <w:rFonts w:asciiTheme="majorHAnsi" w:hAnsiTheme="majorHAnsi" w:cs="Arial"/>
          <w:color w:val="262626" w:themeColor="text1" w:themeTint="D9"/>
        </w:rPr>
        <w:t xml:space="preserve">provides </w:t>
      </w:r>
      <w:r w:rsidR="00364DCA" w:rsidRPr="007033FA">
        <w:rPr>
          <w:rFonts w:asciiTheme="majorHAnsi" w:hAnsiTheme="majorHAnsi" w:cs="Arial"/>
          <w:color w:val="262626" w:themeColor="text1" w:themeTint="D9"/>
        </w:rPr>
        <w:t>over $</w:t>
      </w:r>
      <w:r w:rsidR="000A4699">
        <w:rPr>
          <w:rFonts w:asciiTheme="majorHAnsi" w:hAnsiTheme="majorHAnsi" w:cs="Arial"/>
          <w:color w:val="262626" w:themeColor="text1" w:themeTint="D9"/>
        </w:rPr>
        <w:t>6</w:t>
      </w:r>
      <w:r w:rsidR="00364DCA" w:rsidRPr="007033FA">
        <w:rPr>
          <w:rFonts w:asciiTheme="majorHAnsi" w:hAnsiTheme="majorHAnsi" w:cs="Arial"/>
          <w:color w:val="262626" w:themeColor="text1" w:themeTint="D9"/>
        </w:rPr>
        <w:t>0,000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B61763" w:rsidRPr="007033FA">
        <w:rPr>
          <w:rFonts w:asciiTheme="majorHAnsi" w:hAnsiTheme="majorHAnsi" w:cs="Arial"/>
          <w:color w:val="262626" w:themeColor="text1" w:themeTint="D9"/>
        </w:rPr>
        <w:t xml:space="preserve">annually 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in scholarship awards to Healdsburg </w:t>
      </w:r>
      <w:r w:rsidR="002F1E63" w:rsidRPr="007033FA">
        <w:rPr>
          <w:rFonts w:asciiTheme="majorHAnsi" w:hAnsiTheme="majorHAnsi" w:cs="Arial"/>
          <w:color w:val="262626" w:themeColor="text1" w:themeTint="D9"/>
        </w:rPr>
        <w:t xml:space="preserve">and Geyserville 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High School graduates. </w:t>
      </w:r>
    </w:p>
    <w:p w14:paraId="2E1B6470" w14:textId="77777777" w:rsidR="001913B7" w:rsidRPr="007033FA" w:rsidRDefault="001913B7" w:rsidP="000A4699">
      <w:pPr>
        <w:spacing w:after="0"/>
        <w:jc w:val="both"/>
        <w:rPr>
          <w:rFonts w:asciiTheme="majorHAnsi" w:hAnsiTheme="majorHAnsi" w:cs="Arial"/>
          <w:color w:val="262626" w:themeColor="text1" w:themeTint="D9"/>
        </w:rPr>
      </w:pPr>
    </w:p>
    <w:p w14:paraId="6BE8EA03" w14:textId="7B0EA6BB" w:rsidR="001913B7" w:rsidRPr="007033FA" w:rsidRDefault="008A61D3" w:rsidP="000A4699">
      <w:pPr>
        <w:spacing w:after="0"/>
        <w:jc w:val="both"/>
        <w:rPr>
          <w:rFonts w:asciiTheme="majorHAnsi" w:hAnsiTheme="majorHAnsi" w:cs="Arial"/>
          <w:color w:val="262626" w:themeColor="text1" w:themeTint="D9"/>
        </w:rPr>
      </w:pPr>
      <w:r w:rsidRPr="007033FA">
        <w:rPr>
          <w:rFonts w:asciiTheme="majorHAnsi" w:hAnsiTheme="majorHAnsi" w:cs="Arial"/>
          <w:color w:val="262626" w:themeColor="text1" w:themeTint="D9"/>
        </w:rPr>
        <w:t xml:space="preserve">We realize that our local businesses </w:t>
      </w:r>
      <w:r w:rsidR="004631EC">
        <w:rPr>
          <w:rFonts w:asciiTheme="majorHAnsi" w:hAnsiTheme="majorHAnsi" w:cs="Arial"/>
          <w:color w:val="262626" w:themeColor="text1" w:themeTint="D9"/>
        </w:rPr>
        <w:t xml:space="preserve">are just beginning to recover from the last two challenging years </w:t>
      </w:r>
      <w:r w:rsidRPr="007033FA">
        <w:rPr>
          <w:rFonts w:asciiTheme="majorHAnsi" w:hAnsiTheme="majorHAnsi" w:cs="Arial"/>
          <w:color w:val="262626" w:themeColor="text1" w:themeTint="D9"/>
        </w:rPr>
        <w:t xml:space="preserve">and </w:t>
      </w:r>
      <w:r w:rsidR="004631EC">
        <w:rPr>
          <w:rFonts w:asciiTheme="majorHAnsi" w:hAnsiTheme="majorHAnsi" w:cs="Arial"/>
          <w:color w:val="262626" w:themeColor="text1" w:themeTint="D9"/>
        </w:rPr>
        <w:t>some</w:t>
      </w:r>
      <w:r w:rsidRPr="007033FA">
        <w:rPr>
          <w:rFonts w:asciiTheme="majorHAnsi" w:hAnsiTheme="majorHAnsi" w:cs="Arial"/>
          <w:color w:val="262626" w:themeColor="text1" w:themeTint="D9"/>
        </w:rPr>
        <w:t xml:space="preserve"> of you </w:t>
      </w:r>
      <w:r w:rsidR="004631EC">
        <w:rPr>
          <w:rFonts w:asciiTheme="majorHAnsi" w:hAnsiTheme="majorHAnsi" w:cs="Arial"/>
          <w:color w:val="262626" w:themeColor="text1" w:themeTint="D9"/>
        </w:rPr>
        <w:t>may</w:t>
      </w:r>
      <w:r w:rsidRPr="007033FA">
        <w:rPr>
          <w:rFonts w:asciiTheme="majorHAnsi" w:hAnsiTheme="majorHAnsi" w:cs="Arial"/>
          <w:color w:val="262626" w:themeColor="text1" w:themeTint="D9"/>
        </w:rPr>
        <w:t xml:space="preserve"> not be </w:t>
      </w:r>
      <w:r w:rsidR="00BC2549" w:rsidRPr="007033FA">
        <w:rPr>
          <w:rFonts w:asciiTheme="majorHAnsi" w:hAnsiTheme="majorHAnsi" w:cs="Arial"/>
          <w:color w:val="262626" w:themeColor="text1" w:themeTint="D9"/>
        </w:rPr>
        <w:t>able</w:t>
      </w:r>
      <w:r w:rsidRPr="007033FA">
        <w:rPr>
          <w:rFonts w:asciiTheme="majorHAnsi" w:hAnsiTheme="majorHAnsi" w:cs="Arial"/>
          <w:color w:val="262626" w:themeColor="text1" w:themeTint="D9"/>
        </w:rPr>
        <w:t xml:space="preserve"> to help </w:t>
      </w:r>
      <w:r w:rsidR="009C6CE3" w:rsidRPr="007033FA">
        <w:rPr>
          <w:rFonts w:asciiTheme="majorHAnsi" w:hAnsiTheme="majorHAnsi" w:cs="Arial"/>
          <w:color w:val="262626" w:themeColor="text1" w:themeTint="D9"/>
        </w:rPr>
        <w:t xml:space="preserve">us </w:t>
      </w:r>
      <w:r w:rsidRPr="007033FA">
        <w:rPr>
          <w:rFonts w:asciiTheme="majorHAnsi" w:hAnsiTheme="majorHAnsi" w:cs="Arial"/>
          <w:color w:val="262626" w:themeColor="text1" w:themeTint="D9"/>
        </w:rPr>
        <w:t>out with a silent auction donation. If, however, you would like to donat</w:t>
      </w:r>
      <w:r w:rsidR="0010775C">
        <w:rPr>
          <w:rFonts w:asciiTheme="majorHAnsi" w:hAnsiTheme="majorHAnsi" w:cs="Arial"/>
          <w:color w:val="262626" w:themeColor="text1" w:themeTint="D9"/>
        </w:rPr>
        <w:t>e a</w:t>
      </w:r>
      <w:r w:rsidRPr="007033FA">
        <w:rPr>
          <w:rFonts w:asciiTheme="majorHAnsi" w:hAnsiTheme="majorHAnsi" w:cs="Arial"/>
          <w:color w:val="262626" w:themeColor="text1" w:themeTint="D9"/>
        </w:rPr>
        <w:t>n item to help support our community, we would welcome your contribution. P</w:t>
      </w:r>
      <w:r w:rsidR="001913B7" w:rsidRPr="007033FA">
        <w:rPr>
          <w:rFonts w:asciiTheme="majorHAnsi" w:hAnsiTheme="majorHAnsi" w:cs="Arial"/>
          <w:color w:val="262626" w:themeColor="text1" w:themeTint="D9"/>
        </w:rPr>
        <w:t>lease contact</w:t>
      </w:r>
      <w:r w:rsidR="0056000A">
        <w:rPr>
          <w:rFonts w:asciiTheme="majorHAnsi" w:hAnsiTheme="majorHAnsi" w:cs="Arial"/>
          <w:color w:val="262626" w:themeColor="text1" w:themeTint="D9"/>
        </w:rPr>
        <w:t xml:space="preserve"> either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10775C">
        <w:rPr>
          <w:rFonts w:asciiTheme="majorHAnsi" w:hAnsiTheme="majorHAnsi" w:cs="Arial"/>
          <w:color w:val="262626" w:themeColor="text1" w:themeTint="D9"/>
        </w:rPr>
        <w:t xml:space="preserve">Fred Roberts 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at </w:t>
      </w:r>
      <w:r w:rsidR="00364DCA" w:rsidRPr="001E63D2">
        <w:rPr>
          <w:rFonts w:asciiTheme="majorHAnsi" w:hAnsiTheme="majorHAnsi" w:cs="Arial"/>
        </w:rPr>
        <w:t>fhrhealdsburg@gmail.com</w:t>
      </w:r>
      <w:r w:rsidR="005B565F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8744F6" w:rsidRPr="007033FA">
        <w:rPr>
          <w:rFonts w:asciiTheme="majorHAnsi" w:hAnsiTheme="majorHAnsi" w:cs="Arial"/>
          <w:color w:val="262626" w:themeColor="text1" w:themeTint="D9"/>
        </w:rPr>
        <w:t>(</w:t>
      </w:r>
      <w:r w:rsidR="005B565F" w:rsidRPr="007033FA">
        <w:rPr>
          <w:rFonts w:asciiTheme="majorHAnsi" w:hAnsiTheme="majorHAnsi" w:cs="Arial"/>
          <w:color w:val="262626" w:themeColor="text1" w:themeTint="D9"/>
        </w:rPr>
        <w:t>707-494-2622</w:t>
      </w:r>
      <w:r w:rsidR="008744F6" w:rsidRPr="007033FA">
        <w:rPr>
          <w:rFonts w:asciiTheme="majorHAnsi" w:hAnsiTheme="majorHAnsi" w:cs="Arial"/>
          <w:color w:val="262626" w:themeColor="text1" w:themeTint="D9"/>
        </w:rPr>
        <w:t>)</w:t>
      </w:r>
      <w:r w:rsidR="0010775C">
        <w:rPr>
          <w:rFonts w:asciiTheme="majorHAnsi" w:hAnsiTheme="majorHAnsi" w:cs="Arial"/>
          <w:color w:val="262626" w:themeColor="text1" w:themeTint="D9"/>
        </w:rPr>
        <w:t xml:space="preserve"> or Grady Wann at </w:t>
      </w:r>
      <w:r w:rsidR="0010775C" w:rsidRPr="001E63D2">
        <w:rPr>
          <w:rFonts w:asciiTheme="majorHAnsi" w:hAnsiTheme="majorHAnsi" w:cs="Arial"/>
        </w:rPr>
        <w:t>gradywann@comcast.net</w:t>
      </w:r>
      <w:r w:rsidR="0010775C" w:rsidRPr="007033FA">
        <w:rPr>
          <w:rFonts w:asciiTheme="majorHAnsi" w:hAnsiTheme="majorHAnsi" w:cs="Arial"/>
          <w:color w:val="262626" w:themeColor="text1" w:themeTint="D9"/>
        </w:rPr>
        <w:t xml:space="preserve"> (707-975-5053)</w:t>
      </w:r>
      <w:r w:rsidR="005B565F" w:rsidRPr="007033FA">
        <w:rPr>
          <w:rFonts w:asciiTheme="majorHAnsi" w:hAnsiTheme="majorHAnsi" w:cs="Arial"/>
          <w:color w:val="262626" w:themeColor="text1" w:themeTint="D9"/>
        </w:rPr>
        <w:t>,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so we can answer any questions and</w:t>
      </w:r>
      <w:r w:rsidR="005B565F" w:rsidRPr="007033FA">
        <w:rPr>
          <w:rFonts w:asciiTheme="majorHAnsi" w:hAnsiTheme="majorHAnsi" w:cs="Arial"/>
          <w:color w:val="262626" w:themeColor="text1" w:themeTint="D9"/>
        </w:rPr>
        <w:t>/or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arrange for someone to pick up your donation.  </w:t>
      </w:r>
      <w:r w:rsidR="0010775C">
        <w:rPr>
          <w:rFonts w:asciiTheme="majorHAnsi" w:hAnsiTheme="majorHAnsi" w:cs="Arial"/>
          <w:color w:val="262626" w:themeColor="text1" w:themeTint="D9"/>
        </w:rPr>
        <w:t>Would you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consider </w:t>
      </w:r>
      <w:r w:rsidR="000A4699">
        <w:rPr>
          <w:rFonts w:asciiTheme="majorHAnsi" w:hAnsiTheme="majorHAnsi" w:cs="Arial"/>
          <w:color w:val="262626" w:themeColor="text1" w:themeTint="D9"/>
        </w:rPr>
        <w:t xml:space="preserve">being a sponsor of the event or 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joining us </w:t>
      </w:r>
      <w:r w:rsidR="004631EC">
        <w:rPr>
          <w:rFonts w:asciiTheme="majorHAnsi" w:hAnsiTheme="majorHAnsi" w:cs="Arial"/>
          <w:color w:val="262626" w:themeColor="text1" w:themeTint="D9"/>
        </w:rPr>
        <w:t>at the Villa</w:t>
      </w:r>
      <w:r w:rsidR="000A4699">
        <w:rPr>
          <w:rFonts w:asciiTheme="majorHAnsi" w:hAnsiTheme="majorHAnsi" w:cs="Arial"/>
          <w:color w:val="262626" w:themeColor="text1" w:themeTint="D9"/>
        </w:rPr>
        <w:t xml:space="preserve"> </w:t>
      </w:r>
      <w:r w:rsidR="001913B7" w:rsidRPr="007033FA">
        <w:rPr>
          <w:rFonts w:asciiTheme="majorHAnsi" w:hAnsiTheme="majorHAnsi" w:cs="Arial"/>
          <w:color w:val="262626" w:themeColor="text1" w:themeTint="D9"/>
        </w:rPr>
        <w:t>in December</w:t>
      </w:r>
      <w:r w:rsidR="0010775C">
        <w:rPr>
          <w:rFonts w:asciiTheme="majorHAnsi" w:hAnsiTheme="majorHAnsi" w:cs="Arial"/>
          <w:color w:val="262626" w:themeColor="text1" w:themeTint="D9"/>
        </w:rPr>
        <w:t>?</w:t>
      </w:r>
      <w:r w:rsidR="000A4699">
        <w:rPr>
          <w:rFonts w:asciiTheme="majorHAnsi" w:hAnsiTheme="majorHAnsi" w:cs="Arial"/>
          <w:color w:val="262626" w:themeColor="text1" w:themeTint="D9"/>
        </w:rPr>
        <w:t xml:space="preserve"> </w:t>
      </w:r>
      <w:r w:rsidR="00364DCA" w:rsidRPr="007033FA">
        <w:rPr>
          <w:rFonts w:asciiTheme="majorHAnsi" w:hAnsiTheme="majorHAnsi" w:cs="Arial"/>
          <w:color w:val="262626" w:themeColor="text1" w:themeTint="D9"/>
        </w:rPr>
        <w:t>More information can be found</w:t>
      </w:r>
      <w:r w:rsidR="001913B7" w:rsidRPr="007033FA">
        <w:rPr>
          <w:rFonts w:asciiTheme="majorHAnsi" w:hAnsiTheme="majorHAnsi" w:cs="Arial"/>
          <w:color w:val="262626" w:themeColor="text1" w:themeTint="D9"/>
        </w:rPr>
        <w:t xml:space="preserve"> on our website </w:t>
      </w:r>
      <w:r w:rsidR="000A4699">
        <w:rPr>
          <w:rFonts w:asciiTheme="majorHAnsi" w:hAnsiTheme="majorHAnsi" w:cs="Arial"/>
          <w:color w:val="262626" w:themeColor="text1" w:themeTint="D9"/>
        </w:rPr>
        <w:t xml:space="preserve">below </w:t>
      </w:r>
      <w:r w:rsidR="00816B83">
        <w:rPr>
          <w:rFonts w:asciiTheme="majorHAnsi" w:hAnsiTheme="majorHAnsi" w:cs="Arial"/>
          <w:color w:val="262626" w:themeColor="text1" w:themeTint="D9"/>
        </w:rPr>
        <w:t xml:space="preserve">and a “Save the Date” mailing </w:t>
      </w:r>
      <w:r w:rsidR="006F4C70">
        <w:rPr>
          <w:rFonts w:asciiTheme="majorHAnsi" w:hAnsiTheme="majorHAnsi" w:cs="Arial"/>
          <w:color w:val="262626" w:themeColor="text1" w:themeTint="D9"/>
        </w:rPr>
        <w:t>was</w:t>
      </w:r>
      <w:r w:rsidR="00816B83">
        <w:rPr>
          <w:rFonts w:asciiTheme="majorHAnsi" w:hAnsiTheme="majorHAnsi" w:cs="Arial"/>
          <w:color w:val="262626" w:themeColor="text1" w:themeTint="D9"/>
        </w:rPr>
        <w:t xml:space="preserve"> </w:t>
      </w:r>
      <w:r w:rsidR="006F4C70">
        <w:rPr>
          <w:rFonts w:asciiTheme="majorHAnsi" w:hAnsiTheme="majorHAnsi" w:cs="Arial"/>
          <w:color w:val="262626" w:themeColor="text1" w:themeTint="D9"/>
        </w:rPr>
        <w:t xml:space="preserve">mailed </w:t>
      </w:r>
      <w:r w:rsidR="00816B83">
        <w:rPr>
          <w:rFonts w:asciiTheme="majorHAnsi" w:hAnsiTheme="majorHAnsi" w:cs="Arial"/>
          <w:color w:val="262626" w:themeColor="text1" w:themeTint="D9"/>
        </w:rPr>
        <w:t xml:space="preserve">out </w:t>
      </w:r>
      <w:r w:rsidR="006F4C70">
        <w:rPr>
          <w:rFonts w:asciiTheme="majorHAnsi" w:hAnsiTheme="majorHAnsi" w:cs="Arial"/>
          <w:color w:val="262626" w:themeColor="text1" w:themeTint="D9"/>
        </w:rPr>
        <w:t>recently</w:t>
      </w:r>
      <w:r w:rsidR="00816B83">
        <w:rPr>
          <w:rFonts w:asciiTheme="majorHAnsi" w:hAnsiTheme="majorHAnsi" w:cs="Arial"/>
          <w:color w:val="262626" w:themeColor="text1" w:themeTint="D9"/>
        </w:rPr>
        <w:t>.</w:t>
      </w:r>
    </w:p>
    <w:p w14:paraId="6166604F" w14:textId="39661BDF" w:rsidR="001913B7" w:rsidRPr="007033FA" w:rsidRDefault="001913B7" w:rsidP="000A4699">
      <w:pPr>
        <w:spacing w:after="0"/>
        <w:jc w:val="both"/>
        <w:rPr>
          <w:rFonts w:asciiTheme="majorHAnsi" w:hAnsiTheme="majorHAnsi" w:cs="Arial"/>
          <w:color w:val="262626" w:themeColor="text1" w:themeTint="D9"/>
        </w:rPr>
      </w:pPr>
    </w:p>
    <w:p w14:paraId="2F89B435" w14:textId="4AF1FDCD" w:rsidR="001913B7" w:rsidRPr="007033FA" w:rsidRDefault="001913B7" w:rsidP="000A4699">
      <w:pPr>
        <w:spacing w:after="0"/>
        <w:jc w:val="both"/>
        <w:rPr>
          <w:rFonts w:asciiTheme="majorHAnsi" w:hAnsiTheme="majorHAnsi" w:cs="Arial"/>
          <w:color w:val="262626" w:themeColor="text1" w:themeTint="D9"/>
        </w:rPr>
      </w:pPr>
      <w:r w:rsidRPr="007033FA">
        <w:rPr>
          <w:rFonts w:asciiTheme="majorHAnsi" w:hAnsiTheme="majorHAnsi" w:cs="Arial"/>
          <w:color w:val="262626" w:themeColor="text1" w:themeTint="D9"/>
        </w:rPr>
        <w:t xml:space="preserve">Thank you for considering a donation to Rotary Club </w:t>
      </w:r>
      <w:r w:rsidR="00364DCA" w:rsidRPr="007033FA">
        <w:rPr>
          <w:rFonts w:asciiTheme="majorHAnsi" w:hAnsiTheme="majorHAnsi" w:cs="Arial"/>
          <w:color w:val="262626" w:themeColor="text1" w:themeTint="D9"/>
        </w:rPr>
        <w:t xml:space="preserve">of Healdsburg </w:t>
      </w:r>
      <w:r w:rsidRPr="007033FA">
        <w:rPr>
          <w:rFonts w:asciiTheme="majorHAnsi" w:hAnsiTheme="majorHAnsi" w:cs="Arial"/>
          <w:color w:val="262626" w:themeColor="text1" w:themeTint="D9"/>
        </w:rPr>
        <w:t>and our incredible community!</w:t>
      </w:r>
      <w:r w:rsidR="00D24576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086EE0" w:rsidRPr="007033FA">
        <w:rPr>
          <w:rFonts w:asciiTheme="majorHAnsi" w:hAnsiTheme="majorHAnsi" w:cs="Arial"/>
          <w:color w:val="262626" w:themeColor="text1" w:themeTint="D9"/>
        </w:rPr>
        <w:t xml:space="preserve">Please contact us now </w:t>
      </w:r>
      <w:r w:rsidR="009C6CE3" w:rsidRPr="007033FA">
        <w:rPr>
          <w:rFonts w:asciiTheme="majorHAnsi" w:hAnsiTheme="majorHAnsi" w:cs="Arial"/>
          <w:color w:val="262626" w:themeColor="text1" w:themeTint="D9"/>
        </w:rPr>
        <w:t xml:space="preserve">if you </w:t>
      </w:r>
      <w:r w:rsidR="00BC2549" w:rsidRPr="007033FA">
        <w:rPr>
          <w:rFonts w:asciiTheme="majorHAnsi" w:hAnsiTheme="majorHAnsi" w:cs="Arial"/>
          <w:color w:val="262626" w:themeColor="text1" w:themeTint="D9"/>
        </w:rPr>
        <w:t>can</w:t>
      </w:r>
      <w:r w:rsidR="009C6CE3" w:rsidRPr="007033FA">
        <w:rPr>
          <w:rFonts w:asciiTheme="majorHAnsi" w:hAnsiTheme="majorHAnsi" w:cs="Arial"/>
          <w:color w:val="262626" w:themeColor="text1" w:themeTint="D9"/>
        </w:rPr>
        <w:t xml:space="preserve"> help </w:t>
      </w:r>
      <w:r w:rsidR="007033FA" w:rsidRPr="007033FA">
        <w:rPr>
          <w:rFonts w:asciiTheme="majorHAnsi" w:hAnsiTheme="majorHAnsi" w:cs="Arial"/>
          <w:color w:val="262626" w:themeColor="text1" w:themeTint="D9"/>
        </w:rPr>
        <w:t xml:space="preserve">make </w:t>
      </w:r>
      <w:r w:rsidR="008D5D76">
        <w:rPr>
          <w:rFonts w:asciiTheme="majorHAnsi" w:hAnsiTheme="majorHAnsi" w:cs="Arial"/>
          <w:color w:val="262626" w:themeColor="text1" w:themeTint="D9"/>
        </w:rPr>
        <w:t>our</w:t>
      </w:r>
      <w:r w:rsidR="008D5D76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7033FA" w:rsidRPr="007033FA">
        <w:rPr>
          <w:rFonts w:asciiTheme="majorHAnsi" w:hAnsiTheme="majorHAnsi" w:cs="Arial"/>
          <w:color w:val="262626" w:themeColor="text1" w:themeTint="D9"/>
        </w:rPr>
        <w:t>4</w:t>
      </w:r>
      <w:r w:rsidR="004631EC">
        <w:rPr>
          <w:rFonts w:asciiTheme="majorHAnsi" w:hAnsiTheme="majorHAnsi" w:cs="Arial"/>
          <w:color w:val="262626" w:themeColor="text1" w:themeTint="D9"/>
        </w:rPr>
        <w:t>3</w:t>
      </w:r>
      <w:r w:rsidR="004631EC">
        <w:rPr>
          <w:rFonts w:asciiTheme="majorHAnsi" w:hAnsiTheme="majorHAnsi" w:cs="Arial"/>
          <w:color w:val="262626" w:themeColor="text1" w:themeTint="D9"/>
          <w:vertAlign w:val="superscript"/>
        </w:rPr>
        <w:t>r</w:t>
      </w:r>
      <w:r w:rsidR="000A4699">
        <w:rPr>
          <w:rFonts w:asciiTheme="majorHAnsi" w:hAnsiTheme="majorHAnsi" w:cs="Arial"/>
          <w:color w:val="262626" w:themeColor="text1" w:themeTint="D9"/>
          <w:vertAlign w:val="superscript"/>
        </w:rPr>
        <w:t>d</w:t>
      </w:r>
      <w:r w:rsidR="007033FA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8D5D76">
        <w:rPr>
          <w:rFonts w:asciiTheme="majorHAnsi" w:hAnsiTheme="majorHAnsi" w:cs="Arial"/>
          <w:color w:val="262626" w:themeColor="text1" w:themeTint="D9"/>
        </w:rPr>
        <w:t>event</w:t>
      </w:r>
      <w:r w:rsidR="008D5D76" w:rsidRPr="007033FA">
        <w:rPr>
          <w:rFonts w:asciiTheme="majorHAnsi" w:hAnsiTheme="majorHAnsi" w:cs="Arial"/>
          <w:color w:val="262626" w:themeColor="text1" w:themeTint="D9"/>
        </w:rPr>
        <w:t xml:space="preserve"> </w:t>
      </w:r>
      <w:r w:rsidR="007033FA" w:rsidRPr="007033FA">
        <w:rPr>
          <w:rFonts w:asciiTheme="majorHAnsi" w:hAnsiTheme="majorHAnsi" w:cs="Arial"/>
          <w:color w:val="262626" w:themeColor="text1" w:themeTint="D9"/>
        </w:rPr>
        <w:t>the greatest ever!</w:t>
      </w:r>
    </w:p>
    <w:p w14:paraId="50D3123F" w14:textId="3425D62B" w:rsidR="001913B7" w:rsidRPr="007033FA" w:rsidRDefault="001913B7" w:rsidP="001913B7">
      <w:pPr>
        <w:spacing w:after="0"/>
        <w:rPr>
          <w:rFonts w:asciiTheme="majorHAnsi" w:hAnsiTheme="majorHAnsi"/>
          <w:color w:val="262626" w:themeColor="text1" w:themeTint="D9"/>
        </w:rPr>
      </w:pPr>
    </w:p>
    <w:p w14:paraId="4C6FCF2E" w14:textId="70B7D380" w:rsidR="001913B7" w:rsidRPr="007033FA" w:rsidRDefault="001913B7" w:rsidP="001913B7">
      <w:pPr>
        <w:spacing w:after="0"/>
        <w:rPr>
          <w:rFonts w:asciiTheme="majorHAnsi" w:hAnsiTheme="majorHAnsi"/>
          <w:color w:val="262626" w:themeColor="text1" w:themeTint="D9"/>
        </w:rPr>
      </w:pPr>
      <w:r w:rsidRPr="007033FA">
        <w:rPr>
          <w:rFonts w:asciiTheme="majorHAnsi" w:hAnsiTheme="majorHAnsi"/>
          <w:color w:val="262626" w:themeColor="text1" w:themeTint="D9"/>
        </w:rPr>
        <w:t>Sincerely,</w:t>
      </w:r>
      <w:r w:rsidR="0010775C" w:rsidRPr="0010775C">
        <w:rPr>
          <w:rFonts w:asciiTheme="majorHAnsi" w:hAnsiTheme="majorHAnsi"/>
          <w:noProof/>
          <w:color w:val="262626" w:themeColor="text1" w:themeTint="D9"/>
        </w:rPr>
        <w:t xml:space="preserve"> </w:t>
      </w:r>
    </w:p>
    <w:p w14:paraId="786BFECF" w14:textId="51C7DFFA" w:rsidR="001913B7" w:rsidRPr="007033FA" w:rsidRDefault="003F7898" w:rsidP="006543D4">
      <w:pPr>
        <w:tabs>
          <w:tab w:val="left" w:pos="5040"/>
        </w:tabs>
        <w:spacing w:after="0"/>
        <w:ind w:hanging="270"/>
        <w:rPr>
          <w:rFonts w:asciiTheme="majorHAnsi" w:hAnsiTheme="majorHAnsi"/>
          <w:color w:val="262626" w:themeColor="text1" w:themeTint="D9"/>
        </w:rPr>
      </w:pPr>
      <w:r w:rsidRPr="007033FA">
        <w:rPr>
          <w:rFonts w:asciiTheme="majorHAnsi" w:hAnsiTheme="majorHAnsi"/>
          <w:color w:val="262626" w:themeColor="text1" w:themeTint="D9"/>
        </w:rPr>
        <w:t xml:space="preserve">            </w:t>
      </w:r>
      <w:r w:rsidR="0010775C" w:rsidRPr="0010775C">
        <w:rPr>
          <w:rFonts w:asciiTheme="majorHAnsi" w:hAnsiTheme="majorHAnsi"/>
          <w:noProof/>
          <w:color w:val="262626" w:themeColor="text1" w:themeTint="D9"/>
        </w:rPr>
        <w:drawing>
          <wp:inline distT="0" distB="0" distL="0" distR="0" wp14:anchorId="2D2D8D1B" wp14:editId="478B0B51">
            <wp:extent cx="1191703" cy="343760"/>
            <wp:effectExtent l="0" t="0" r="2540" b="0"/>
            <wp:docPr id="5" name="Picture 5" descr="A picture containing insec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sec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169" cy="37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3FA">
        <w:rPr>
          <w:rFonts w:asciiTheme="majorHAnsi" w:hAnsiTheme="majorHAnsi"/>
          <w:color w:val="262626" w:themeColor="text1" w:themeTint="D9"/>
        </w:rPr>
        <w:t xml:space="preserve">   </w:t>
      </w:r>
      <w:r w:rsidR="006543D4" w:rsidRPr="007033FA">
        <w:rPr>
          <w:rFonts w:asciiTheme="majorHAnsi" w:hAnsiTheme="majorHAnsi"/>
          <w:color w:val="262626" w:themeColor="text1" w:themeTint="D9"/>
        </w:rPr>
        <w:t xml:space="preserve">                  </w:t>
      </w:r>
      <w:r w:rsidRPr="007033FA">
        <w:rPr>
          <w:rFonts w:asciiTheme="majorHAnsi" w:hAnsiTheme="majorHAnsi"/>
          <w:color w:val="262626" w:themeColor="text1" w:themeTint="D9"/>
        </w:rPr>
        <w:t xml:space="preserve">       </w:t>
      </w:r>
      <w:r w:rsidR="006543D4" w:rsidRPr="007033FA">
        <w:rPr>
          <w:rFonts w:asciiTheme="majorHAnsi" w:hAnsiTheme="majorHAnsi"/>
          <w:color w:val="262626" w:themeColor="text1" w:themeTint="D9"/>
        </w:rPr>
        <w:t xml:space="preserve">    </w:t>
      </w:r>
      <w:r w:rsidR="0010775C">
        <w:rPr>
          <w:rFonts w:asciiTheme="majorHAnsi" w:hAnsiTheme="majorHAnsi"/>
          <w:color w:val="262626" w:themeColor="text1" w:themeTint="D9"/>
        </w:rPr>
        <w:tab/>
      </w:r>
      <w:r w:rsidR="006543D4" w:rsidRPr="007033FA">
        <w:rPr>
          <w:rFonts w:asciiTheme="majorHAnsi" w:hAnsiTheme="majorHAnsi"/>
          <w:color w:val="262626" w:themeColor="text1" w:themeTint="D9"/>
        </w:rPr>
        <w:t xml:space="preserve">  </w:t>
      </w:r>
      <w:r w:rsidRPr="007033FA">
        <w:rPr>
          <w:rFonts w:asciiTheme="majorHAnsi" w:hAnsiTheme="majorHAnsi"/>
          <w:color w:val="262626" w:themeColor="text1" w:themeTint="D9"/>
        </w:rPr>
        <w:t xml:space="preserve">  </w:t>
      </w:r>
      <w:r w:rsidR="0010775C" w:rsidRPr="0010775C">
        <w:rPr>
          <w:rFonts w:asciiTheme="majorHAnsi" w:hAnsiTheme="majorHAnsi"/>
          <w:noProof/>
          <w:color w:val="262626" w:themeColor="text1" w:themeTint="D9"/>
        </w:rPr>
        <w:drawing>
          <wp:inline distT="0" distB="0" distL="0" distR="0" wp14:anchorId="2196D073" wp14:editId="31C79C67">
            <wp:extent cx="1773798" cy="412511"/>
            <wp:effectExtent l="0" t="0" r="4445" b="0"/>
            <wp:docPr id="3" name="Picture 3" descr="Macintosh HD:Users:gradywann:Documents:2013 Taxes:GSW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dywann:Documents:2013 Taxes:GSW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97" cy="4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5084B" w14:textId="25159655" w:rsidR="00B61763" w:rsidRPr="007033FA" w:rsidRDefault="00B93C22" w:rsidP="00B9132C">
      <w:pPr>
        <w:tabs>
          <w:tab w:val="left" w:pos="5040"/>
        </w:tabs>
        <w:spacing w:after="0"/>
        <w:rPr>
          <w:rFonts w:asciiTheme="majorHAnsi" w:hAnsiTheme="majorHAnsi" w:cs="Arial"/>
          <w:b/>
          <w:bCs/>
          <w:color w:val="262626" w:themeColor="text1" w:themeTint="D9"/>
          <w:sz w:val="24"/>
          <w:szCs w:val="24"/>
        </w:rPr>
      </w:pPr>
      <w:r w:rsidRPr="007033FA">
        <w:rPr>
          <w:rFonts w:asciiTheme="majorHAnsi" w:hAnsiTheme="majorHAnsi"/>
          <w:color w:val="262626" w:themeColor="text1" w:themeTint="D9"/>
        </w:rPr>
        <w:t>Fred Roberts</w:t>
      </w:r>
      <w:r w:rsidR="00B9132C">
        <w:rPr>
          <w:rFonts w:asciiTheme="majorHAnsi" w:hAnsiTheme="majorHAnsi"/>
          <w:color w:val="262626" w:themeColor="text1" w:themeTint="D9"/>
        </w:rPr>
        <w:t xml:space="preserve"> (</w:t>
      </w:r>
      <w:r w:rsidR="00B9132C" w:rsidRPr="007033FA">
        <w:rPr>
          <w:rFonts w:asciiTheme="majorHAnsi" w:hAnsiTheme="majorHAnsi"/>
          <w:color w:val="262626" w:themeColor="text1" w:themeTint="D9"/>
        </w:rPr>
        <w:t>Silent Auction Co-Chair</w:t>
      </w:r>
      <w:r w:rsidR="00B9132C">
        <w:rPr>
          <w:rFonts w:asciiTheme="majorHAnsi" w:hAnsiTheme="majorHAnsi"/>
          <w:color w:val="262626" w:themeColor="text1" w:themeTint="D9"/>
        </w:rPr>
        <w:t>)</w:t>
      </w:r>
      <w:r w:rsidR="0010775C">
        <w:rPr>
          <w:rFonts w:asciiTheme="majorHAnsi" w:hAnsiTheme="majorHAnsi"/>
          <w:color w:val="262626" w:themeColor="text1" w:themeTint="D9"/>
        </w:rPr>
        <w:tab/>
      </w:r>
      <w:r w:rsidR="0010775C" w:rsidRPr="007033FA">
        <w:rPr>
          <w:rFonts w:asciiTheme="majorHAnsi" w:hAnsiTheme="majorHAnsi"/>
          <w:color w:val="262626" w:themeColor="text1" w:themeTint="D9"/>
        </w:rPr>
        <w:t>Grady Wann</w:t>
      </w:r>
      <w:r w:rsidR="0010775C">
        <w:rPr>
          <w:rFonts w:asciiTheme="majorHAnsi" w:hAnsiTheme="majorHAnsi"/>
          <w:color w:val="262626" w:themeColor="text1" w:themeTint="D9"/>
        </w:rPr>
        <w:t xml:space="preserve"> (</w:t>
      </w:r>
      <w:r w:rsidR="0010775C" w:rsidRPr="007033FA">
        <w:rPr>
          <w:rFonts w:asciiTheme="majorHAnsi" w:hAnsiTheme="majorHAnsi"/>
          <w:color w:val="262626" w:themeColor="text1" w:themeTint="D9"/>
        </w:rPr>
        <w:t>Silent Auction Co-Chair</w:t>
      </w:r>
      <w:r w:rsidR="0010775C">
        <w:rPr>
          <w:rFonts w:asciiTheme="majorHAnsi" w:hAnsiTheme="majorHAnsi"/>
          <w:color w:val="262626" w:themeColor="text1" w:themeTint="D9"/>
        </w:rPr>
        <w:t>)</w:t>
      </w:r>
      <w:r w:rsidR="0010775C" w:rsidRPr="007033FA">
        <w:rPr>
          <w:rFonts w:asciiTheme="majorHAnsi" w:hAnsiTheme="majorHAnsi"/>
          <w:color w:val="262626" w:themeColor="text1" w:themeTint="D9"/>
        </w:rPr>
        <w:tab/>
      </w:r>
    </w:p>
    <w:sectPr w:rsidR="00B61763" w:rsidRPr="007033FA" w:rsidSect="004E7D0C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D2720" w14:textId="77777777" w:rsidR="001E63D2" w:rsidRDefault="001E63D2" w:rsidP="00F317A1">
      <w:pPr>
        <w:spacing w:after="0" w:line="240" w:lineRule="auto"/>
      </w:pPr>
      <w:r>
        <w:separator/>
      </w:r>
    </w:p>
  </w:endnote>
  <w:endnote w:type="continuationSeparator" w:id="0">
    <w:p w14:paraId="12C5B231" w14:textId="77777777" w:rsidR="001E63D2" w:rsidRDefault="001E63D2" w:rsidP="00F3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547A" w14:textId="77777777" w:rsidR="001E63D2" w:rsidRPr="00A52366" w:rsidRDefault="001E63D2" w:rsidP="00A52366">
    <w:pPr>
      <w:pStyle w:val="Footer"/>
      <w:jc w:val="center"/>
      <w:rPr>
        <w:rFonts w:ascii="Californian FB" w:hAnsi="Californian FB"/>
        <w:sz w:val="28"/>
        <w:szCs w:val="28"/>
      </w:rPr>
    </w:pPr>
    <w:r w:rsidRPr="00A52366">
      <w:rPr>
        <w:rFonts w:ascii="Californian FB" w:hAnsi="Californian FB"/>
        <w:sz w:val="28"/>
        <w:szCs w:val="28"/>
      </w:rPr>
      <w:t xml:space="preserve">Post Office Box 671 </w:t>
    </w:r>
    <w:r>
      <w:rPr>
        <w:rFonts w:ascii="Californian FB" w:hAnsi="Californian FB"/>
        <w:sz w:val="28"/>
        <w:szCs w:val="28"/>
      </w:rPr>
      <w:t>-</w:t>
    </w:r>
    <w:r w:rsidRPr="00A52366">
      <w:rPr>
        <w:rFonts w:ascii="Californian FB" w:hAnsi="Californian FB"/>
        <w:sz w:val="28"/>
        <w:szCs w:val="28"/>
      </w:rPr>
      <w:t xml:space="preserve"> Healdsburg, California 95448 </w:t>
    </w:r>
    <w:r>
      <w:rPr>
        <w:rFonts w:ascii="Californian FB" w:hAnsi="Californian FB"/>
        <w:sz w:val="28"/>
        <w:szCs w:val="28"/>
      </w:rPr>
      <w:t>-</w:t>
    </w:r>
    <w:r w:rsidRPr="00A52366">
      <w:rPr>
        <w:rFonts w:ascii="Californian FB" w:hAnsi="Californian FB"/>
        <w:sz w:val="28"/>
        <w:szCs w:val="28"/>
      </w:rPr>
      <w:t xml:space="preserve"> USA</w:t>
    </w:r>
  </w:p>
  <w:p w14:paraId="3CE0C8B4" w14:textId="77777777" w:rsidR="001E63D2" w:rsidRPr="00DD30A8" w:rsidRDefault="001E63D2" w:rsidP="00A52366">
    <w:pPr>
      <w:pStyle w:val="Footer"/>
      <w:jc w:val="center"/>
      <w:rPr>
        <w:rFonts w:ascii="Californian FB" w:hAnsi="Californian FB"/>
        <w:i/>
        <w:color w:val="073B7B"/>
        <w:sz w:val="26"/>
        <w:szCs w:val="26"/>
      </w:rPr>
    </w:pPr>
    <w:r>
      <w:rPr>
        <w:rFonts w:ascii="Californian FB" w:hAnsi="Californian FB"/>
        <w:i/>
        <w:color w:val="073B7B"/>
        <w:sz w:val="26"/>
        <w:szCs w:val="26"/>
      </w:rPr>
      <w:t>www.healdsburgrotary.org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BEBD" w14:textId="77777777" w:rsidR="001E63D2" w:rsidRDefault="001E63D2" w:rsidP="00F317A1">
      <w:pPr>
        <w:spacing w:after="0" w:line="240" w:lineRule="auto"/>
      </w:pPr>
      <w:r>
        <w:separator/>
      </w:r>
    </w:p>
  </w:footnote>
  <w:footnote w:type="continuationSeparator" w:id="0">
    <w:p w14:paraId="54ACF662" w14:textId="77777777" w:rsidR="001E63D2" w:rsidRDefault="001E63D2" w:rsidP="00F3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4B9A" w14:textId="5BEFE0BF" w:rsidR="001E63D2" w:rsidRDefault="001E63D2" w:rsidP="001560FA">
    <w:pPr>
      <w:pStyle w:val="Header"/>
      <w:jc w:val="right"/>
      <w:rPr>
        <w:rFonts w:ascii="Californian FB" w:hAnsi="Californian FB"/>
        <w:b/>
        <w:i/>
        <w:sz w:val="28"/>
        <w:szCs w:val="28"/>
      </w:rPr>
    </w:pPr>
    <w:r>
      <w:rPr>
        <w:rFonts w:ascii="Verdana" w:hAnsi="Verdana"/>
        <w:noProof/>
      </w:rPr>
      <w:drawing>
        <wp:inline distT="0" distB="0" distL="0" distR="0" wp14:anchorId="45D784F6" wp14:editId="1232D52C">
          <wp:extent cx="1302385" cy="106008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41" cy="108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fornian FB" w:hAnsi="Californian FB"/>
        <w:b/>
        <w:i/>
        <w:sz w:val="28"/>
        <w:szCs w:val="28"/>
      </w:rPr>
      <w:t xml:space="preserve">      </w:t>
    </w:r>
    <w:r>
      <w:rPr>
        <w:rFonts w:ascii="Verdana" w:hAnsi="Verdana"/>
        <w:noProof/>
      </w:rPr>
      <w:drawing>
        <wp:inline distT="0" distB="0" distL="0" distR="0" wp14:anchorId="4257DE25" wp14:editId="1121E236">
          <wp:extent cx="4308475" cy="1156750"/>
          <wp:effectExtent l="0" t="0" r="952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92049" cy="117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C5561" w14:textId="0FF83F56" w:rsidR="001E63D2" w:rsidRPr="00592272" w:rsidRDefault="001E63D2" w:rsidP="006A5DF0">
    <w:pPr>
      <w:pStyle w:val="Header"/>
      <w:jc w:val="center"/>
      <w:rPr>
        <w:rFonts w:ascii="Californian FB" w:hAnsi="Californian FB"/>
        <w:b/>
        <w:i/>
        <w:sz w:val="28"/>
        <w:szCs w:val="28"/>
      </w:rPr>
    </w:pPr>
    <w:r>
      <w:rPr>
        <w:rFonts w:ascii="Californian FB" w:hAnsi="Californian FB"/>
        <w:b/>
        <w:i/>
        <w:sz w:val="28"/>
        <w:szCs w:val="28"/>
      </w:rPr>
      <w:tab/>
    </w:r>
    <w:r w:rsidRPr="00592272">
      <w:rPr>
        <w:rFonts w:ascii="Californian FB" w:hAnsi="Californian FB"/>
        <w:b/>
        <w:i/>
        <w:sz w:val="28"/>
        <w:szCs w:val="28"/>
      </w:rPr>
      <w:t xml:space="preserve"> “Service Above Self”</w:t>
    </w:r>
  </w:p>
  <w:p w14:paraId="51D44187" w14:textId="77777777" w:rsidR="001E63D2" w:rsidRDefault="001E6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mailMerge>
    <w:mainDocumentType w:val="formLetters"/>
    <w:linkToQuery/>
    <w:dataType w:val="textFile"/>
    <w:query w:val="SELECT * FROM /Users/gradywann/Desktop/2020 Rotary Crab Feast/2020 Silent Mailing?.xlsx"/>
  </w:mailMerge>
  <w:defaultTabStop w:val="720"/>
  <w:drawingGridHorizontalSpacing w:val="187"/>
  <w:drawingGridVerticalSpacing w:val="18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A1"/>
    <w:rsid w:val="00002908"/>
    <w:rsid w:val="00053B01"/>
    <w:rsid w:val="00054A71"/>
    <w:rsid w:val="0006693C"/>
    <w:rsid w:val="00086EE0"/>
    <w:rsid w:val="000A4699"/>
    <w:rsid w:val="00102190"/>
    <w:rsid w:val="0010775C"/>
    <w:rsid w:val="00116AC6"/>
    <w:rsid w:val="001337EF"/>
    <w:rsid w:val="0015519E"/>
    <w:rsid w:val="001560FA"/>
    <w:rsid w:val="001610E7"/>
    <w:rsid w:val="001913B7"/>
    <w:rsid w:val="001B4062"/>
    <w:rsid w:val="001C3072"/>
    <w:rsid w:val="001D4B26"/>
    <w:rsid w:val="001E63D2"/>
    <w:rsid w:val="001F7047"/>
    <w:rsid w:val="002314B8"/>
    <w:rsid w:val="0023473D"/>
    <w:rsid w:val="00242E17"/>
    <w:rsid w:val="00271DD3"/>
    <w:rsid w:val="002934CC"/>
    <w:rsid w:val="002D10C4"/>
    <w:rsid w:val="002F1E63"/>
    <w:rsid w:val="00342E5A"/>
    <w:rsid w:val="00364DCA"/>
    <w:rsid w:val="003B6870"/>
    <w:rsid w:val="003F7898"/>
    <w:rsid w:val="00403234"/>
    <w:rsid w:val="00416183"/>
    <w:rsid w:val="00432DDE"/>
    <w:rsid w:val="004631EC"/>
    <w:rsid w:val="004751B9"/>
    <w:rsid w:val="004B3223"/>
    <w:rsid w:val="004E47A3"/>
    <w:rsid w:val="004E7D0C"/>
    <w:rsid w:val="005172EC"/>
    <w:rsid w:val="00551C8B"/>
    <w:rsid w:val="0056000A"/>
    <w:rsid w:val="005818D4"/>
    <w:rsid w:val="00592272"/>
    <w:rsid w:val="005B565F"/>
    <w:rsid w:val="005D3486"/>
    <w:rsid w:val="005F3885"/>
    <w:rsid w:val="00614016"/>
    <w:rsid w:val="00617086"/>
    <w:rsid w:val="00647833"/>
    <w:rsid w:val="006543D4"/>
    <w:rsid w:val="00683874"/>
    <w:rsid w:val="006A2A6B"/>
    <w:rsid w:val="006A5DF0"/>
    <w:rsid w:val="006B2242"/>
    <w:rsid w:val="006E115D"/>
    <w:rsid w:val="006F4C70"/>
    <w:rsid w:val="006F7482"/>
    <w:rsid w:val="007033FA"/>
    <w:rsid w:val="00712E1A"/>
    <w:rsid w:val="007257A2"/>
    <w:rsid w:val="00730AAF"/>
    <w:rsid w:val="00763197"/>
    <w:rsid w:val="007957F4"/>
    <w:rsid w:val="007B547D"/>
    <w:rsid w:val="007B7CAB"/>
    <w:rsid w:val="008005CA"/>
    <w:rsid w:val="00811E9C"/>
    <w:rsid w:val="00816B83"/>
    <w:rsid w:val="00822816"/>
    <w:rsid w:val="0082300B"/>
    <w:rsid w:val="0084151E"/>
    <w:rsid w:val="00861495"/>
    <w:rsid w:val="00862063"/>
    <w:rsid w:val="008744F6"/>
    <w:rsid w:val="008A0664"/>
    <w:rsid w:val="008A61D3"/>
    <w:rsid w:val="008C007D"/>
    <w:rsid w:val="008D5D76"/>
    <w:rsid w:val="008E1A89"/>
    <w:rsid w:val="00901CC0"/>
    <w:rsid w:val="00921CA9"/>
    <w:rsid w:val="009375E8"/>
    <w:rsid w:val="0098559F"/>
    <w:rsid w:val="009C6CE3"/>
    <w:rsid w:val="009E40BA"/>
    <w:rsid w:val="009F4162"/>
    <w:rsid w:val="00A10F69"/>
    <w:rsid w:val="00A1203F"/>
    <w:rsid w:val="00A13EFC"/>
    <w:rsid w:val="00A52366"/>
    <w:rsid w:val="00A77861"/>
    <w:rsid w:val="00A9158F"/>
    <w:rsid w:val="00AC020C"/>
    <w:rsid w:val="00AC5F44"/>
    <w:rsid w:val="00AE2AA0"/>
    <w:rsid w:val="00B31672"/>
    <w:rsid w:val="00B40B7F"/>
    <w:rsid w:val="00B60E66"/>
    <w:rsid w:val="00B61763"/>
    <w:rsid w:val="00B9132C"/>
    <w:rsid w:val="00B93C22"/>
    <w:rsid w:val="00BA283A"/>
    <w:rsid w:val="00BC2549"/>
    <w:rsid w:val="00BC65FC"/>
    <w:rsid w:val="00C229BB"/>
    <w:rsid w:val="00C92864"/>
    <w:rsid w:val="00D06A21"/>
    <w:rsid w:val="00D14767"/>
    <w:rsid w:val="00D24576"/>
    <w:rsid w:val="00D4196E"/>
    <w:rsid w:val="00D51530"/>
    <w:rsid w:val="00D64481"/>
    <w:rsid w:val="00D664F0"/>
    <w:rsid w:val="00D669A5"/>
    <w:rsid w:val="00D95852"/>
    <w:rsid w:val="00DD30A8"/>
    <w:rsid w:val="00E37D82"/>
    <w:rsid w:val="00E6275C"/>
    <w:rsid w:val="00E66E1B"/>
    <w:rsid w:val="00EB6216"/>
    <w:rsid w:val="00EB7067"/>
    <w:rsid w:val="00ED1FD9"/>
    <w:rsid w:val="00F317A1"/>
    <w:rsid w:val="00F7019A"/>
    <w:rsid w:val="00FB1565"/>
    <w:rsid w:val="00FB766D"/>
    <w:rsid w:val="00FC5748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EE04A2"/>
  <w15:docId w15:val="{FAC7F12C-8746-488F-83FE-1B8824F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A1"/>
  </w:style>
  <w:style w:type="paragraph" w:styleId="Footer">
    <w:name w:val="footer"/>
    <w:basedOn w:val="Normal"/>
    <w:link w:val="FooterChar"/>
    <w:uiPriority w:val="99"/>
    <w:unhideWhenUsed/>
    <w:rsid w:val="00F3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A1"/>
  </w:style>
  <w:style w:type="paragraph" w:styleId="BalloonText">
    <w:name w:val="Balloon Text"/>
    <w:basedOn w:val="Normal"/>
    <w:link w:val="BalloonTextChar"/>
    <w:uiPriority w:val="99"/>
    <w:semiHidden/>
    <w:unhideWhenUsed/>
    <w:rsid w:val="00F3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2366"/>
    <w:rPr>
      <w:color w:val="808080"/>
    </w:rPr>
  </w:style>
  <w:style w:type="character" w:styleId="Hyperlink">
    <w:name w:val="Hyperlink"/>
    <w:uiPriority w:val="99"/>
    <w:unhideWhenUsed/>
    <w:rsid w:val="001913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B68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27A1-5D28-884D-9B92-96E3F39D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Fredric Roberts</cp:lastModifiedBy>
  <cp:revision>2</cp:revision>
  <cp:lastPrinted>2014-02-13T19:42:00Z</cp:lastPrinted>
  <dcterms:created xsi:type="dcterms:W3CDTF">2022-10-04T00:16:00Z</dcterms:created>
  <dcterms:modified xsi:type="dcterms:W3CDTF">2022-10-04T00:16:00Z</dcterms:modified>
</cp:coreProperties>
</file>