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4B4F" w14:textId="77777777" w:rsidR="0082282A" w:rsidRPr="00EB0083" w:rsidRDefault="0082282A" w:rsidP="00681847">
      <w:pPr>
        <w:jc w:val="right"/>
        <w:rPr>
          <w:rFonts w:ascii="Arial" w:hAnsi="Arial" w:cs="Arial"/>
          <w:color w:val="0000FF"/>
          <w:sz w:val="20"/>
          <w:szCs w:val="20"/>
        </w:rPr>
      </w:pPr>
    </w:p>
    <w:p w14:paraId="5A8BD71C" w14:textId="77777777" w:rsidR="00116D5D" w:rsidRDefault="00582883" w:rsidP="00582883">
      <w:pPr>
        <w:ind w:left="-1134"/>
        <w:jc w:val="center"/>
        <w:rPr>
          <w:rFonts w:ascii="Arial" w:hAnsi="Arial" w:cs="Arial"/>
          <w:color w:val="000000"/>
          <w:sz w:val="48"/>
          <w:szCs w:val="48"/>
        </w:rPr>
      </w:pPr>
      <w:r>
        <w:rPr>
          <w:rFonts w:ascii="Arial" w:hAnsi="Arial" w:cs="Arial"/>
          <w:color w:val="000000"/>
          <w:sz w:val="48"/>
          <w:szCs w:val="48"/>
        </w:rPr>
        <w:t xml:space="preserve"> </w:t>
      </w:r>
      <w:r w:rsidR="00CC6FB6">
        <w:rPr>
          <w:rFonts w:ascii="Arial" w:hAnsi="Arial" w:cs="Arial"/>
          <w:color w:val="000000"/>
          <w:sz w:val="48"/>
          <w:szCs w:val="48"/>
        </w:rPr>
        <w:t xml:space="preserve">  </w:t>
      </w:r>
      <w:r>
        <w:rPr>
          <w:rFonts w:ascii="Arial" w:hAnsi="Arial" w:cs="Arial"/>
          <w:color w:val="000000"/>
          <w:sz w:val="48"/>
          <w:szCs w:val="48"/>
        </w:rPr>
        <w:t xml:space="preserve">   </w:t>
      </w:r>
      <w:r w:rsidR="00116D5D" w:rsidRPr="00681847">
        <w:rPr>
          <w:rFonts w:ascii="Arial" w:hAnsi="Arial" w:cs="Arial"/>
          <w:color w:val="000000"/>
          <w:sz w:val="48"/>
          <w:szCs w:val="48"/>
        </w:rPr>
        <w:t>PRESS RELEASE</w:t>
      </w:r>
    </w:p>
    <w:p w14:paraId="3AFECC4D" w14:textId="77777777" w:rsidR="00DB6C36" w:rsidRDefault="00C4534F" w:rsidP="00C4534F">
      <w:pPr>
        <w:tabs>
          <w:tab w:val="center" w:pos="3754"/>
          <w:tab w:val="left" w:pos="7890"/>
        </w:tabs>
        <w:ind w:left="-1134"/>
        <w:rPr>
          <w:b/>
          <w:noProof/>
          <w:sz w:val="16"/>
          <w:szCs w:val="16"/>
        </w:rPr>
      </w:pPr>
      <w:r>
        <w:rPr>
          <w:b/>
          <w:sz w:val="16"/>
          <w:szCs w:val="16"/>
        </w:rPr>
        <w:tab/>
      </w:r>
      <w:r w:rsidR="00C60D56">
        <w:rPr>
          <w:b/>
          <w:sz w:val="16"/>
          <w:szCs w:val="16"/>
        </w:rPr>
        <w:t xml:space="preserve">                  </w:t>
      </w:r>
    </w:p>
    <w:p w14:paraId="2FB18021" w14:textId="77777777" w:rsidR="00DB6C36" w:rsidRDefault="00DB6C36" w:rsidP="00A4544E">
      <w:pPr>
        <w:tabs>
          <w:tab w:val="center" w:pos="3754"/>
          <w:tab w:val="left" w:pos="7890"/>
        </w:tabs>
        <w:ind w:left="-1134"/>
        <w:jc w:val="center"/>
        <w:rPr>
          <w:b/>
          <w:sz w:val="16"/>
          <w:szCs w:val="16"/>
        </w:rPr>
      </w:pPr>
    </w:p>
    <w:p w14:paraId="0F641B11" w14:textId="19A98696" w:rsidR="00DB6C36" w:rsidRDefault="00A4544E" w:rsidP="00A4544E">
      <w:pPr>
        <w:tabs>
          <w:tab w:val="center" w:pos="3754"/>
          <w:tab w:val="left" w:pos="7890"/>
        </w:tabs>
        <w:ind w:left="-1134"/>
        <w:jc w:val="center"/>
        <w:rPr>
          <w:b/>
          <w:sz w:val="16"/>
          <w:szCs w:val="16"/>
        </w:rPr>
      </w:pPr>
      <w:r>
        <w:rPr>
          <w:b/>
          <w:noProof/>
          <w:sz w:val="16"/>
          <w:szCs w:val="16"/>
        </w:rPr>
        <w:drawing>
          <wp:inline distT="0" distB="0" distL="0" distR="0" wp14:anchorId="179CDA79" wp14:editId="273E053C">
            <wp:extent cx="4202430" cy="3036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Photo.jpg"/>
                    <pic:cNvPicPr/>
                  </pic:nvPicPr>
                  <pic:blipFill>
                    <a:blip r:embed="rId7"/>
                    <a:stretch>
                      <a:fillRect/>
                    </a:stretch>
                  </pic:blipFill>
                  <pic:spPr>
                    <a:xfrm>
                      <a:off x="0" y="0"/>
                      <a:ext cx="4205877" cy="3039443"/>
                    </a:xfrm>
                    <a:prstGeom prst="rect">
                      <a:avLst/>
                    </a:prstGeom>
                  </pic:spPr>
                </pic:pic>
              </a:graphicData>
            </a:graphic>
          </wp:inline>
        </w:drawing>
      </w:r>
    </w:p>
    <w:p w14:paraId="55C2CC24" w14:textId="77777777" w:rsidR="00DB6C36" w:rsidRDefault="00DB6C36" w:rsidP="00C4534F">
      <w:pPr>
        <w:tabs>
          <w:tab w:val="center" w:pos="3754"/>
          <w:tab w:val="left" w:pos="7890"/>
        </w:tabs>
        <w:ind w:left="-1134"/>
        <w:rPr>
          <w:b/>
          <w:sz w:val="16"/>
          <w:szCs w:val="16"/>
        </w:rPr>
      </w:pPr>
    </w:p>
    <w:p w14:paraId="39D7A9DF" w14:textId="77777777" w:rsidR="00D0548F" w:rsidRDefault="00D0548F">
      <w:pPr>
        <w:rPr>
          <w:rFonts w:ascii="Arial" w:hAnsi="Arial" w:cs="Arial"/>
          <w:b/>
          <w:color w:val="244061"/>
          <w:sz w:val="20"/>
          <w:szCs w:val="20"/>
          <w:u w:val="single"/>
        </w:rPr>
      </w:pPr>
    </w:p>
    <w:p w14:paraId="219C9732" w14:textId="77777777" w:rsidR="00163C4C" w:rsidRPr="00163C4C" w:rsidRDefault="00D0548F" w:rsidP="00163C4C">
      <w:pPr>
        <w:jc w:val="center"/>
        <w:rPr>
          <w:rFonts w:ascii="Arial" w:hAnsi="Arial" w:cs="Arial"/>
          <w:b/>
          <w:color w:val="FF0000"/>
          <w:sz w:val="22"/>
          <w:szCs w:val="20"/>
        </w:rPr>
      </w:pPr>
      <w:r w:rsidRPr="00E11185">
        <w:rPr>
          <w:rFonts w:ascii="Arial" w:hAnsi="Arial" w:cs="Arial"/>
          <w:b/>
          <w:color w:val="FF0000"/>
          <w:sz w:val="22"/>
          <w:szCs w:val="20"/>
        </w:rPr>
        <w:t>ROTARY AND ANU BRING THE UNITED NATIONS TO CANBERRA</w:t>
      </w:r>
    </w:p>
    <w:p w14:paraId="0F612213" w14:textId="77777777" w:rsidR="00163C4C" w:rsidRDefault="00163C4C" w:rsidP="00163C4C">
      <w:pPr>
        <w:jc w:val="center"/>
      </w:pPr>
    </w:p>
    <w:p w14:paraId="1C64DC44" w14:textId="3295805C" w:rsidR="00C60D56" w:rsidRPr="00C60D56" w:rsidRDefault="00C60D56" w:rsidP="00DB6C36">
      <w:pPr>
        <w:ind w:left="-426" w:right="-521"/>
        <w:rPr>
          <w:sz w:val="22"/>
        </w:rPr>
      </w:pPr>
      <w:r w:rsidRPr="00C60D56">
        <w:rPr>
          <w:sz w:val="22"/>
        </w:rPr>
        <w:t xml:space="preserve">The Rotary national Model United Nations Assembly </w:t>
      </w:r>
      <w:r>
        <w:rPr>
          <w:sz w:val="22"/>
        </w:rPr>
        <w:t xml:space="preserve">(MUNA) </w:t>
      </w:r>
      <w:r w:rsidRPr="00C60D56">
        <w:rPr>
          <w:sz w:val="22"/>
        </w:rPr>
        <w:t xml:space="preserve">was conducted in </w:t>
      </w:r>
      <w:r w:rsidR="00AF4BBB" w:rsidRPr="00163C4C">
        <w:rPr>
          <w:sz w:val="22"/>
        </w:rPr>
        <w:t xml:space="preserve">the historic House of Representatives Chamber of the Old Parliament House, </w:t>
      </w:r>
      <w:r w:rsidR="00AF4BBB">
        <w:rPr>
          <w:sz w:val="22"/>
        </w:rPr>
        <w:t>home to</w:t>
      </w:r>
      <w:r w:rsidR="00AF4BBB" w:rsidRPr="00163C4C">
        <w:rPr>
          <w:sz w:val="22"/>
        </w:rPr>
        <w:t xml:space="preserve"> the Museum of Australian Democracy</w:t>
      </w:r>
      <w:r w:rsidR="00AF4BBB">
        <w:rPr>
          <w:sz w:val="22"/>
        </w:rPr>
        <w:t xml:space="preserve"> </w:t>
      </w:r>
      <w:r w:rsidRPr="00C60D56">
        <w:rPr>
          <w:sz w:val="22"/>
        </w:rPr>
        <w:t xml:space="preserve">from </w:t>
      </w:r>
      <w:r w:rsidR="00DB6C36">
        <w:rPr>
          <w:sz w:val="22"/>
        </w:rPr>
        <w:t>17-19</w:t>
      </w:r>
      <w:r w:rsidRPr="00C60D56">
        <w:rPr>
          <w:sz w:val="22"/>
        </w:rPr>
        <w:t xml:space="preserve"> August.  </w:t>
      </w:r>
      <w:r>
        <w:rPr>
          <w:sz w:val="22"/>
        </w:rPr>
        <w:t>This was t</w:t>
      </w:r>
      <w:r w:rsidRPr="00C60D56">
        <w:rPr>
          <w:sz w:val="22"/>
        </w:rPr>
        <w:t>he 2</w:t>
      </w:r>
      <w:r w:rsidR="00DB6C36">
        <w:rPr>
          <w:sz w:val="22"/>
        </w:rPr>
        <w:t>2</w:t>
      </w:r>
      <w:r w:rsidR="00DB6C36" w:rsidRPr="00DB6C36">
        <w:rPr>
          <w:sz w:val="22"/>
          <w:vertAlign w:val="superscript"/>
        </w:rPr>
        <w:t>n</w:t>
      </w:r>
      <w:r w:rsidR="00DB6C36">
        <w:rPr>
          <w:sz w:val="22"/>
          <w:vertAlign w:val="superscript"/>
        </w:rPr>
        <w:t xml:space="preserve">d </w:t>
      </w:r>
      <w:r w:rsidRPr="00C60D56">
        <w:rPr>
          <w:sz w:val="22"/>
        </w:rPr>
        <w:t xml:space="preserve">consecutive MUNA event that the Rotary Club of Canberra Sunrise </w:t>
      </w:r>
      <w:r w:rsidR="00C4534F">
        <w:rPr>
          <w:sz w:val="22"/>
        </w:rPr>
        <w:t xml:space="preserve">has run </w:t>
      </w:r>
      <w:r w:rsidR="00C4534F" w:rsidRPr="00C4534F">
        <w:rPr>
          <w:sz w:val="22"/>
        </w:rPr>
        <w:t>on behalf of Rotary District 9710</w:t>
      </w:r>
      <w:r w:rsidR="00AF4BBB">
        <w:rPr>
          <w:sz w:val="22"/>
        </w:rPr>
        <w:t xml:space="preserve">, </w:t>
      </w:r>
      <w:r w:rsidR="00AF4BBB" w:rsidRPr="00163C4C">
        <w:rPr>
          <w:sz w:val="22"/>
        </w:rPr>
        <w:t xml:space="preserve">with the aim of increasing international understanding and goodwill.  </w:t>
      </w:r>
      <w:r w:rsidR="00AF4BBB">
        <w:rPr>
          <w:sz w:val="22"/>
        </w:rPr>
        <w:t xml:space="preserve">Club President, </w:t>
      </w:r>
      <w:r w:rsidR="00DB6C36">
        <w:rPr>
          <w:sz w:val="22"/>
        </w:rPr>
        <w:t>Simon Cullen</w:t>
      </w:r>
      <w:r w:rsidR="00AF4BBB">
        <w:rPr>
          <w:sz w:val="22"/>
        </w:rPr>
        <w:t xml:space="preserve"> ha</w:t>
      </w:r>
      <w:r w:rsidRPr="00C60D56">
        <w:rPr>
          <w:sz w:val="22"/>
        </w:rPr>
        <w:t xml:space="preserve">iled </w:t>
      </w:r>
      <w:r w:rsidR="00AF4BBB">
        <w:rPr>
          <w:sz w:val="22"/>
        </w:rPr>
        <w:t xml:space="preserve">the event </w:t>
      </w:r>
      <w:r w:rsidRPr="00C60D56">
        <w:rPr>
          <w:sz w:val="22"/>
        </w:rPr>
        <w:t xml:space="preserve">a great success, </w:t>
      </w:r>
      <w:r w:rsidR="00AF4BBB">
        <w:rPr>
          <w:sz w:val="22"/>
        </w:rPr>
        <w:t>noting the</w:t>
      </w:r>
      <w:r w:rsidRPr="00C60D56">
        <w:rPr>
          <w:sz w:val="22"/>
        </w:rPr>
        <w:t xml:space="preserve"> high quality of debate throughout, great enthusiasm from the participants </w:t>
      </w:r>
      <w:r w:rsidR="007F5866">
        <w:rPr>
          <w:sz w:val="22"/>
        </w:rPr>
        <w:t xml:space="preserve">and </w:t>
      </w:r>
      <w:r w:rsidR="00DB6C36">
        <w:rPr>
          <w:sz w:val="22"/>
        </w:rPr>
        <w:t xml:space="preserve">involvement of a number of embassies </w:t>
      </w:r>
      <w:r w:rsidR="00C31598">
        <w:rPr>
          <w:sz w:val="22"/>
        </w:rPr>
        <w:t xml:space="preserve">and high commissions in </w:t>
      </w:r>
      <w:r w:rsidR="00DB6C36">
        <w:rPr>
          <w:sz w:val="22"/>
        </w:rPr>
        <w:t>supporting the students.</w:t>
      </w:r>
    </w:p>
    <w:p w14:paraId="6462DA5E" w14:textId="0040F88E" w:rsidR="00C60D56" w:rsidRDefault="00DB6C36" w:rsidP="00AF4BBB">
      <w:pPr>
        <w:spacing w:before="120" w:after="120"/>
        <w:ind w:left="-432" w:right="-518"/>
        <w:rPr>
          <w:sz w:val="22"/>
        </w:rPr>
      </w:pPr>
      <w:r>
        <w:rPr>
          <w:sz w:val="22"/>
        </w:rPr>
        <w:t>Fifty-four</w:t>
      </w:r>
      <w:r w:rsidR="00C60D56" w:rsidRPr="00C60D56">
        <w:rPr>
          <w:sz w:val="22"/>
        </w:rPr>
        <w:t xml:space="preserve"> Year </w:t>
      </w:r>
      <w:r>
        <w:rPr>
          <w:sz w:val="22"/>
        </w:rPr>
        <w:t>10</w:t>
      </w:r>
      <w:r w:rsidR="00C60D56" w:rsidRPr="00C60D56">
        <w:rPr>
          <w:sz w:val="22"/>
        </w:rPr>
        <w:t xml:space="preserve"> to 12</w:t>
      </w:r>
      <w:r w:rsidR="00C60D56">
        <w:rPr>
          <w:sz w:val="22"/>
        </w:rPr>
        <w:t xml:space="preserve"> </w:t>
      </w:r>
      <w:r w:rsidR="00C60D56" w:rsidRPr="00C60D56">
        <w:rPr>
          <w:sz w:val="22"/>
        </w:rPr>
        <w:t>students from schools in Queensland, NSW, ACT, Victoria and Tas</w:t>
      </w:r>
      <w:r w:rsidR="00C60D56">
        <w:rPr>
          <w:sz w:val="22"/>
        </w:rPr>
        <w:t>mania participated in the event</w:t>
      </w:r>
      <w:r w:rsidR="00C60D56" w:rsidRPr="00C60D56">
        <w:rPr>
          <w:sz w:val="22"/>
        </w:rPr>
        <w:t xml:space="preserve">.  </w:t>
      </w:r>
      <w:r w:rsidR="00C60D56">
        <w:rPr>
          <w:sz w:val="22"/>
        </w:rPr>
        <w:t>Teams of two</w:t>
      </w:r>
      <w:r w:rsidR="009D2B0F">
        <w:rPr>
          <w:sz w:val="22"/>
        </w:rPr>
        <w:t xml:space="preserve"> or</w:t>
      </w:r>
      <w:r w:rsidR="00C31598">
        <w:rPr>
          <w:sz w:val="22"/>
        </w:rPr>
        <w:t xml:space="preserve"> </w:t>
      </w:r>
      <w:r w:rsidR="00C60D56">
        <w:rPr>
          <w:sz w:val="22"/>
        </w:rPr>
        <w:t xml:space="preserve">three students </w:t>
      </w:r>
      <w:r w:rsidR="00C60D56" w:rsidRPr="00C60D56">
        <w:rPr>
          <w:sz w:val="22"/>
        </w:rPr>
        <w:t>made up 2</w:t>
      </w:r>
      <w:r>
        <w:rPr>
          <w:sz w:val="22"/>
        </w:rPr>
        <w:t>0</w:t>
      </w:r>
      <w:r w:rsidR="00C60D56" w:rsidRPr="00C60D56">
        <w:rPr>
          <w:sz w:val="22"/>
        </w:rPr>
        <w:t xml:space="preserve"> teams, each representing a country to debate six real-world United Nations resolutions over the weekend.  The topics, all of which were well researched by students and debated with passion were:</w:t>
      </w:r>
    </w:p>
    <w:p w14:paraId="3F6034CB" w14:textId="77777777" w:rsidR="00C60D56" w:rsidRPr="00C60D56" w:rsidRDefault="00C60D56" w:rsidP="00C60D56">
      <w:pPr>
        <w:pStyle w:val="ListParagraph"/>
        <w:numPr>
          <w:ilvl w:val="0"/>
          <w:numId w:val="3"/>
        </w:numPr>
        <w:spacing w:before="120"/>
        <w:ind w:left="288" w:right="-518"/>
        <w:rPr>
          <w:sz w:val="22"/>
        </w:rPr>
      </w:pPr>
      <w:r w:rsidRPr="00C60D56">
        <w:rPr>
          <w:sz w:val="22"/>
        </w:rPr>
        <w:t>Measures to prevent the proliferation of nuclear weapons in the Korean peninsula</w:t>
      </w:r>
      <w:r>
        <w:rPr>
          <w:sz w:val="22"/>
        </w:rPr>
        <w:t>;</w:t>
      </w:r>
    </w:p>
    <w:p w14:paraId="68D6381E" w14:textId="3773B3DA" w:rsidR="00C60D56" w:rsidRDefault="00C60D56" w:rsidP="00C60D56">
      <w:pPr>
        <w:pStyle w:val="ListParagraph"/>
        <w:numPr>
          <w:ilvl w:val="0"/>
          <w:numId w:val="3"/>
        </w:numPr>
        <w:ind w:right="-521"/>
        <w:rPr>
          <w:sz w:val="22"/>
        </w:rPr>
      </w:pPr>
      <w:r w:rsidRPr="00C60D56">
        <w:rPr>
          <w:sz w:val="22"/>
        </w:rPr>
        <w:t>Reg</w:t>
      </w:r>
      <w:r>
        <w:rPr>
          <w:sz w:val="22"/>
        </w:rPr>
        <w:t>ulating international migration;</w:t>
      </w:r>
    </w:p>
    <w:p w14:paraId="6CC7891C" w14:textId="65C85430" w:rsidR="00DB6C36" w:rsidRDefault="00DB6C36" w:rsidP="00C60D56">
      <w:pPr>
        <w:pStyle w:val="ListParagraph"/>
        <w:numPr>
          <w:ilvl w:val="0"/>
          <w:numId w:val="3"/>
        </w:numPr>
        <w:ind w:right="-521"/>
        <w:rPr>
          <w:sz w:val="22"/>
        </w:rPr>
      </w:pPr>
      <w:r>
        <w:rPr>
          <w:sz w:val="22"/>
        </w:rPr>
        <w:t>The situation in the South China Sea;</w:t>
      </w:r>
    </w:p>
    <w:p w14:paraId="5152A7C7" w14:textId="15670C2B" w:rsidR="00DB6C36" w:rsidRPr="00C60D56" w:rsidRDefault="00DB6C36" w:rsidP="00C60D56">
      <w:pPr>
        <w:pStyle w:val="ListParagraph"/>
        <w:numPr>
          <w:ilvl w:val="0"/>
          <w:numId w:val="3"/>
        </w:numPr>
        <w:ind w:right="-521"/>
        <w:rPr>
          <w:sz w:val="22"/>
        </w:rPr>
      </w:pPr>
      <w:r>
        <w:rPr>
          <w:sz w:val="22"/>
        </w:rPr>
        <w:t>Protection of the global climate;</w:t>
      </w:r>
    </w:p>
    <w:p w14:paraId="015002F2" w14:textId="77777777" w:rsidR="00C60D56" w:rsidRPr="00C60D56" w:rsidRDefault="00C60D56" w:rsidP="00C60D56">
      <w:pPr>
        <w:pStyle w:val="ListParagraph"/>
        <w:numPr>
          <w:ilvl w:val="0"/>
          <w:numId w:val="3"/>
        </w:numPr>
        <w:ind w:right="-521"/>
        <w:rPr>
          <w:sz w:val="22"/>
        </w:rPr>
      </w:pPr>
      <w:r w:rsidRPr="00C60D56">
        <w:rPr>
          <w:sz w:val="22"/>
        </w:rPr>
        <w:t xml:space="preserve">The </w:t>
      </w:r>
      <w:r>
        <w:rPr>
          <w:sz w:val="22"/>
        </w:rPr>
        <w:t>s</w:t>
      </w:r>
      <w:r w:rsidRPr="00C60D56">
        <w:rPr>
          <w:sz w:val="22"/>
        </w:rPr>
        <w:t xml:space="preserve">ituation in the Syrian Arab </w:t>
      </w:r>
      <w:r>
        <w:rPr>
          <w:sz w:val="22"/>
        </w:rPr>
        <w:t>R</w:t>
      </w:r>
      <w:r w:rsidRPr="00C60D56">
        <w:rPr>
          <w:sz w:val="22"/>
        </w:rPr>
        <w:t>epublic</w:t>
      </w:r>
      <w:r>
        <w:rPr>
          <w:sz w:val="22"/>
        </w:rPr>
        <w:t>; and</w:t>
      </w:r>
      <w:r w:rsidRPr="00C60D56">
        <w:rPr>
          <w:sz w:val="22"/>
        </w:rPr>
        <w:t> </w:t>
      </w:r>
    </w:p>
    <w:p w14:paraId="758DB19D" w14:textId="24D08DAB" w:rsidR="00C60D56" w:rsidRPr="00C60D56" w:rsidRDefault="00DB6C36" w:rsidP="00C60D56">
      <w:pPr>
        <w:pStyle w:val="ListParagraph"/>
        <w:numPr>
          <w:ilvl w:val="0"/>
          <w:numId w:val="3"/>
        </w:numPr>
        <w:ind w:right="-521"/>
        <w:rPr>
          <w:sz w:val="22"/>
        </w:rPr>
      </w:pPr>
      <w:r>
        <w:rPr>
          <w:sz w:val="22"/>
        </w:rPr>
        <w:t>Permanent sovereignty of the Palestinian people</w:t>
      </w:r>
      <w:r w:rsidR="00C60D56">
        <w:rPr>
          <w:sz w:val="22"/>
        </w:rPr>
        <w:t>.</w:t>
      </w:r>
    </w:p>
    <w:p w14:paraId="57E3BA9D" w14:textId="77777777" w:rsidR="002B45FA" w:rsidRPr="00C60D56" w:rsidRDefault="002B45FA" w:rsidP="00AF4BBB">
      <w:pPr>
        <w:spacing w:before="120" w:after="120"/>
        <w:ind w:left="-432" w:right="-518"/>
        <w:rPr>
          <w:sz w:val="22"/>
        </w:rPr>
      </w:pPr>
      <w:r>
        <w:rPr>
          <w:sz w:val="22"/>
        </w:rPr>
        <w:t xml:space="preserve">We truly believe that all participants in MUNA are winners, coming away with </w:t>
      </w:r>
      <w:r w:rsidR="00AF4BBB">
        <w:rPr>
          <w:sz w:val="22"/>
        </w:rPr>
        <w:t xml:space="preserve">a greater awareness of world issues and the way that the UN operates to bring about change.  Testimonies from some of those that have attended past events show that MUNA can be a life changing experience.   Our adjudicators had a difficult task identifying </w:t>
      </w:r>
      <w:r w:rsidRPr="00C60D56">
        <w:rPr>
          <w:sz w:val="22"/>
        </w:rPr>
        <w:t xml:space="preserve">winning teams </w:t>
      </w:r>
      <w:r w:rsidR="00AF4BBB">
        <w:rPr>
          <w:sz w:val="22"/>
        </w:rPr>
        <w:t>for the debate because the standard was high across the board.  The results this year were:</w:t>
      </w:r>
    </w:p>
    <w:p w14:paraId="567AF1AD" w14:textId="76B17611" w:rsidR="00AF4BBB" w:rsidRPr="006736CC" w:rsidRDefault="00AF4BBB" w:rsidP="006736CC">
      <w:pPr>
        <w:pStyle w:val="ListParagraph"/>
        <w:numPr>
          <w:ilvl w:val="0"/>
          <w:numId w:val="3"/>
        </w:numPr>
        <w:spacing w:before="120"/>
        <w:ind w:right="-518"/>
        <w:rPr>
          <w:sz w:val="22"/>
        </w:rPr>
      </w:pPr>
      <w:r w:rsidRPr="006736CC">
        <w:rPr>
          <w:sz w:val="22"/>
        </w:rPr>
        <w:t>1st:  </w:t>
      </w:r>
      <w:r w:rsidR="00C73A63" w:rsidRPr="006736CC">
        <w:rPr>
          <w:sz w:val="22"/>
        </w:rPr>
        <w:t>United Kingdom</w:t>
      </w:r>
      <w:r w:rsidRPr="006736CC">
        <w:rPr>
          <w:sz w:val="22"/>
        </w:rPr>
        <w:t xml:space="preserve"> -  </w:t>
      </w:r>
      <w:r w:rsidR="006736CC" w:rsidRPr="006736CC">
        <w:rPr>
          <w:sz w:val="22"/>
        </w:rPr>
        <w:t>St Philip's Christian College - Newcastle</w:t>
      </w:r>
      <w:r w:rsidRPr="006736CC">
        <w:rPr>
          <w:sz w:val="22"/>
        </w:rPr>
        <w:t xml:space="preserve">; sponsored by Rotary District </w:t>
      </w:r>
      <w:r w:rsidR="006736CC" w:rsidRPr="006736CC">
        <w:rPr>
          <w:sz w:val="22"/>
        </w:rPr>
        <w:t>D9670</w:t>
      </w:r>
      <w:r w:rsidRPr="006736CC">
        <w:rPr>
          <w:sz w:val="22"/>
        </w:rPr>
        <w:t>.</w:t>
      </w:r>
    </w:p>
    <w:p w14:paraId="45964F1E" w14:textId="1171663B" w:rsidR="00AF4BBB" w:rsidRPr="006736CC" w:rsidRDefault="00AF4BBB" w:rsidP="006736CC">
      <w:pPr>
        <w:pStyle w:val="ListParagraph"/>
        <w:numPr>
          <w:ilvl w:val="0"/>
          <w:numId w:val="3"/>
        </w:numPr>
        <w:spacing w:before="120"/>
        <w:ind w:right="-518"/>
        <w:rPr>
          <w:sz w:val="22"/>
        </w:rPr>
      </w:pPr>
      <w:r w:rsidRPr="006736CC">
        <w:rPr>
          <w:sz w:val="22"/>
        </w:rPr>
        <w:lastRenderedPageBreak/>
        <w:t xml:space="preserve">2nd: </w:t>
      </w:r>
      <w:r w:rsidR="00C73A63" w:rsidRPr="006736CC">
        <w:rPr>
          <w:sz w:val="22"/>
        </w:rPr>
        <w:t>Israel</w:t>
      </w:r>
      <w:r w:rsidRPr="006736CC">
        <w:rPr>
          <w:sz w:val="22"/>
        </w:rPr>
        <w:t xml:space="preserve"> - </w:t>
      </w:r>
      <w:r w:rsidR="006736CC" w:rsidRPr="006736CC">
        <w:rPr>
          <w:sz w:val="22"/>
        </w:rPr>
        <w:t>Hurlstone Agricultural High School</w:t>
      </w:r>
      <w:r w:rsidRPr="006736CC">
        <w:rPr>
          <w:sz w:val="22"/>
        </w:rPr>
        <w:t xml:space="preserve">; sponsored by Rotary </w:t>
      </w:r>
      <w:r w:rsidR="006736CC" w:rsidRPr="006736CC">
        <w:rPr>
          <w:sz w:val="22"/>
        </w:rPr>
        <w:t>Club of Lower Blue Mountains</w:t>
      </w:r>
      <w:r w:rsidRPr="006736CC">
        <w:rPr>
          <w:sz w:val="22"/>
        </w:rPr>
        <w:t>.</w:t>
      </w:r>
    </w:p>
    <w:p w14:paraId="32660080" w14:textId="05A98343" w:rsidR="00AF4BBB" w:rsidRPr="006736CC" w:rsidRDefault="00AF4BBB" w:rsidP="006736CC">
      <w:pPr>
        <w:pStyle w:val="ListParagraph"/>
        <w:numPr>
          <w:ilvl w:val="0"/>
          <w:numId w:val="3"/>
        </w:numPr>
        <w:spacing w:before="120"/>
        <w:ind w:right="-518"/>
        <w:rPr>
          <w:sz w:val="22"/>
        </w:rPr>
      </w:pPr>
      <w:r w:rsidRPr="006736CC">
        <w:rPr>
          <w:sz w:val="22"/>
        </w:rPr>
        <w:t>3rd:  </w:t>
      </w:r>
      <w:r w:rsidR="00C73A63" w:rsidRPr="006736CC">
        <w:rPr>
          <w:sz w:val="22"/>
        </w:rPr>
        <w:t>Jordan</w:t>
      </w:r>
      <w:r w:rsidRPr="006736CC">
        <w:rPr>
          <w:sz w:val="22"/>
        </w:rPr>
        <w:t xml:space="preserve"> - </w:t>
      </w:r>
      <w:r w:rsidR="006736CC" w:rsidRPr="006736CC">
        <w:rPr>
          <w:sz w:val="22"/>
        </w:rPr>
        <w:t>Box Hill High School</w:t>
      </w:r>
      <w:r w:rsidRPr="006736CC">
        <w:rPr>
          <w:sz w:val="22"/>
        </w:rPr>
        <w:t>; sponsored by Rotary District D98</w:t>
      </w:r>
      <w:r w:rsidR="006736CC" w:rsidRPr="006736CC">
        <w:rPr>
          <w:sz w:val="22"/>
        </w:rPr>
        <w:t>1</w:t>
      </w:r>
      <w:r w:rsidRPr="006736CC">
        <w:rPr>
          <w:sz w:val="22"/>
        </w:rPr>
        <w:t>0</w:t>
      </w:r>
      <w:r w:rsidR="00C31598">
        <w:rPr>
          <w:sz w:val="22"/>
        </w:rPr>
        <w:t xml:space="preserve"> (Victoria)</w:t>
      </w:r>
      <w:r w:rsidRPr="006736CC">
        <w:rPr>
          <w:sz w:val="22"/>
        </w:rPr>
        <w:t>.</w:t>
      </w:r>
    </w:p>
    <w:p w14:paraId="0E2DF6BC" w14:textId="6ABC68D2" w:rsidR="00AF4BBB" w:rsidRPr="006736CC" w:rsidRDefault="00AF4BBB" w:rsidP="006736CC">
      <w:pPr>
        <w:pStyle w:val="ListParagraph"/>
        <w:numPr>
          <w:ilvl w:val="0"/>
          <w:numId w:val="3"/>
        </w:numPr>
        <w:spacing w:before="120"/>
        <w:ind w:right="-518"/>
        <w:rPr>
          <w:sz w:val="22"/>
        </w:rPr>
      </w:pPr>
      <w:r w:rsidRPr="006736CC">
        <w:rPr>
          <w:sz w:val="22"/>
        </w:rPr>
        <w:t xml:space="preserve">Highly Commended </w:t>
      </w:r>
      <w:r w:rsidR="00C73A63" w:rsidRPr="006736CC">
        <w:rPr>
          <w:sz w:val="22"/>
        </w:rPr>
        <w:t>Russia</w:t>
      </w:r>
      <w:r w:rsidR="00ED1A11" w:rsidRPr="006736CC">
        <w:rPr>
          <w:sz w:val="22"/>
        </w:rPr>
        <w:t xml:space="preserve"> - </w:t>
      </w:r>
      <w:r w:rsidR="006736CC" w:rsidRPr="006736CC">
        <w:rPr>
          <w:sz w:val="22"/>
        </w:rPr>
        <w:t>Oxley College</w:t>
      </w:r>
      <w:r w:rsidRPr="006736CC">
        <w:rPr>
          <w:sz w:val="22"/>
        </w:rPr>
        <w:t xml:space="preserve">, sponsored by the Rotary Club of </w:t>
      </w:r>
      <w:r w:rsidR="006736CC" w:rsidRPr="006736CC">
        <w:rPr>
          <w:sz w:val="22"/>
        </w:rPr>
        <w:t>Bowral-</w:t>
      </w:r>
      <w:proofErr w:type="spellStart"/>
      <w:r w:rsidR="006736CC" w:rsidRPr="006736CC">
        <w:rPr>
          <w:sz w:val="22"/>
        </w:rPr>
        <w:t>Mittagong</w:t>
      </w:r>
      <w:proofErr w:type="spellEnd"/>
      <w:r w:rsidRPr="006736CC">
        <w:rPr>
          <w:sz w:val="22"/>
        </w:rPr>
        <w:t>.</w:t>
      </w:r>
    </w:p>
    <w:p w14:paraId="145F41AC" w14:textId="2BBDB309" w:rsidR="00AF4BBB" w:rsidRPr="006736CC" w:rsidRDefault="00AF4BBB" w:rsidP="006736CC">
      <w:pPr>
        <w:pStyle w:val="ListParagraph"/>
        <w:numPr>
          <w:ilvl w:val="0"/>
          <w:numId w:val="3"/>
        </w:numPr>
        <w:spacing w:before="120"/>
        <w:ind w:right="-518"/>
        <w:rPr>
          <w:sz w:val="22"/>
        </w:rPr>
      </w:pPr>
      <w:r w:rsidRPr="006736CC">
        <w:rPr>
          <w:sz w:val="22"/>
        </w:rPr>
        <w:t xml:space="preserve">Totenhoefer Peace prize: </w:t>
      </w:r>
      <w:r w:rsidR="006736CC" w:rsidRPr="006736CC">
        <w:rPr>
          <w:sz w:val="22"/>
        </w:rPr>
        <w:t>South Korea</w:t>
      </w:r>
      <w:r w:rsidRPr="006736CC">
        <w:rPr>
          <w:sz w:val="22"/>
        </w:rPr>
        <w:t xml:space="preserve"> - </w:t>
      </w:r>
      <w:r w:rsidR="006736CC" w:rsidRPr="006736CC">
        <w:rPr>
          <w:sz w:val="22"/>
        </w:rPr>
        <w:t>Berwick Grammar and St Margaret's School</w:t>
      </w:r>
      <w:r w:rsidRPr="006736CC">
        <w:rPr>
          <w:sz w:val="22"/>
        </w:rPr>
        <w:t xml:space="preserve">; sponsored by Rotary District </w:t>
      </w:r>
      <w:r w:rsidR="006736CC" w:rsidRPr="006736CC">
        <w:rPr>
          <w:sz w:val="22"/>
        </w:rPr>
        <w:t>D9820, with special mention to Mexico - St Columba Anglican School and Bishop Druitt College; sponsored by Rotary District D9650</w:t>
      </w:r>
      <w:r w:rsidRPr="006736CC">
        <w:rPr>
          <w:sz w:val="22"/>
        </w:rPr>
        <w:t>.</w:t>
      </w:r>
    </w:p>
    <w:p w14:paraId="25671FE1" w14:textId="05338040" w:rsidR="002B45FA" w:rsidRPr="00C60D56" w:rsidRDefault="002B45FA" w:rsidP="00AF4BBB">
      <w:pPr>
        <w:spacing w:before="120" w:after="120"/>
        <w:ind w:left="-432" w:right="-518"/>
        <w:rPr>
          <w:sz w:val="22"/>
        </w:rPr>
      </w:pPr>
      <w:r w:rsidRPr="009D2B0F">
        <w:rPr>
          <w:sz w:val="22"/>
        </w:rPr>
        <w:t xml:space="preserve">The MUNA dinner was also a highlight with guest speaker, </w:t>
      </w:r>
      <w:r w:rsidR="00083201" w:rsidRPr="009D2B0F">
        <w:rPr>
          <w:sz w:val="22"/>
        </w:rPr>
        <w:t xml:space="preserve">Catherine Stubberfield, </w:t>
      </w:r>
      <w:r w:rsidR="00A4544E" w:rsidRPr="009D2B0F">
        <w:rPr>
          <w:sz w:val="22"/>
        </w:rPr>
        <w:t xml:space="preserve">External Relations Officer at </w:t>
      </w:r>
      <w:r w:rsidR="00083201" w:rsidRPr="009D2B0F">
        <w:rPr>
          <w:sz w:val="22"/>
        </w:rPr>
        <w:t>UNHCR</w:t>
      </w:r>
      <w:r w:rsidRPr="009D2B0F">
        <w:rPr>
          <w:sz w:val="22"/>
        </w:rPr>
        <w:t>.</w:t>
      </w:r>
      <w:r w:rsidR="009D2B0F">
        <w:rPr>
          <w:sz w:val="22"/>
        </w:rPr>
        <w:t xml:space="preserve"> Catherine spoke about not only the problems, but also the value and rewards of working for refugees around the world and shared her experiences in building a career in the UN system</w:t>
      </w:r>
      <w:r w:rsidRPr="009D2B0F">
        <w:rPr>
          <w:sz w:val="22"/>
        </w:rPr>
        <w:t>.</w:t>
      </w:r>
    </w:p>
    <w:p w14:paraId="003EBDA7" w14:textId="77777777" w:rsidR="0053196A" w:rsidRDefault="0053196A" w:rsidP="00AF4BBB">
      <w:pPr>
        <w:spacing w:before="120" w:after="120"/>
        <w:ind w:left="-432" w:right="-518"/>
        <w:rPr>
          <w:sz w:val="22"/>
        </w:rPr>
      </w:pPr>
      <w:r>
        <w:rPr>
          <w:sz w:val="22"/>
        </w:rPr>
        <w:t xml:space="preserve">Another highlight of MUNA was the involvement and support from a number of Embassies and High Commissions for the event.  Several teams were hosted by their supporting Embassy for a visit and provided information on the country’s position in relation to the debate topics.  A number of diplomatic representatives joined the participants at the MUNA dinner, and one also came along for part of the debate.  This opportunity to meet diplomats and to understand some of the factors influencing a country’s position on world issues was grasped by many participants.  </w:t>
      </w:r>
    </w:p>
    <w:p w14:paraId="01FE6B04" w14:textId="531D6333" w:rsidR="0053196A" w:rsidRDefault="0053196A" w:rsidP="00AF4BBB">
      <w:pPr>
        <w:spacing w:before="120" w:after="120"/>
        <w:ind w:left="-432" w:right="-518"/>
        <w:rPr>
          <w:sz w:val="22"/>
        </w:rPr>
      </w:pPr>
      <w:r>
        <w:rPr>
          <w:sz w:val="22"/>
        </w:rPr>
        <w:t>Once again, the Australian National University sponsored the event</w:t>
      </w:r>
      <w:r w:rsidR="00A4544E">
        <w:rPr>
          <w:sz w:val="22"/>
        </w:rPr>
        <w:t>. The Museum of Australian Democracy also provide great support for the event, and this year showcased their new Daring Dames tour for the students.</w:t>
      </w:r>
    </w:p>
    <w:p w14:paraId="185C268A" w14:textId="51BE7BE7" w:rsidR="002B45FA" w:rsidRDefault="002B45FA" w:rsidP="00AF4BBB">
      <w:pPr>
        <w:spacing w:before="120" w:after="120"/>
        <w:ind w:left="-432" w:right="-518"/>
        <w:rPr>
          <w:sz w:val="22"/>
        </w:rPr>
      </w:pPr>
      <w:r w:rsidRPr="00C60D56">
        <w:rPr>
          <w:sz w:val="22"/>
        </w:rPr>
        <w:t>MUNA 201</w:t>
      </w:r>
      <w:r w:rsidR="00A4544E">
        <w:rPr>
          <w:sz w:val="22"/>
        </w:rPr>
        <w:t>8</w:t>
      </w:r>
      <w:r w:rsidRPr="00C60D56">
        <w:rPr>
          <w:sz w:val="22"/>
        </w:rPr>
        <w:t xml:space="preserve"> was a fantastic event and showcas</w:t>
      </w:r>
      <w:r w:rsidR="0053196A">
        <w:rPr>
          <w:sz w:val="22"/>
        </w:rPr>
        <w:t>ed</w:t>
      </w:r>
      <w:r w:rsidRPr="00C60D56">
        <w:rPr>
          <w:sz w:val="22"/>
        </w:rPr>
        <w:t xml:space="preserve"> Rotary, contributing clubs, districts, schools and, of course, the participants themselves in a most positive light.  </w:t>
      </w:r>
    </w:p>
    <w:p w14:paraId="223F32D2" w14:textId="70DF4A65" w:rsidR="00ED1A11" w:rsidRPr="00C60D56" w:rsidRDefault="00ED1A11" w:rsidP="00AF4BBB">
      <w:pPr>
        <w:spacing w:before="120" w:after="120"/>
        <w:ind w:left="-432" w:right="-518"/>
        <w:rPr>
          <w:sz w:val="22"/>
        </w:rPr>
      </w:pPr>
      <w:r>
        <w:rPr>
          <w:sz w:val="22"/>
        </w:rPr>
        <w:t xml:space="preserve">Much of the debate was captured on video and in photos that are available on the MUNA Facebook page - </w:t>
      </w:r>
      <w:hyperlink r:id="rId8" w:history="1">
        <w:r w:rsidRPr="00C03E83">
          <w:rPr>
            <w:rStyle w:val="Hyperlink"/>
            <w:sz w:val="22"/>
          </w:rPr>
          <w:t>https://www.facebook.com/D9710NationalMuna/</w:t>
        </w:r>
      </w:hyperlink>
      <w:r>
        <w:rPr>
          <w:sz w:val="22"/>
        </w:rPr>
        <w:t xml:space="preserve">.  </w:t>
      </w:r>
      <w:bookmarkStart w:id="0" w:name="_GoBack"/>
      <w:bookmarkEnd w:id="0"/>
    </w:p>
    <w:p w14:paraId="6D8D6CCE" w14:textId="77777777" w:rsidR="001D514A" w:rsidRDefault="001D514A" w:rsidP="00EB0083">
      <w:pPr>
        <w:ind w:left="-426" w:right="-521"/>
        <w:rPr>
          <w:sz w:val="22"/>
        </w:rPr>
      </w:pPr>
    </w:p>
    <w:p w14:paraId="6593FA1B" w14:textId="77777777" w:rsidR="00ED1A11" w:rsidRDefault="00163C4C" w:rsidP="00EB0083">
      <w:pPr>
        <w:ind w:left="-426" w:right="-521"/>
        <w:rPr>
          <w:color w:val="0000FF"/>
        </w:rPr>
      </w:pPr>
      <w:r>
        <w:rPr>
          <w:color w:val="0000FF"/>
        </w:rPr>
        <w:t>Media Co</w:t>
      </w:r>
      <w:r w:rsidRPr="00F54BA7">
        <w:rPr>
          <w:color w:val="0000FF"/>
        </w:rPr>
        <w:t>ntact</w:t>
      </w:r>
      <w:r>
        <w:rPr>
          <w:color w:val="0000FF"/>
        </w:rPr>
        <w:t xml:space="preserve">: </w:t>
      </w:r>
      <w:r w:rsidRPr="00F54BA7">
        <w:rPr>
          <w:color w:val="0000FF"/>
        </w:rPr>
        <w:t xml:space="preserve"> </w:t>
      </w:r>
      <w:r w:rsidR="0053196A">
        <w:rPr>
          <w:color w:val="0000FF"/>
        </w:rPr>
        <w:t>Peter McDermott</w:t>
      </w:r>
      <w:r w:rsidRPr="00F54BA7">
        <w:rPr>
          <w:color w:val="0000FF"/>
        </w:rPr>
        <w:t xml:space="preserve"> </w:t>
      </w:r>
      <w:r w:rsidR="00ED1A11">
        <w:rPr>
          <w:color w:val="0000FF"/>
        </w:rPr>
        <w:t xml:space="preserve">on </w:t>
      </w:r>
      <w:hyperlink r:id="rId9" w:history="1">
        <w:r w:rsidR="00ED1A11" w:rsidRPr="00C03E83">
          <w:rPr>
            <w:rStyle w:val="Hyperlink"/>
          </w:rPr>
          <w:t>petermcdermott1@me.com</w:t>
        </w:r>
      </w:hyperlink>
      <w:r w:rsidR="00ED1A11">
        <w:rPr>
          <w:color w:val="0000FF"/>
        </w:rPr>
        <w:t xml:space="preserve"> </w:t>
      </w:r>
      <w:r w:rsidR="00ED1A11" w:rsidRPr="00F54BA7">
        <w:rPr>
          <w:color w:val="0000FF"/>
        </w:rPr>
        <w:t xml:space="preserve"> </w:t>
      </w:r>
    </w:p>
    <w:p w14:paraId="78EEC92D" w14:textId="7C82617C" w:rsidR="001D514A" w:rsidRPr="001D514A" w:rsidRDefault="00ED1A11" w:rsidP="00ED1A11">
      <w:pPr>
        <w:ind w:left="-426" w:right="-521" w:firstLine="1146"/>
        <w:rPr>
          <w:color w:val="0000FF"/>
        </w:rPr>
      </w:pPr>
      <w:r>
        <w:rPr>
          <w:color w:val="0000FF"/>
        </w:rPr>
        <w:t xml:space="preserve">  </w:t>
      </w:r>
      <w:r w:rsidR="00696A5B">
        <w:rPr>
          <w:color w:val="0000FF"/>
        </w:rPr>
        <w:t xml:space="preserve"> </w:t>
      </w:r>
      <w:r>
        <w:rPr>
          <w:color w:val="0000FF"/>
        </w:rPr>
        <w:t xml:space="preserve"> </w:t>
      </w:r>
      <w:r w:rsidR="00163C4C" w:rsidRPr="00F54BA7">
        <w:rPr>
          <w:color w:val="0000FF"/>
        </w:rPr>
        <w:t xml:space="preserve">or </w:t>
      </w:r>
      <w:r w:rsidR="001D514A">
        <w:rPr>
          <w:color w:val="0000FF"/>
        </w:rPr>
        <w:t xml:space="preserve">Peter Hill on </w:t>
      </w:r>
      <w:r w:rsidR="002B028E" w:rsidRPr="002B028E">
        <w:rPr>
          <w:color w:val="0000FF"/>
          <w:u w:val="single"/>
        </w:rPr>
        <w:t>munaregistrar@gmail.com</w:t>
      </w:r>
    </w:p>
    <w:p w14:paraId="7BA8CEB6" w14:textId="77777777" w:rsidR="00BD4454" w:rsidRPr="00163C4C" w:rsidRDefault="00BD4454" w:rsidP="00EB0083">
      <w:pPr>
        <w:ind w:right="-521"/>
        <w:jc w:val="both"/>
        <w:rPr>
          <w:color w:val="000000"/>
          <w:sz w:val="20"/>
          <w:szCs w:val="20"/>
        </w:rPr>
      </w:pPr>
    </w:p>
    <w:p w14:paraId="160F16A1" w14:textId="77777777" w:rsidR="00C60D56" w:rsidRDefault="00C60D56" w:rsidP="00EB0083">
      <w:pPr>
        <w:ind w:right="-521"/>
        <w:rPr>
          <w:rFonts w:ascii="Arial" w:hAnsi="Arial" w:cs="Arial"/>
          <w:b/>
          <w:color w:val="000000"/>
          <w:sz w:val="26"/>
          <w:szCs w:val="26"/>
        </w:rPr>
      </w:pPr>
    </w:p>
    <w:p w14:paraId="5BE3D15D" w14:textId="77777777" w:rsidR="00C60D56" w:rsidRPr="00C60D56" w:rsidRDefault="00C60D56" w:rsidP="00C60D56">
      <w:pPr>
        <w:shd w:val="clear" w:color="auto" w:fill="FFFFFF"/>
        <w:rPr>
          <w:rFonts w:ascii="Arial" w:hAnsi="Arial" w:cs="Arial"/>
          <w:color w:val="222222"/>
          <w:sz w:val="13"/>
          <w:szCs w:val="13"/>
        </w:rPr>
      </w:pPr>
    </w:p>
    <w:p w14:paraId="4DE3C370" w14:textId="77777777" w:rsidR="00C60D56" w:rsidRPr="00C60D56" w:rsidRDefault="00C60D56" w:rsidP="00C60D56">
      <w:pPr>
        <w:shd w:val="clear" w:color="auto" w:fill="FFFFFF"/>
        <w:rPr>
          <w:rFonts w:ascii="Arial" w:hAnsi="Arial" w:cs="Arial"/>
          <w:color w:val="222222"/>
          <w:sz w:val="13"/>
          <w:szCs w:val="13"/>
        </w:rPr>
      </w:pPr>
      <w:r w:rsidRPr="00C60D56">
        <w:rPr>
          <w:rFonts w:ascii="TrebuchetMS" w:hAnsi="TrebuchetMS" w:cs="Arial"/>
          <w:color w:val="222222"/>
          <w:sz w:val="13"/>
          <w:szCs w:val="13"/>
        </w:rPr>
        <w:t>  </w:t>
      </w:r>
    </w:p>
    <w:p w14:paraId="35CD73AF" w14:textId="77777777" w:rsidR="002B45FA" w:rsidRPr="00E11185" w:rsidRDefault="002B45FA">
      <w:pPr>
        <w:ind w:right="-521"/>
        <w:rPr>
          <w:b/>
          <w:color w:val="000000"/>
          <w:sz w:val="26"/>
          <w:szCs w:val="26"/>
        </w:rPr>
      </w:pPr>
    </w:p>
    <w:sectPr w:rsidR="002B45FA" w:rsidRPr="00E11185" w:rsidSect="0053196A">
      <w:headerReference w:type="default" r:id="rId10"/>
      <w:footerReference w:type="default" r:id="rId11"/>
      <w:pgSz w:w="11907" w:h="16840" w:code="9"/>
      <w:pgMar w:top="1350" w:right="1467" w:bottom="990" w:left="179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9464" w14:textId="77777777" w:rsidR="001E601C" w:rsidRDefault="001E601C" w:rsidP="00582883">
      <w:r>
        <w:separator/>
      </w:r>
    </w:p>
  </w:endnote>
  <w:endnote w:type="continuationSeparator" w:id="0">
    <w:p w14:paraId="5E29AAA2" w14:textId="77777777" w:rsidR="001E601C" w:rsidRDefault="001E601C" w:rsidP="0058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TrebuchetM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D483" w14:textId="77777777" w:rsidR="00ED1A11" w:rsidRDefault="00ED1A11">
    <w:pPr>
      <w:pStyle w:val="Footer"/>
    </w:pPr>
  </w:p>
  <w:p w14:paraId="491372FE" w14:textId="77777777" w:rsidR="00ED1A11" w:rsidRPr="00ED1A11" w:rsidRDefault="00ED1A11" w:rsidP="00ED1A11">
    <w:pPr>
      <w:pStyle w:val="Footer"/>
      <w:ind w:left="-450"/>
      <w:rPr>
        <w:i/>
        <w:sz w:val="18"/>
        <w:szCs w:val="18"/>
      </w:rPr>
    </w:pPr>
    <w:r w:rsidRPr="00ED1A11">
      <w:rPr>
        <w:i/>
        <w:sz w:val="18"/>
        <w:szCs w:val="18"/>
      </w:rPr>
      <w:t xml:space="preserve">Learn More about the Rotary Club of Canberra Sunrise at </w:t>
    </w:r>
    <w:hyperlink r:id="rId1" w:history="1">
      <w:r w:rsidRPr="00ED1A11">
        <w:rPr>
          <w:rStyle w:val="Hyperlink"/>
          <w:i/>
          <w:sz w:val="18"/>
          <w:szCs w:val="18"/>
        </w:rPr>
        <w:t>http://www.rotaryclubofcanberrasunrise.org.au/</w:t>
      </w:r>
    </w:hyperlink>
    <w:r w:rsidRPr="00ED1A11">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4033" w14:textId="77777777" w:rsidR="001E601C" w:rsidRDefault="001E601C" w:rsidP="00582883">
      <w:r>
        <w:separator/>
      </w:r>
    </w:p>
  </w:footnote>
  <w:footnote w:type="continuationSeparator" w:id="0">
    <w:p w14:paraId="1CBDDD45" w14:textId="77777777" w:rsidR="001E601C" w:rsidRDefault="001E601C" w:rsidP="00582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0BF6" w14:textId="77777777" w:rsidR="00582883" w:rsidRDefault="00582883" w:rsidP="00582883">
    <w:pPr>
      <w:pStyle w:val="Header"/>
      <w:ind w:left="-709" w:hanging="142"/>
    </w:pPr>
    <w:r>
      <w:rPr>
        <w:noProof/>
      </w:rPr>
      <w:drawing>
        <wp:inline distT="0" distB="0" distL="0" distR="0" wp14:anchorId="0B4AA718" wp14:editId="49F8F240">
          <wp:extent cx="1828165" cy="523875"/>
          <wp:effectExtent l="0" t="0" r="63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862" b="28252"/>
                  <a:stretch/>
                </pic:blipFill>
                <pic:spPr bwMode="auto">
                  <a:xfrm>
                    <a:off x="0" y="0"/>
                    <a:ext cx="1833926" cy="5255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Pr>
        <w:noProof/>
        <w:lang w:val="en-AU" w:eastAsia="en-AU"/>
      </w:rPr>
      <w:t xml:space="preserve">                                                 </w:t>
    </w:r>
    <w:r>
      <w:rPr>
        <w:noProof/>
      </w:rPr>
      <w:drawing>
        <wp:inline distT="0" distB="0" distL="0" distR="0" wp14:anchorId="6E72535E" wp14:editId="32F54059">
          <wp:extent cx="2121535" cy="76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E8D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A30330"/>
    <w:multiLevelType w:val="hybridMultilevel"/>
    <w:tmpl w:val="EAC2B530"/>
    <w:lvl w:ilvl="0" w:tplc="9A30891E">
      <w:start w:val="1"/>
      <w:numFmt w:val="lowerLetter"/>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645B41E0"/>
    <w:multiLevelType w:val="hybridMultilevel"/>
    <w:tmpl w:val="0554A2BE"/>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8E"/>
    <w:rsid w:val="00083201"/>
    <w:rsid w:val="000D0D26"/>
    <w:rsid w:val="000D1062"/>
    <w:rsid w:val="00101D06"/>
    <w:rsid w:val="00116D5D"/>
    <w:rsid w:val="00163C4C"/>
    <w:rsid w:val="00182887"/>
    <w:rsid w:val="001D514A"/>
    <w:rsid w:val="001E601C"/>
    <w:rsid w:val="00257EFB"/>
    <w:rsid w:val="002926F8"/>
    <w:rsid w:val="002B028E"/>
    <w:rsid w:val="002B45FA"/>
    <w:rsid w:val="00345D41"/>
    <w:rsid w:val="00385156"/>
    <w:rsid w:val="003A36E1"/>
    <w:rsid w:val="004105B6"/>
    <w:rsid w:val="0042096E"/>
    <w:rsid w:val="00467771"/>
    <w:rsid w:val="00500305"/>
    <w:rsid w:val="0053196A"/>
    <w:rsid w:val="0057662B"/>
    <w:rsid w:val="00582883"/>
    <w:rsid w:val="006504C4"/>
    <w:rsid w:val="006736CC"/>
    <w:rsid w:val="00681847"/>
    <w:rsid w:val="00695D6E"/>
    <w:rsid w:val="00696A5B"/>
    <w:rsid w:val="006D7818"/>
    <w:rsid w:val="007F5866"/>
    <w:rsid w:val="0082282A"/>
    <w:rsid w:val="008B3414"/>
    <w:rsid w:val="00905628"/>
    <w:rsid w:val="009546B4"/>
    <w:rsid w:val="009D2B0F"/>
    <w:rsid w:val="00A40064"/>
    <w:rsid w:val="00A4544E"/>
    <w:rsid w:val="00A51346"/>
    <w:rsid w:val="00A53C09"/>
    <w:rsid w:val="00A57290"/>
    <w:rsid w:val="00A87760"/>
    <w:rsid w:val="00AF4BBB"/>
    <w:rsid w:val="00B138BE"/>
    <w:rsid w:val="00BD4454"/>
    <w:rsid w:val="00C04D3C"/>
    <w:rsid w:val="00C31598"/>
    <w:rsid w:val="00C4534F"/>
    <w:rsid w:val="00C60D56"/>
    <w:rsid w:val="00C73A63"/>
    <w:rsid w:val="00CA7D0A"/>
    <w:rsid w:val="00CC6FB6"/>
    <w:rsid w:val="00CD6AE1"/>
    <w:rsid w:val="00D0548F"/>
    <w:rsid w:val="00D36E3C"/>
    <w:rsid w:val="00D76332"/>
    <w:rsid w:val="00DB6C36"/>
    <w:rsid w:val="00DD1703"/>
    <w:rsid w:val="00E44CD1"/>
    <w:rsid w:val="00E63F8E"/>
    <w:rsid w:val="00EB0083"/>
    <w:rsid w:val="00ED1A11"/>
    <w:rsid w:val="00EF3998"/>
    <w:rsid w:val="00F41A27"/>
    <w:rsid w:val="00F66E2A"/>
    <w:rsid w:val="00F9776D"/>
    <w:rsid w:val="00F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69609"/>
  <w15:docId w15:val="{67D48A97-CFF8-412E-B945-ADCAED59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28E"/>
    <w:rPr>
      <w:color w:val="0000FF"/>
      <w:u w:val="single"/>
    </w:rPr>
  </w:style>
  <w:style w:type="paragraph" w:styleId="BodyText">
    <w:name w:val="Body Text"/>
    <w:basedOn w:val="Normal"/>
    <w:rsid w:val="002B028E"/>
    <w:rPr>
      <w:rFonts w:ascii="Arial" w:hAnsi="Arial" w:cs="Arial"/>
      <w:color w:val="0000FF"/>
      <w:sz w:val="20"/>
      <w:szCs w:val="20"/>
    </w:rPr>
  </w:style>
  <w:style w:type="paragraph" w:styleId="BalloonText">
    <w:name w:val="Balloon Text"/>
    <w:basedOn w:val="Normal"/>
    <w:link w:val="BalloonTextChar"/>
    <w:uiPriority w:val="99"/>
    <w:semiHidden/>
    <w:unhideWhenUsed/>
    <w:rsid w:val="00A007EB"/>
    <w:rPr>
      <w:rFonts w:ascii="Tahoma" w:hAnsi="Tahoma" w:cs="Tahoma"/>
      <w:sz w:val="16"/>
      <w:szCs w:val="16"/>
    </w:rPr>
  </w:style>
  <w:style w:type="character" w:customStyle="1" w:styleId="BalloonTextChar">
    <w:name w:val="Balloon Text Char"/>
    <w:link w:val="BalloonText"/>
    <w:uiPriority w:val="99"/>
    <w:semiHidden/>
    <w:rsid w:val="00A007EB"/>
    <w:rPr>
      <w:rFonts w:ascii="Tahoma" w:hAnsi="Tahoma" w:cs="Tahoma"/>
      <w:sz w:val="16"/>
      <w:szCs w:val="16"/>
      <w:lang w:val="en-US" w:eastAsia="en-US"/>
    </w:rPr>
  </w:style>
  <w:style w:type="paragraph" w:styleId="Header">
    <w:name w:val="header"/>
    <w:basedOn w:val="Normal"/>
    <w:link w:val="HeaderChar"/>
    <w:uiPriority w:val="99"/>
    <w:unhideWhenUsed/>
    <w:rsid w:val="00582883"/>
    <w:pPr>
      <w:tabs>
        <w:tab w:val="center" w:pos="4513"/>
        <w:tab w:val="right" w:pos="9026"/>
      </w:tabs>
    </w:pPr>
  </w:style>
  <w:style w:type="character" w:customStyle="1" w:styleId="HeaderChar">
    <w:name w:val="Header Char"/>
    <w:basedOn w:val="DefaultParagraphFont"/>
    <w:link w:val="Header"/>
    <w:uiPriority w:val="99"/>
    <w:rsid w:val="00582883"/>
    <w:rPr>
      <w:sz w:val="24"/>
      <w:szCs w:val="24"/>
    </w:rPr>
  </w:style>
  <w:style w:type="paragraph" w:styleId="Footer">
    <w:name w:val="footer"/>
    <w:basedOn w:val="Normal"/>
    <w:link w:val="FooterChar"/>
    <w:uiPriority w:val="99"/>
    <w:unhideWhenUsed/>
    <w:rsid w:val="00582883"/>
    <w:pPr>
      <w:tabs>
        <w:tab w:val="center" w:pos="4513"/>
        <w:tab w:val="right" w:pos="9026"/>
      </w:tabs>
    </w:pPr>
  </w:style>
  <w:style w:type="character" w:customStyle="1" w:styleId="FooterChar">
    <w:name w:val="Footer Char"/>
    <w:basedOn w:val="DefaultParagraphFont"/>
    <w:link w:val="Footer"/>
    <w:uiPriority w:val="99"/>
    <w:rsid w:val="00582883"/>
    <w:rPr>
      <w:sz w:val="24"/>
      <w:szCs w:val="24"/>
    </w:rPr>
  </w:style>
  <w:style w:type="paragraph" w:styleId="Subtitle">
    <w:name w:val="Subtitle"/>
    <w:basedOn w:val="Normal"/>
    <w:next w:val="Normal"/>
    <w:link w:val="SubtitleChar"/>
    <w:uiPriority w:val="11"/>
    <w:qFormat/>
    <w:rsid w:val="00D36E3C"/>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36E3C"/>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72"/>
    <w:rsid w:val="001D514A"/>
    <w:pPr>
      <w:ind w:left="720"/>
      <w:contextualSpacing/>
    </w:pPr>
  </w:style>
  <w:style w:type="paragraph" w:styleId="NormalWeb">
    <w:name w:val="Normal (Web)"/>
    <w:basedOn w:val="Normal"/>
    <w:uiPriority w:val="99"/>
    <w:unhideWhenUsed/>
    <w:rsid w:val="00C60D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3705">
      <w:bodyDiv w:val="1"/>
      <w:marLeft w:val="0"/>
      <w:marRight w:val="0"/>
      <w:marTop w:val="0"/>
      <w:marBottom w:val="0"/>
      <w:divBdr>
        <w:top w:val="none" w:sz="0" w:space="0" w:color="auto"/>
        <w:left w:val="none" w:sz="0" w:space="0" w:color="auto"/>
        <w:bottom w:val="none" w:sz="0" w:space="0" w:color="auto"/>
        <w:right w:val="none" w:sz="0" w:space="0" w:color="auto"/>
      </w:divBdr>
      <w:divsChild>
        <w:div w:id="751007027">
          <w:marLeft w:val="0"/>
          <w:marRight w:val="0"/>
          <w:marTop w:val="0"/>
          <w:marBottom w:val="0"/>
          <w:divBdr>
            <w:top w:val="none" w:sz="0" w:space="0" w:color="auto"/>
            <w:left w:val="none" w:sz="0" w:space="0" w:color="auto"/>
            <w:bottom w:val="none" w:sz="0" w:space="0" w:color="auto"/>
            <w:right w:val="none" w:sz="0" w:space="0" w:color="auto"/>
          </w:divBdr>
        </w:div>
        <w:div w:id="1088650241">
          <w:marLeft w:val="0"/>
          <w:marRight w:val="0"/>
          <w:marTop w:val="0"/>
          <w:marBottom w:val="0"/>
          <w:divBdr>
            <w:top w:val="none" w:sz="0" w:space="0" w:color="auto"/>
            <w:left w:val="none" w:sz="0" w:space="0" w:color="auto"/>
            <w:bottom w:val="none" w:sz="0" w:space="0" w:color="auto"/>
            <w:right w:val="none" w:sz="0" w:space="0" w:color="auto"/>
          </w:divBdr>
        </w:div>
        <w:div w:id="1445346351">
          <w:marLeft w:val="0"/>
          <w:marRight w:val="0"/>
          <w:marTop w:val="0"/>
          <w:marBottom w:val="0"/>
          <w:divBdr>
            <w:top w:val="none" w:sz="0" w:space="0" w:color="auto"/>
            <w:left w:val="none" w:sz="0" w:space="0" w:color="auto"/>
            <w:bottom w:val="none" w:sz="0" w:space="0" w:color="auto"/>
            <w:right w:val="none" w:sz="0" w:space="0" w:color="auto"/>
          </w:divBdr>
        </w:div>
        <w:div w:id="52314968">
          <w:marLeft w:val="0"/>
          <w:marRight w:val="0"/>
          <w:marTop w:val="0"/>
          <w:marBottom w:val="0"/>
          <w:divBdr>
            <w:top w:val="none" w:sz="0" w:space="0" w:color="auto"/>
            <w:left w:val="none" w:sz="0" w:space="0" w:color="auto"/>
            <w:bottom w:val="none" w:sz="0" w:space="0" w:color="auto"/>
            <w:right w:val="none" w:sz="0" w:space="0" w:color="auto"/>
          </w:divBdr>
        </w:div>
        <w:div w:id="461770684">
          <w:marLeft w:val="0"/>
          <w:marRight w:val="0"/>
          <w:marTop w:val="0"/>
          <w:marBottom w:val="0"/>
          <w:divBdr>
            <w:top w:val="none" w:sz="0" w:space="0" w:color="auto"/>
            <w:left w:val="none" w:sz="0" w:space="0" w:color="auto"/>
            <w:bottom w:val="none" w:sz="0" w:space="0" w:color="auto"/>
            <w:right w:val="none" w:sz="0" w:space="0" w:color="auto"/>
          </w:divBdr>
        </w:div>
        <w:div w:id="556165312">
          <w:marLeft w:val="0"/>
          <w:marRight w:val="0"/>
          <w:marTop w:val="0"/>
          <w:marBottom w:val="0"/>
          <w:divBdr>
            <w:top w:val="none" w:sz="0" w:space="0" w:color="auto"/>
            <w:left w:val="none" w:sz="0" w:space="0" w:color="auto"/>
            <w:bottom w:val="none" w:sz="0" w:space="0" w:color="auto"/>
            <w:right w:val="none" w:sz="0" w:space="0" w:color="auto"/>
          </w:divBdr>
          <w:divsChild>
            <w:div w:id="427385760">
              <w:marLeft w:val="0"/>
              <w:marRight w:val="0"/>
              <w:marTop w:val="0"/>
              <w:marBottom w:val="0"/>
              <w:divBdr>
                <w:top w:val="none" w:sz="0" w:space="0" w:color="auto"/>
                <w:left w:val="none" w:sz="0" w:space="0" w:color="auto"/>
                <w:bottom w:val="none" w:sz="0" w:space="0" w:color="auto"/>
                <w:right w:val="none" w:sz="0" w:space="0" w:color="auto"/>
              </w:divBdr>
            </w:div>
          </w:divsChild>
        </w:div>
        <w:div w:id="590553216">
          <w:marLeft w:val="0"/>
          <w:marRight w:val="0"/>
          <w:marTop w:val="0"/>
          <w:marBottom w:val="0"/>
          <w:divBdr>
            <w:top w:val="none" w:sz="0" w:space="0" w:color="auto"/>
            <w:left w:val="none" w:sz="0" w:space="0" w:color="auto"/>
            <w:bottom w:val="none" w:sz="0" w:space="0" w:color="auto"/>
            <w:right w:val="none" w:sz="0" w:space="0" w:color="auto"/>
          </w:divBdr>
        </w:div>
        <w:div w:id="1805612203">
          <w:marLeft w:val="0"/>
          <w:marRight w:val="0"/>
          <w:marTop w:val="0"/>
          <w:marBottom w:val="0"/>
          <w:divBdr>
            <w:top w:val="none" w:sz="0" w:space="0" w:color="auto"/>
            <w:left w:val="none" w:sz="0" w:space="0" w:color="auto"/>
            <w:bottom w:val="none" w:sz="0" w:space="0" w:color="auto"/>
            <w:right w:val="none" w:sz="0" w:space="0" w:color="auto"/>
          </w:divBdr>
        </w:div>
        <w:div w:id="1652757633">
          <w:marLeft w:val="0"/>
          <w:marRight w:val="0"/>
          <w:marTop w:val="0"/>
          <w:marBottom w:val="0"/>
          <w:divBdr>
            <w:top w:val="none" w:sz="0" w:space="0" w:color="auto"/>
            <w:left w:val="none" w:sz="0" w:space="0" w:color="auto"/>
            <w:bottom w:val="none" w:sz="0" w:space="0" w:color="auto"/>
            <w:right w:val="none" w:sz="0" w:space="0" w:color="auto"/>
          </w:divBdr>
        </w:div>
        <w:div w:id="616062228">
          <w:marLeft w:val="0"/>
          <w:marRight w:val="0"/>
          <w:marTop w:val="0"/>
          <w:marBottom w:val="0"/>
          <w:divBdr>
            <w:top w:val="none" w:sz="0" w:space="0" w:color="auto"/>
            <w:left w:val="none" w:sz="0" w:space="0" w:color="auto"/>
            <w:bottom w:val="none" w:sz="0" w:space="0" w:color="auto"/>
            <w:right w:val="none" w:sz="0" w:space="0" w:color="auto"/>
          </w:divBdr>
        </w:div>
        <w:div w:id="1754156582">
          <w:marLeft w:val="0"/>
          <w:marRight w:val="0"/>
          <w:marTop w:val="0"/>
          <w:marBottom w:val="0"/>
          <w:divBdr>
            <w:top w:val="none" w:sz="0" w:space="0" w:color="auto"/>
            <w:left w:val="none" w:sz="0" w:space="0" w:color="auto"/>
            <w:bottom w:val="none" w:sz="0" w:space="0" w:color="auto"/>
            <w:right w:val="none" w:sz="0" w:space="0" w:color="auto"/>
          </w:divBdr>
        </w:div>
        <w:div w:id="475681383">
          <w:marLeft w:val="0"/>
          <w:marRight w:val="0"/>
          <w:marTop w:val="0"/>
          <w:marBottom w:val="0"/>
          <w:divBdr>
            <w:top w:val="none" w:sz="0" w:space="0" w:color="auto"/>
            <w:left w:val="none" w:sz="0" w:space="0" w:color="auto"/>
            <w:bottom w:val="none" w:sz="0" w:space="0" w:color="auto"/>
            <w:right w:val="none" w:sz="0" w:space="0" w:color="auto"/>
          </w:divBdr>
        </w:div>
        <w:div w:id="1327439912">
          <w:marLeft w:val="0"/>
          <w:marRight w:val="0"/>
          <w:marTop w:val="0"/>
          <w:marBottom w:val="0"/>
          <w:divBdr>
            <w:top w:val="none" w:sz="0" w:space="0" w:color="auto"/>
            <w:left w:val="none" w:sz="0" w:space="0" w:color="auto"/>
            <w:bottom w:val="none" w:sz="0" w:space="0" w:color="auto"/>
            <w:right w:val="none" w:sz="0" w:space="0" w:color="auto"/>
          </w:divBdr>
        </w:div>
        <w:div w:id="552883967">
          <w:marLeft w:val="0"/>
          <w:marRight w:val="0"/>
          <w:marTop w:val="0"/>
          <w:marBottom w:val="0"/>
          <w:divBdr>
            <w:top w:val="none" w:sz="0" w:space="0" w:color="auto"/>
            <w:left w:val="none" w:sz="0" w:space="0" w:color="auto"/>
            <w:bottom w:val="none" w:sz="0" w:space="0" w:color="auto"/>
            <w:right w:val="none" w:sz="0" w:space="0" w:color="auto"/>
          </w:divBdr>
        </w:div>
      </w:divsChild>
    </w:div>
    <w:div w:id="1637174177">
      <w:bodyDiv w:val="1"/>
      <w:marLeft w:val="0"/>
      <w:marRight w:val="0"/>
      <w:marTop w:val="0"/>
      <w:marBottom w:val="0"/>
      <w:divBdr>
        <w:top w:val="none" w:sz="0" w:space="0" w:color="auto"/>
        <w:left w:val="none" w:sz="0" w:space="0" w:color="auto"/>
        <w:bottom w:val="none" w:sz="0" w:space="0" w:color="auto"/>
        <w:right w:val="none" w:sz="0" w:space="0" w:color="auto"/>
      </w:divBdr>
      <w:divsChild>
        <w:div w:id="146358821">
          <w:marLeft w:val="0"/>
          <w:marRight w:val="0"/>
          <w:marTop w:val="0"/>
          <w:marBottom w:val="0"/>
          <w:divBdr>
            <w:top w:val="none" w:sz="0" w:space="0" w:color="auto"/>
            <w:left w:val="none" w:sz="0" w:space="0" w:color="auto"/>
            <w:bottom w:val="none" w:sz="0" w:space="0" w:color="auto"/>
            <w:right w:val="none" w:sz="0" w:space="0" w:color="auto"/>
          </w:divBdr>
        </w:div>
        <w:div w:id="674914356">
          <w:marLeft w:val="0"/>
          <w:marRight w:val="0"/>
          <w:marTop w:val="0"/>
          <w:marBottom w:val="0"/>
          <w:divBdr>
            <w:top w:val="none" w:sz="0" w:space="0" w:color="auto"/>
            <w:left w:val="none" w:sz="0" w:space="0" w:color="auto"/>
            <w:bottom w:val="none" w:sz="0" w:space="0" w:color="auto"/>
            <w:right w:val="none" w:sz="0" w:space="0" w:color="auto"/>
          </w:divBdr>
        </w:div>
        <w:div w:id="1075936467">
          <w:marLeft w:val="0"/>
          <w:marRight w:val="0"/>
          <w:marTop w:val="0"/>
          <w:marBottom w:val="0"/>
          <w:divBdr>
            <w:top w:val="none" w:sz="0" w:space="0" w:color="auto"/>
            <w:left w:val="none" w:sz="0" w:space="0" w:color="auto"/>
            <w:bottom w:val="none" w:sz="0" w:space="0" w:color="auto"/>
            <w:right w:val="none" w:sz="0" w:space="0" w:color="auto"/>
          </w:divBdr>
        </w:div>
        <w:div w:id="1648196081">
          <w:marLeft w:val="0"/>
          <w:marRight w:val="0"/>
          <w:marTop w:val="0"/>
          <w:marBottom w:val="0"/>
          <w:divBdr>
            <w:top w:val="none" w:sz="0" w:space="0" w:color="auto"/>
            <w:left w:val="none" w:sz="0" w:space="0" w:color="auto"/>
            <w:bottom w:val="none" w:sz="0" w:space="0" w:color="auto"/>
            <w:right w:val="none" w:sz="0" w:space="0" w:color="auto"/>
          </w:divBdr>
        </w:div>
        <w:div w:id="1083452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9710NationalMu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mcdermott1@m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taryclubofcanberrasunrise.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Links>
    <vt:vector size="6" baseType="variant">
      <vt:variant>
        <vt:i4>1638414</vt:i4>
      </vt:variant>
      <vt:variant>
        <vt:i4>-1</vt:i4>
      </vt:variant>
      <vt:variant>
        <vt:i4>1026</vt:i4>
      </vt:variant>
      <vt:variant>
        <vt:i4>1</vt:i4>
      </vt:variant>
      <vt:variant>
        <vt:lpwstr>duallogo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Bramah Family</dc:creator>
  <cp:lastModifiedBy>Peter HILL</cp:lastModifiedBy>
  <cp:revision>4</cp:revision>
  <cp:lastPrinted>2016-07-26T14:07:00Z</cp:lastPrinted>
  <dcterms:created xsi:type="dcterms:W3CDTF">2018-08-24T07:27:00Z</dcterms:created>
  <dcterms:modified xsi:type="dcterms:W3CDTF">2018-08-24T23:42:00Z</dcterms:modified>
</cp:coreProperties>
</file>