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CD14" w14:textId="4EEA5BF1" w:rsidR="005F6E03" w:rsidRPr="00826A04" w:rsidRDefault="005F6E03" w:rsidP="004C73E1">
      <w:pPr>
        <w:autoSpaceDE w:val="0"/>
        <w:autoSpaceDN w:val="0"/>
        <w:adjustRightInd w:val="0"/>
        <w:spacing w:after="0" w:line="240" w:lineRule="auto"/>
        <w:jc w:val="center"/>
        <w:rPr>
          <w:rFonts w:ascii="Arial" w:hAnsi="Arial" w:cs="Arial"/>
          <w:b/>
          <w:bCs/>
          <w:smallCaps/>
          <w:sz w:val="24"/>
          <w:szCs w:val="24"/>
          <w:lang w:val="fr-CA"/>
        </w:rPr>
      </w:pPr>
      <w:r w:rsidRPr="00826A04">
        <w:rPr>
          <w:rFonts w:ascii="Arial" w:hAnsi="Arial" w:cs="Arial"/>
          <w:sz w:val="24"/>
          <w:szCs w:val="24"/>
          <w:lang w:val="fr-CA"/>
        </w:rPr>
        <w:fldChar w:fldCharType="begin"/>
      </w:r>
      <w:r w:rsidRPr="00826A04">
        <w:rPr>
          <w:rFonts w:ascii="Arial" w:hAnsi="Arial" w:cs="Arial"/>
          <w:sz w:val="24"/>
          <w:szCs w:val="24"/>
          <w:lang w:val="fr-CA"/>
        </w:rPr>
        <w:instrText xml:space="preserve"> SEQ CHAPTER \h \r 1</w:instrText>
      </w:r>
      <w:r w:rsidRPr="00826A04">
        <w:rPr>
          <w:rFonts w:ascii="Arial" w:hAnsi="Arial" w:cs="Arial"/>
          <w:sz w:val="24"/>
          <w:szCs w:val="24"/>
          <w:lang w:val="fr-CA"/>
        </w:rPr>
        <w:fldChar w:fldCharType="end"/>
      </w:r>
      <w:r w:rsidRPr="00826A04">
        <w:rPr>
          <w:rFonts w:ascii="Arial" w:hAnsi="Arial" w:cs="Arial"/>
          <w:b/>
          <w:bCs/>
          <w:smallCaps/>
          <w:sz w:val="24"/>
          <w:szCs w:val="24"/>
          <w:lang w:val="fr-CA"/>
        </w:rPr>
        <w:t>Avis important</w:t>
      </w:r>
    </w:p>
    <w:p w14:paraId="6C855121" w14:textId="0FD603EC" w:rsidR="005F6E03" w:rsidRPr="00826A04" w:rsidRDefault="005F6E03" w:rsidP="004C73E1">
      <w:pPr>
        <w:autoSpaceDE w:val="0"/>
        <w:autoSpaceDN w:val="0"/>
        <w:adjustRightInd w:val="0"/>
        <w:spacing w:after="0" w:line="240" w:lineRule="auto"/>
        <w:jc w:val="center"/>
        <w:rPr>
          <w:rFonts w:ascii="Arial" w:hAnsi="Arial" w:cs="Arial"/>
          <w:b/>
          <w:bCs/>
          <w:smallCaps/>
          <w:sz w:val="24"/>
          <w:szCs w:val="24"/>
          <w:lang w:val="fr-CA"/>
        </w:rPr>
      </w:pPr>
      <w:r w:rsidRPr="00826A04">
        <w:rPr>
          <w:rFonts w:ascii="Arial" w:hAnsi="Arial" w:cs="Arial"/>
          <w:b/>
          <w:bCs/>
          <w:smallCaps/>
          <w:sz w:val="24"/>
          <w:szCs w:val="24"/>
          <w:lang w:val="fr-CA"/>
        </w:rPr>
        <w:t>Crit</w:t>
      </w:r>
      <w:r w:rsidR="004C73E1" w:rsidRPr="00826A04">
        <w:rPr>
          <w:rFonts w:ascii="Arial" w:hAnsi="Arial" w:cs="Arial"/>
          <w:b/>
          <w:bCs/>
          <w:smallCaps/>
          <w:sz w:val="24"/>
          <w:szCs w:val="24"/>
          <w:lang w:val="fr-CA"/>
        </w:rPr>
        <w:t>è</w:t>
      </w:r>
      <w:r w:rsidRPr="00826A04">
        <w:rPr>
          <w:rFonts w:ascii="Arial" w:hAnsi="Arial" w:cs="Arial"/>
          <w:b/>
          <w:bCs/>
          <w:smallCaps/>
          <w:sz w:val="24"/>
          <w:szCs w:val="24"/>
          <w:lang w:val="fr-CA"/>
        </w:rPr>
        <w:t>res de sélection des étudiants</w:t>
      </w:r>
    </w:p>
    <w:p w14:paraId="51864929" w14:textId="77777777" w:rsidR="005F6E03" w:rsidRPr="00826A04" w:rsidRDefault="005F6E03" w:rsidP="004C73E1">
      <w:pPr>
        <w:autoSpaceDE w:val="0"/>
        <w:autoSpaceDN w:val="0"/>
        <w:adjustRightInd w:val="0"/>
        <w:spacing w:after="0" w:line="240" w:lineRule="auto"/>
        <w:rPr>
          <w:rFonts w:ascii="Arial" w:hAnsi="Arial" w:cs="Arial"/>
          <w:b/>
          <w:bCs/>
          <w:smallCaps/>
          <w:sz w:val="24"/>
          <w:szCs w:val="24"/>
          <w:lang w:val="fr-CA"/>
        </w:rPr>
      </w:pPr>
    </w:p>
    <w:p w14:paraId="27B19292" w14:textId="57F34DB2" w:rsidR="005F6E03" w:rsidRPr="00826A04" w:rsidRDefault="005F6E03" w:rsidP="004C73E1">
      <w:pPr>
        <w:autoSpaceDE w:val="0"/>
        <w:autoSpaceDN w:val="0"/>
        <w:adjustRightInd w:val="0"/>
        <w:spacing w:after="0" w:line="240" w:lineRule="auto"/>
        <w:jc w:val="both"/>
        <w:rPr>
          <w:rFonts w:ascii="Arial" w:hAnsi="Arial" w:cs="Arial"/>
          <w:sz w:val="24"/>
          <w:szCs w:val="24"/>
          <w:lang w:val="fr-CA"/>
        </w:rPr>
      </w:pPr>
      <w:r w:rsidRPr="00826A04">
        <w:rPr>
          <w:rFonts w:ascii="Arial" w:hAnsi="Arial" w:cs="Arial"/>
          <w:sz w:val="24"/>
          <w:szCs w:val="24"/>
          <w:lang w:val="fr-CA"/>
        </w:rPr>
        <w:t xml:space="preserve">Nous savons que chaque club Rotary a mis au point son propre processus pour sélectionner les étudiants et les étudiantes qu’il envoie chaque année à Ottawa pour participer au programme </w:t>
      </w:r>
      <w:r w:rsidR="004C73E1" w:rsidRPr="00826A04">
        <w:rPr>
          <w:rFonts w:ascii="Arial" w:hAnsi="Arial" w:cs="Arial"/>
          <w:sz w:val="24"/>
          <w:szCs w:val="24"/>
          <w:lang w:val="fr-CA"/>
        </w:rPr>
        <w:t xml:space="preserve">Redécouvrons notre </w:t>
      </w:r>
      <w:r w:rsidRPr="00826A04">
        <w:rPr>
          <w:rFonts w:ascii="Arial" w:hAnsi="Arial" w:cs="Arial"/>
          <w:sz w:val="24"/>
          <w:szCs w:val="24"/>
          <w:lang w:val="fr-CA"/>
        </w:rPr>
        <w:t xml:space="preserve">citoyenneté. Ce sont les « aventuriers » ainsi choisis qui constituent le pivot du programme. </w:t>
      </w:r>
    </w:p>
    <w:p w14:paraId="6250BB5C" w14:textId="77777777" w:rsidR="005F6E03" w:rsidRPr="00826A04" w:rsidRDefault="005F6E03" w:rsidP="004C73E1">
      <w:pPr>
        <w:autoSpaceDE w:val="0"/>
        <w:autoSpaceDN w:val="0"/>
        <w:adjustRightInd w:val="0"/>
        <w:spacing w:after="0" w:line="240" w:lineRule="auto"/>
        <w:jc w:val="both"/>
        <w:rPr>
          <w:rFonts w:ascii="Arial" w:hAnsi="Arial" w:cs="Arial"/>
          <w:sz w:val="24"/>
          <w:szCs w:val="24"/>
          <w:lang w:val="fr-CA"/>
        </w:rPr>
      </w:pPr>
      <w:r w:rsidRPr="00826A04">
        <w:rPr>
          <w:rFonts w:ascii="Arial" w:hAnsi="Arial" w:cs="Arial"/>
          <w:sz w:val="24"/>
          <w:szCs w:val="24"/>
          <w:lang w:val="fr-CA"/>
        </w:rPr>
        <w:t xml:space="preserve"> </w:t>
      </w:r>
    </w:p>
    <w:p w14:paraId="4E30ADD5" w14:textId="77777777" w:rsidR="005F6E03" w:rsidRPr="00826A04" w:rsidRDefault="005F6E03" w:rsidP="004C73E1">
      <w:pPr>
        <w:autoSpaceDE w:val="0"/>
        <w:autoSpaceDN w:val="0"/>
        <w:adjustRightInd w:val="0"/>
        <w:spacing w:after="0" w:line="240" w:lineRule="auto"/>
        <w:jc w:val="both"/>
        <w:rPr>
          <w:rFonts w:ascii="Arial" w:hAnsi="Arial" w:cs="Arial"/>
          <w:bCs/>
          <w:sz w:val="24"/>
          <w:szCs w:val="24"/>
          <w:lang w:val="fr-CA"/>
        </w:rPr>
      </w:pPr>
      <w:r w:rsidRPr="00826A04">
        <w:rPr>
          <w:rFonts w:ascii="Arial" w:hAnsi="Arial" w:cs="Arial"/>
          <w:bCs/>
          <w:sz w:val="24"/>
          <w:szCs w:val="24"/>
          <w:lang w:val="fr-CA"/>
        </w:rPr>
        <w:t>Pour maintenir le niveau élevé de ces jeunes participants, nous avons élaboré des critères</w:t>
      </w:r>
      <w:r w:rsidRPr="00826A04">
        <w:rPr>
          <w:rFonts w:ascii="Arial" w:hAnsi="Arial" w:cs="Arial"/>
          <w:sz w:val="24"/>
          <w:szCs w:val="24"/>
          <w:lang w:val="fr-CA"/>
        </w:rPr>
        <w:t xml:space="preserve"> </w:t>
      </w:r>
      <w:r w:rsidRPr="00826A04">
        <w:rPr>
          <w:rFonts w:ascii="Arial" w:hAnsi="Arial" w:cs="Arial"/>
          <w:bCs/>
          <w:sz w:val="24"/>
          <w:szCs w:val="24"/>
          <w:lang w:val="fr-CA"/>
        </w:rPr>
        <w:t>que nous aimerions que votre club Rotary inclue dans son processus de sélection. S’il désire conserver des critères supplémentaires, nous n’y voyons aucun inconvénient.</w:t>
      </w:r>
    </w:p>
    <w:p w14:paraId="3C89B66C" w14:textId="77777777" w:rsidR="005F6E03" w:rsidRPr="00826A04" w:rsidRDefault="005F6E03" w:rsidP="004C73E1">
      <w:pPr>
        <w:autoSpaceDE w:val="0"/>
        <w:autoSpaceDN w:val="0"/>
        <w:adjustRightInd w:val="0"/>
        <w:spacing w:after="0" w:line="240" w:lineRule="auto"/>
        <w:jc w:val="both"/>
        <w:rPr>
          <w:rFonts w:ascii="Arial" w:hAnsi="Arial" w:cs="Arial"/>
          <w:sz w:val="24"/>
          <w:szCs w:val="24"/>
          <w:lang w:val="fr-CA"/>
        </w:rPr>
      </w:pPr>
    </w:p>
    <w:p w14:paraId="10E1D6D3" w14:textId="7893F7E2" w:rsidR="00124975" w:rsidRPr="00124975" w:rsidRDefault="005F6E03" w:rsidP="00124975">
      <w:pPr>
        <w:autoSpaceDE w:val="0"/>
        <w:autoSpaceDN w:val="0"/>
        <w:adjustRightInd w:val="0"/>
        <w:spacing w:after="0" w:line="240" w:lineRule="auto"/>
        <w:jc w:val="both"/>
        <w:rPr>
          <w:rFonts w:ascii="Arial" w:hAnsi="Arial" w:cs="Arial"/>
          <w:sz w:val="24"/>
          <w:szCs w:val="24"/>
          <w:lang w:val="fr-CA"/>
        </w:rPr>
      </w:pPr>
      <w:r w:rsidRPr="00826A04">
        <w:rPr>
          <w:rFonts w:ascii="Arial" w:hAnsi="Arial" w:cs="Arial"/>
          <w:sz w:val="24"/>
          <w:szCs w:val="24"/>
          <w:lang w:val="fr-CA"/>
        </w:rPr>
        <w:t xml:space="preserve">Merci à l’avance de bien vouloir inclure nos critères dans le processus de sélection de votre club Rotary. </w:t>
      </w:r>
      <w:r w:rsidRPr="00826A04">
        <w:rPr>
          <w:rFonts w:ascii="Arial" w:hAnsi="Arial" w:cs="Arial"/>
          <w:sz w:val="24"/>
          <w:szCs w:val="24"/>
          <w:lang w:val="fr-CA"/>
        </w:rPr>
        <w:tab/>
      </w:r>
      <w:r w:rsidR="00124975">
        <w:rPr>
          <w:rFonts w:ascii="Times New Roman" w:hAnsi="Times New Roman" w:cs="Times New Roman"/>
          <w:sz w:val="24"/>
          <w:szCs w:val="24"/>
          <w:lang w:val="en-US"/>
        </w:rPr>
        <w:t xml:space="preserve"> </w:t>
      </w:r>
    </w:p>
    <w:p w14:paraId="140AF9A2" w14:textId="77777777" w:rsidR="005F6E03" w:rsidRPr="00124975" w:rsidRDefault="005F6E03" w:rsidP="004C73E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jc w:val="center"/>
        <w:rPr>
          <w:rFonts w:ascii="Arial" w:hAnsi="Arial" w:cs="Arial"/>
          <w:sz w:val="24"/>
          <w:szCs w:val="24"/>
          <w:lang w:val="en-US"/>
        </w:rPr>
      </w:pPr>
    </w:p>
    <w:p w14:paraId="04176DAF" w14:textId="678CD000" w:rsidR="005F6E03" w:rsidRPr="00826A04" w:rsidRDefault="005F6E03" w:rsidP="004C73E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jc w:val="center"/>
        <w:rPr>
          <w:rFonts w:ascii="Arial" w:hAnsi="Arial" w:cs="Arial"/>
          <w:b/>
          <w:bCs/>
          <w:smallCaps/>
          <w:sz w:val="24"/>
          <w:szCs w:val="24"/>
          <w:u w:val="single"/>
          <w:lang w:val="fr-CA"/>
        </w:rPr>
      </w:pPr>
      <w:r w:rsidRPr="00826A04">
        <w:rPr>
          <w:rFonts w:ascii="Arial" w:hAnsi="Arial" w:cs="Arial"/>
          <w:b/>
          <w:bCs/>
          <w:smallCaps/>
          <w:sz w:val="24"/>
          <w:szCs w:val="24"/>
          <w:u w:val="single"/>
          <w:lang w:val="fr-CA"/>
        </w:rPr>
        <w:t>Crit</w:t>
      </w:r>
      <w:r w:rsidR="004C73E1" w:rsidRPr="00826A04">
        <w:rPr>
          <w:rFonts w:ascii="Arial" w:hAnsi="Arial" w:cs="Arial"/>
          <w:b/>
          <w:bCs/>
          <w:smallCaps/>
          <w:sz w:val="24"/>
          <w:szCs w:val="24"/>
          <w:u w:val="single"/>
          <w:lang w:val="fr-CA"/>
        </w:rPr>
        <w:t>è</w:t>
      </w:r>
      <w:r w:rsidRPr="00826A04">
        <w:rPr>
          <w:rFonts w:ascii="Arial" w:hAnsi="Arial" w:cs="Arial"/>
          <w:b/>
          <w:bCs/>
          <w:smallCaps/>
          <w:sz w:val="24"/>
          <w:szCs w:val="24"/>
          <w:u w:val="single"/>
          <w:lang w:val="fr-CA"/>
        </w:rPr>
        <w:t xml:space="preserve">res de sélection </w:t>
      </w:r>
    </w:p>
    <w:p w14:paraId="201483EB" w14:textId="77777777" w:rsidR="004C73E1" w:rsidRPr="00826A04" w:rsidRDefault="004C73E1" w:rsidP="004C73E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jc w:val="center"/>
        <w:rPr>
          <w:rFonts w:ascii="Arial" w:hAnsi="Arial" w:cs="Arial"/>
          <w:b/>
          <w:bCs/>
          <w:smallCaps/>
          <w:sz w:val="24"/>
          <w:szCs w:val="24"/>
          <w:u w:val="single"/>
          <w:lang w:val="fr-CA"/>
        </w:rPr>
      </w:pPr>
    </w:p>
    <w:p w14:paraId="130AE03C" w14:textId="35147827" w:rsidR="005F6E03" w:rsidRPr="00826A04" w:rsidRDefault="005F6E03" w:rsidP="004C73E1">
      <w:pPr>
        <w:pStyle w:val="ListParagraph"/>
        <w:numPr>
          <w:ilvl w:val="0"/>
          <w:numId w:val="1"/>
        </w:num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rPr>
          <w:rFonts w:ascii="Arial" w:hAnsi="Arial" w:cs="Arial"/>
          <w:sz w:val="24"/>
          <w:szCs w:val="24"/>
          <w:lang w:val="fr-CA"/>
        </w:rPr>
      </w:pPr>
      <w:r w:rsidRPr="00826A04">
        <w:rPr>
          <w:rFonts w:ascii="Arial" w:hAnsi="Arial" w:cs="Arial"/>
          <w:sz w:val="24"/>
          <w:szCs w:val="24"/>
          <w:lang w:val="fr-CA"/>
        </w:rPr>
        <w:t>Avoir un excellent rendement scolaire.</w:t>
      </w:r>
    </w:p>
    <w:p w14:paraId="234923C8" w14:textId="77777777" w:rsidR="005F6E03" w:rsidRPr="00826A04" w:rsidRDefault="005F6E03" w:rsidP="004C73E1">
      <w:p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rPr>
          <w:rFonts w:ascii="Arial" w:hAnsi="Arial" w:cs="Arial"/>
          <w:sz w:val="24"/>
          <w:szCs w:val="24"/>
          <w:lang w:val="fr-CA"/>
        </w:rPr>
      </w:pPr>
    </w:p>
    <w:p w14:paraId="47EE7C28" w14:textId="20612045" w:rsidR="005F6E03" w:rsidRPr="00826A04" w:rsidRDefault="005F6E03" w:rsidP="004C73E1">
      <w:pPr>
        <w:pStyle w:val="ListParagraph"/>
        <w:numPr>
          <w:ilvl w:val="0"/>
          <w:numId w:val="1"/>
        </w:num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rPr>
          <w:rFonts w:ascii="Arial" w:hAnsi="Arial" w:cs="Arial"/>
          <w:sz w:val="24"/>
          <w:szCs w:val="24"/>
          <w:lang w:val="fr-CA"/>
        </w:rPr>
      </w:pPr>
      <w:r w:rsidRPr="00826A04">
        <w:rPr>
          <w:rFonts w:ascii="Arial" w:hAnsi="Arial" w:cs="Arial"/>
          <w:sz w:val="24"/>
          <w:szCs w:val="24"/>
          <w:lang w:val="fr-CA"/>
        </w:rPr>
        <w:t>Capacité de leadership</w:t>
      </w:r>
    </w:p>
    <w:p w14:paraId="61EF24DC" w14:textId="77777777" w:rsidR="004C73E1" w:rsidRPr="00826A04" w:rsidRDefault="004C73E1" w:rsidP="004C73E1">
      <w:pPr>
        <w:pStyle w:val="ListParagraph"/>
        <w:rPr>
          <w:rFonts w:ascii="Arial" w:hAnsi="Arial" w:cs="Arial"/>
          <w:sz w:val="24"/>
          <w:szCs w:val="24"/>
          <w:lang w:val="fr-CA"/>
        </w:rPr>
      </w:pPr>
    </w:p>
    <w:p w14:paraId="491FBEFF" w14:textId="49DF6ECF" w:rsidR="004C73E1" w:rsidRPr="00826A04" w:rsidRDefault="004C73E1" w:rsidP="004C73E1">
      <w:pPr>
        <w:pStyle w:val="ListParagraph"/>
        <w:numPr>
          <w:ilvl w:val="0"/>
          <w:numId w:val="1"/>
        </w:num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rPr>
          <w:rFonts w:ascii="Arial" w:hAnsi="Arial" w:cs="Arial"/>
          <w:sz w:val="24"/>
          <w:szCs w:val="24"/>
          <w:lang w:val="fr-CA"/>
        </w:rPr>
      </w:pPr>
      <w:r w:rsidRPr="00826A04">
        <w:rPr>
          <w:rFonts w:ascii="Arial" w:hAnsi="Arial" w:cs="Arial"/>
          <w:sz w:val="24"/>
          <w:szCs w:val="24"/>
          <w:lang w:val="fr-CA"/>
        </w:rPr>
        <w:t>Avoir fait du service communautaire, avec une importance particulière accordé au bénévolat à l’extérieur de l’école.</w:t>
      </w:r>
    </w:p>
    <w:p w14:paraId="082F09E2" w14:textId="77777777" w:rsidR="004C73E1" w:rsidRPr="00826A04" w:rsidRDefault="004C73E1" w:rsidP="004C73E1">
      <w:pPr>
        <w:pStyle w:val="ListParagraph"/>
        <w:rPr>
          <w:rFonts w:ascii="Arial" w:hAnsi="Arial" w:cs="Arial"/>
          <w:sz w:val="24"/>
          <w:szCs w:val="24"/>
          <w:lang w:val="fr-CA"/>
        </w:rPr>
      </w:pPr>
    </w:p>
    <w:p w14:paraId="4E54041F" w14:textId="093DE6EC" w:rsidR="004C73E1" w:rsidRPr="00826A04" w:rsidRDefault="004C73E1" w:rsidP="004C73E1">
      <w:pPr>
        <w:pStyle w:val="ListParagraph"/>
        <w:numPr>
          <w:ilvl w:val="0"/>
          <w:numId w:val="1"/>
        </w:num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rPr>
          <w:rFonts w:ascii="Arial" w:hAnsi="Arial" w:cs="Arial"/>
          <w:sz w:val="24"/>
          <w:szCs w:val="24"/>
          <w:lang w:val="fr-CA"/>
        </w:rPr>
      </w:pPr>
      <w:r w:rsidRPr="00826A04">
        <w:rPr>
          <w:rFonts w:ascii="Arial" w:hAnsi="Arial" w:cs="Arial"/>
          <w:sz w:val="24"/>
          <w:szCs w:val="24"/>
          <w:lang w:val="fr-CA"/>
        </w:rPr>
        <w:t>Avoir passé une entrevue personnelle avec un jury composé de Rotariens qui met l’accent sur les fonctions du club Rotary et sur le privilège que constitue le fait de</w:t>
      </w:r>
      <w:r w:rsidR="00124975">
        <w:rPr>
          <w:rFonts w:ascii="Arial" w:hAnsi="Arial" w:cs="Arial"/>
          <w:sz w:val="24"/>
          <w:szCs w:val="24"/>
          <w:lang w:val="fr-CA"/>
        </w:rPr>
        <w:t xml:space="preserve"> </w:t>
      </w:r>
      <w:r w:rsidRPr="00826A04">
        <w:rPr>
          <w:rFonts w:ascii="Arial" w:hAnsi="Arial" w:cs="Arial"/>
          <w:sz w:val="24"/>
          <w:szCs w:val="24"/>
          <w:lang w:val="fr-CA"/>
        </w:rPr>
        <w:t>représenter le club à Ottawa.</w:t>
      </w:r>
    </w:p>
    <w:p w14:paraId="15CFB6F0" w14:textId="77777777" w:rsidR="004C73E1" w:rsidRPr="00826A04" w:rsidRDefault="004C73E1" w:rsidP="004C73E1">
      <w:pPr>
        <w:pStyle w:val="ListParagraph"/>
        <w:rPr>
          <w:rFonts w:ascii="Arial" w:hAnsi="Arial" w:cs="Arial"/>
          <w:sz w:val="24"/>
          <w:szCs w:val="24"/>
          <w:lang w:val="fr-CA"/>
        </w:rPr>
      </w:pPr>
    </w:p>
    <w:p w14:paraId="380F0BE3" w14:textId="59C721D1" w:rsidR="00124975" w:rsidRPr="00354F17" w:rsidRDefault="004C73E1" w:rsidP="00124975">
      <w:pPr>
        <w:pStyle w:val="ListParagraph"/>
        <w:numPr>
          <w:ilvl w:val="0"/>
          <w:numId w:val="1"/>
        </w:num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rPr>
          <w:rFonts w:ascii="Arial" w:hAnsi="Arial" w:cs="Arial"/>
          <w:sz w:val="24"/>
          <w:szCs w:val="24"/>
          <w:lang w:val="fr-CA"/>
        </w:rPr>
      </w:pPr>
      <w:r w:rsidRPr="00354F17">
        <w:rPr>
          <w:rFonts w:ascii="Arial" w:hAnsi="Arial" w:cs="Arial"/>
          <w:sz w:val="24"/>
          <w:szCs w:val="24"/>
          <w:lang w:val="fr-CA"/>
        </w:rPr>
        <w:t xml:space="preserve">Vous pouvez choisir un étudiant non-Canadien en échange mais étant donné l’emphase du programme sur les valeurs de citoyenneté, la préférence pour les participants devrait être de détenir la citoyenneté canadienne ou le statut de résident permanent et avoir entre 16 et 18 ans. </w:t>
      </w:r>
    </w:p>
    <w:p w14:paraId="24906B76" w14:textId="77777777" w:rsidR="00354F17" w:rsidRPr="00354F17" w:rsidRDefault="00354F17" w:rsidP="00354F17">
      <w:pPr>
        <w:pStyle w:val="ListParagraph"/>
        <w:rPr>
          <w:rFonts w:ascii="Arial" w:hAnsi="Arial" w:cs="Arial"/>
          <w:sz w:val="24"/>
          <w:szCs w:val="24"/>
          <w:lang w:val="fr-CA"/>
        </w:rPr>
      </w:pPr>
    </w:p>
    <w:p w14:paraId="3C2CFA70" w14:textId="77777777" w:rsidR="00354F17" w:rsidRPr="00354F17" w:rsidRDefault="00354F17" w:rsidP="00354F17">
      <w:pPr>
        <w:pStyle w:val="ListParagraph"/>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rPr>
          <w:rFonts w:ascii="Arial" w:hAnsi="Arial" w:cs="Arial"/>
          <w:sz w:val="24"/>
          <w:szCs w:val="24"/>
          <w:lang w:val="fr-CA"/>
        </w:rPr>
      </w:pPr>
    </w:p>
    <w:p w14:paraId="44CFE0C9" w14:textId="2B181EFA" w:rsidR="00124975" w:rsidRPr="00124975" w:rsidRDefault="00124975" w:rsidP="00124975">
      <w:pPr>
        <w:pStyle w:val="ListParagraph"/>
        <w:numPr>
          <w:ilvl w:val="0"/>
          <w:numId w:val="1"/>
        </w:num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rPr>
          <w:rFonts w:ascii="Arial" w:hAnsi="Arial" w:cs="Arial"/>
          <w:sz w:val="24"/>
          <w:szCs w:val="24"/>
          <w:lang w:val="fr-CA"/>
        </w:rPr>
      </w:pPr>
      <w:r>
        <w:rPr>
          <w:rFonts w:ascii="Arial" w:hAnsi="Arial" w:cs="Arial"/>
          <w:sz w:val="24"/>
          <w:szCs w:val="24"/>
          <w:lang w:val="fr-CA"/>
        </w:rPr>
        <w:t xml:space="preserve">On aimerait que les clubs Rotary considèrent la diversité du pays dans leur sélection et possiblement chercher pour un représentant autochtone ou d’une minorité ethnique </w:t>
      </w:r>
    </w:p>
    <w:p w14:paraId="390D1D74" w14:textId="77777777" w:rsidR="004C73E1" w:rsidRPr="00826A04" w:rsidRDefault="004C73E1" w:rsidP="004C73E1">
      <w:p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rPr>
          <w:rFonts w:ascii="Arial" w:hAnsi="Arial" w:cs="Arial"/>
          <w:sz w:val="24"/>
          <w:szCs w:val="24"/>
          <w:lang w:val="fr-CA"/>
        </w:rPr>
      </w:pPr>
    </w:p>
    <w:p w14:paraId="42896996" w14:textId="541BF158" w:rsidR="005F6E03" w:rsidRPr="00124975" w:rsidRDefault="005F6E03" w:rsidP="004C73E1">
      <w:p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8492"/>
          <w:tab w:val="left" w:pos="9204"/>
        </w:tabs>
        <w:autoSpaceDE w:val="0"/>
        <w:autoSpaceDN w:val="0"/>
        <w:adjustRightInd w:val="0"/>
        <w:spacing w:after="0" w:line="240" w:lineRule="auto"/>
        <w:rPr>
          <w:rFonts w:ascii="Arial" w:hAnsi="Arial" w:cs="Arial"/>
          <w:sz w:val="24"/>
          <w:szCs w:val="24"/>
          <w:lang w:val="fr-CA"/>
        </w:rPr>
      </w:pPr>
    </w:p>
    <w:sectPr w:rsidR="005F6E03" w:rsidRPr="00124975" w:rsidSect="005F6E03">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C5143"/>
    <w:multiLevelType w:val="hybridMultilevel"/>
    <w:tmpl w:val="77C42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0D759A2"/>
    <w:multiLevelType w:val="hybridMultilevel"/>
    <w:tmpl w:val="9CBA0578"/>
    <w:lvl w:ilvl="0" w:tplc="B5B8C2CC">
      <w:numFmt w:val="bullet"/>
      <w:lvlText w:val=""/>
      <w:lvlJc w:val="left"/>
      <w:pPr>
        <w:ind w:left="1080" w:hanging="360"/>
      </w:pPr>
      <w:rPr>
        <w:rFonts w:ascii="Symbol" w:eastAsiaTheme="minorHAnsi"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828351708">
    <w:abstractNumId w:val="0"/>
  </w:num>
  <w:num w:numId="2" w16cid:durableId="10901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03"/>
    <w:rsid w:val="000B428D"/>
    <w:rsid w:val="00124975"/>
    <w:rsid w:val="001C7261"/>
    <w:rsid w:val="00354F17"/>
    <w:rsid w:val="004C73E1"/>
    <w:rsid w:val="005260B3"/>
    <w:rsid w:val="005A3F0B"/>
    <w:rsid w:val="005F6E03"/>
    <w:rsid w:val="00715C51"/>
    <w:rsid w:val="00826A04"/>
    <w:rsid w:val="00AE21FC"/>
    <w:rsid w:val="00C05614"/>
    <w:rsid w:val="00F34A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1FBD"/>
  <w15:chartTrackingRefBased/>
  <w15:docId w15:val="{8CBA1A0D-8FDC-4CD2-82F7-E2A0C0E7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0B"/>
    <w:rPr>
      <w:rFonts w:ascii="Segoe UI" w:hAnsi="Segoe UI" w:cs="Segoe UI"/>
      <w:sz w:val="18"/>
      <w:szCs w:val="18"/>
    </w:rPr>
  </w:style>
  <w:style w:type="paragraph" w:styleId="ListParagraph">
    <w:name w:val="List Paragraph"/>
    <w:basedOn w:val="Normal"/>
    <w:uiPriority w:val="34"/>
    <w:qFormat/>
    <w:rsid w:val="004C7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Nicholls</dc:creator>
  <cp:keywords/>
  <dc:description/>
  <cp:lastModifiedBy>Margot Nicholls</cp:lastModifiedBy>
  <cp:revision>2</cp:revision>
  <cp:lastPrinted>2017-12-06T17:45:00Z</cp:lastPrinted>
  <dcterms:created xsi:type="dcterms:W3CDTF">2025-12-11T16:33:00Z</dcterms:created>
  <dcterms:modified xsi:type="dcterms:W3CDTF">2025-12-11T16:33:00Z</dcterms:modified>
</cp:coreProperties>
</file>