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779B" w14:textId="3D7C6C10" w:rsidR="00881A94" w:rsidRPr="00881A94" w:rsidRDefault="00881A94" w:rsidP="00881A94">
      <w:pPr>
        <w:jc w:val="center"/>
        <w:rPr>
          <w:b/>
          <w:bCs/>
          <w:sz w:val="28"/>
          <w:szCs w:val="28"/>
        </w:rPr>
      </w:pPr>
      <w:r w:rsidRPr="00881A94">
        <w:rPr>
          <w:b/>
          <w:bCs/>
          <w:sz w:val="28"/>
          <w:szCs w:val="28"/>
        </w:rPr>
        <w:t>CARLSBAD HI-NOON ROTARY</w:t>
      </w:r>
      <w:r w:rsidR="00302AE4">
        <w:rPr>
          <w:b/>
          <w:bCs/>
          <w:sz w:val="28"/>
          <w:szCs w:val="28"/>
        </w:rPr>
        <w:t xml:space="preserve"> CLUB</w:t>
      </w:r>
    </w:p>
    <w:p w14:paraId="4FCB0410" w14:textId="6DC73A98" w:rsidR="00881A94" w:rsidRPr="00881A94" w:rsidRDefault="00881A94" w:rsidP="0000715B">
      <w:pPr>
        <w:jc w:val="center"/>
        <w:rPr>
          <w:b/>
          <w:bCs/>
          <w:i/>
          <w:iCs/>
          <w:sz w:val="28"/>
          <w:szCs w:val="28"/>
        </w:rPr>
      </w:pPr>
      <w:r w:rsidRPr="00881A94">
        <w:rPr>
          <w:b/>
          <w:bCs/>
          <w:i/>
          <w:iCs/>
          <w:sz w:val="28"/>
          <w:szCs w:val="28"/>
        </w:rPr>
        <w:t xml:space="preserve">Updated </w:t>
      </w:r>
      <w:r w:rsidR="00ED5634">
        <w:rPr>
          <w:b/>
          <w:bCs/>
          <w:i/>
          <w:iCs/>
          <w:sz w:val="28"/>
          <w:szCs w:val="28"/>
        </w:rPr>
        <w:t>December</w:t>
      </w:r>
      <w:r w:rsidR="00302AE4">
        <w:rPr>
          <w:b/>
          <w:bCs/>
          <w:i/>
          <w:iCs/>
          <w:sz w:val="28"/>
          <w:szCs w:val="28"/>
        </w:rPr>
        <w:t xml:space="preserve"> </w:t>
      </w:r>
      <w:r w:rsidRPr="00881A94">
        <w:rPr>
          <w:b/>
          <w:bCs/>
          <w:i/>
          <w:iCs/>
          <w:sz w:val="28"/>
          <w:szCs w:val="28"/>
        </w:rPr>
        <w:t>2025</w:t>
      </w:r>
    </w:p>
    <w:p w14:paraId="395808D6" w14:textId="649AF451" w:rsidR="00881A94" w:rsidRPr="00881A94" w:rsidRDefault="00302AE4" w:rsidP="00881A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CLUB </w:t>
      </w:r>
      <w:r w:rsidR="00881A94" w:rsidRPr="00881A94">
        <w:rPr>
          <w:b/>
          <w:bCs/>
          <w:sz w:val="28"/>
          <w:szCs w:val="28"/>
        </w:rPr>
        <w:t>MEMBERSHIP CATEGORIES</w:t>
      </w:r>
    </w:p>
    <w:p w14:paraId="43017950" w14:textId="77777777" w:rsidR="00881A94" w:rsidRPr="00881A94" w:rsidRDefault="00881A94">
      <w:pPr>
        <w:rPr>
          <w:sz w:val="28"/>
          <w:szCs w:val="28"/>
        </w:rPr>
      </w:pPr>
    </w:p>
    <w:p w14:paraId="0862EF96" w14:textId="60E0A833" w:rsidR="00881A94" w:rsidRPr="00025BF0" w:rsidRDefault="00881A94" w:rsidP="00881A94">
      <w:pPr>
        <w:jc w:val="center"/>
        <w:rPr>
          <w:b/>
          <w:bCs/>
          <w:sz w:val="32"/>
          <w:szCs w:val="32"/>
        </w:rPr>
      </w:pPr>
      <w:r w:rsidRPr="00025BF0">
        <w:rPr>
          <w:b/>
          <w:bCs/>
          <w:sz w:val="32"/>
          <w:szCs w:val="32"/>
        </w:rPr>
        <w:t>ACTIVE</w:t>
      </w:r>
    </w:p>
    <w:p w14:paraId="635D17CC" w14:textId="79AC9569" w:rsidR="00881A94" w:rsidRDefault="00881A94">
      <w:pPr>
        <w:rPr>
          <w:sz w:val="28"/>
          <w:szCs w:val="28"/>
        </w:rPr>
      </w:pPr>
      <w:r w:rsidRPr="00881A94">
        <w:rPr>
          <w:sz w:val="28"/>
          <w:szCs w:val="28"/>
        </w:rPr>
        <w:t>The general membership of Rotary International</w:t>
      </w:r>
      <w:r>
        <w:rPr>
          <w:sz w:val="28"/>
          <w:szCs w:val="28"/>
        </w:rPr>
        <w:t xml:space="preserve"> and Carlsbad Hi-Noon Rotary Club</w:t>
      </w:r>
      <w:r w:rsidRPr="00881A94">
        <w:rPr>
          <w:sz w:val="28"/>
          <w:szCs w:val="28"/>
        </w:rPr>
        <w:t xml:space="preserve"> is the ACTIVE category.  An ACTIVE Rotarian</w:t>
      </w:r>
      <w:r w:rsidR="002252B7">
        <w:rPr>
          <w:sz w:val="28"/>
          <w:szCs w:val="28"/>
        </w:rPr>
        <w:t xml:space="preserve"> category</w:t>
      </w:r>
      <w:r w:rsidRPr="00881A94">
        <w:rPr>
          <w:sz w:val="28"/>
          <w:szCs w:val="28"/>
        </w:rPr>
        <w:t xml:space="preserve">, through the financial structure of the club, pays for all meetings and lunches.  There is no minimum attendance required, but regular attendance is expected. </w:t>
      </w:r>
    </w:p>
    <w:p w14:paraId="75D3BAC9" w14:textId="1024805D" w:rsidR="00881A94" w:rsidRPr="00881A94" w:rsidRDefault="00881A94">
      <w:pPr>
        <w:rPr>
          <w:sz w:val="28"/>
          <w:szCs w:val="28"/>
        </w:rPr>
      </w:pPr>
      <w:r w:rsidRPr="00881A94">
        <w:rPr>
          <w:sz w:val="28"/>
          <w:szCs w:val="28"/>
        </w:rPr>
        <w:t xml:space="preserve"> </w:t>
      </w:r>
    </w:p>
    <w:p w14:paraId="1D08C7FF" w14:textId="1080E80B" w:rsidR="00881A94" w:rsidRDefault="00881A94" w:rsidP="002252B7">
      <w:pPr>
        <w:rPr>
          <w:sz w:val="28"/>
          <w:szCs w:val="28"/>
        </w:rPr>
      </w:pPr>
      <w:r w:rsidRPr="00E43F77">
        <w:rPr>
          <w:b/>
          <w:bCs/>
          <w:sz w:val="28"/>
          <w:szCs w:val="28"/>
        </w:rPr>
        <w:t>Total cost</w:t>
      </w:r>
      <w:r w:rsidR="00E43F77">
        <w:rPr>
          <w:b/>
          <w:bCs/>
          <w:sz w:val="28"/>
          <w:szCs w:val="28"/>
        </w:rPr>
        <w:t xml:space="preserve"> of an </w:t>
      </w:r>
      <w:r w:rsidR="00E43F77" w:rsidRPr="0000715B">
        <w:rPr>
          <w:b/>
          <w:bCs/>
          <w:sz w:val="28"/>
          <w:szCs w:val="28"/>
          <w:highlight w:val="yellow"/>
        </w:rPr>
        <w:t>ACTIVE</w:t>
      </w:r>
      <w:r w:rsidR="00E43F77">
        <w:rPr>
          <w:b/>
          <w:bCs/>
          <w:sz w:val="28"/>
          <w:szCs w:val="28"/>
        </w:rPr>
        <w:t xml:space="preserve"> MEMBERSHIP</w:t>
      </w:r>
      <w:r w:rsidRPr="00E43F77">
        <w:rPr>
          <w:b/>
          <w:bCs/>
          <w:sz w:val="28"/>
          <w:szCs w:val="28"/>
        </w:rPr>
        <w:t xml:space="preserve"> </w:t>
      </w:r>
      <w:r w:rsidR="002252B7">
        <w:rPr>
          <w:b/>
          <w:bCs/>
          <w:sz w:val="28"/>
          <w:szCs w:val="28"/>
        </w:rPr>
        <w:tab/>
      </w:r>
      <w:r w:rsidR="002252B7">
        <w:rPr>
          <w:b/>
          <w:bCs/>
          <w:sz w:val="28"/>
          <w:szCs w:val="28"/>
        </w:rPr>
        <w:tab/>
      </w:r>
      <w:r w:rsidR="002252B7">
        <w:rPr>
          <w:b/>
          <w:bCs/>
          <w:sz w:val="28"/>
          <w:szCs w:val="28"/>
        </w:rPr>
        <w:tab/>
      </w:r>
      <w:r w:rsidRPr="00E43F77">
        <w:rPr>
          <w:b/>
          <w:bCs/>
          <w:sz w:val="28"/>
          <w:szCs w:val="28"/>
        </w:rPr>
        <w:t xml:space="preserve"> $</w:t>
      </w:r>
      <w:r w:rsidR="00ED5634">
        <w:rPr>
          <w:b/>
          <w:bCs/>
          <w:sz w:val="28"/>
          <w:szCs w:val="28"/>
        </w:rPr>
        <w:t>325</w:t>
      </w:r>
      <w:r w:rsidRPr="00E43F77">
        <w:rPr>
          <w:b/>
          <w:bCs/>
          <w:sz w:val="28"/>
          <w:szCs w:val="28"/>
        </w:rPr>
        <w:t xml:space="preserve"> Quarter</w:t>
      </w:r>
      <w:r w:rsidRPr="00881A94">
        <w:rPr>
          <w:sz w:val="28"/>
          <w:szCs w:val="28"/>
        </w:rPr>
        <w:t xml:space="preserve"> </w:t>
      </w:r>
    </w:p>
    <w:p w14:paraId="01DE9B71" w14:textId="58CDC48F" w:rsidR="002252B7" w:rsidRPr="002252B7" w:rsidRDefault="002252B7" w:rsidP="002252B7">
      <w:pPr>
        <w:rPr>
          <w:b/>
          <w:bCs/>
          <w:sz w:val="28"/>
          <w:szCs w:val="28"/>
        </w:rPr>
      </w:pPr>
      <w:r w:rsidRPr="00DA63BD">
        <w:rPr>
          <w:b/>
          <w:bCs/>
          <w:sz w:val="28"/>
          <w:szCs w:val="28"/>
          <w:u w:val="single"/>
        </w:rPr>
        <w:t>Annual membership fee breakout</w:t>
      </w:r>
      <w:r>
        <w:rPr>
          <w:sz w:val="28"/>
          <w:szCs w:val="28"/>
        </w:rPr>
        <w:t>:</w:t>
      </w:r>
      <w:r w:rsidR="00DA63BD">
        <w:rPr>
          <w:sz w:val="28"/>
          <w:szCs w:val="28"/>
        </w:rPr>
        <w:t xml:space="preserve"> </w:t>
      </w:r>
      <w:r w:rsidR="00DA63BD" w:rsidRPr="00DA63BD">
        <w:rPr>
          <w:b/>
          <w:bCs/>
          <w:sz w:val="28"/>
          <w:szCs w:val="28"/>
        </w:rPr>
        <w:t>$1</w:t>
      </w:r>
      <w:r w:rsidR="00ED5634">
        <w:rPr>
          <w:b/>
          <w:bCs/>
          <w:sz w:val="28"/>
          <w:szCs w:val="28"/>
        </w:rPr>
        <w:t>302</w:t>
      </w:r>
    </w:p>
    <w:p w14:paraId="10647BD7" w14:textId="477FA259" w:rsidR="00881A94" w:rsidRDefault="00881A9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Dues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$    </w:t>
      </w:r>
      <w:r w:rsidR="00ED5634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00</w:t>
      </w:r>
      <w:r w:rsidR="002252B7">
        <w:rPr>
          <w:i/>
          <w:iCs/>
          <w:sz w:val="28"/>
          <w:szCs w:val="28"/>
        </w:rPr>
        <w:tab/>
        <w:t>(Rotary International and Rotary District)</w:t>
      </w:r>
    </w:p>
    <w:p w14:paraId="28A5480F" w14:textId="3808C649" w:rsidR="00ED5634" w:rsidRDefault="00ED563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Club Operations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$    188</w:t>
      </w:r>
    </w:p>
    <w:p w14:paraId="1ABA0CBC" w14:textId="7572FEC6" w:rsidR="00881A94" w:rsidRDefault="00ED563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Meeting Costs</w:t>
      </w:r>
      <w:r w:rsidR="00881A94">
        <w:rPr>
          <w:i/>
          <w:iCs/>
          <w:sz w:val="28"/>
          <w:szCs w:val="28"/>
        </w:rPr>
        <w:tab/>
      </w:r>
      <w:r w:rsidR="00881A94">
        <w:rPr>
          <w:i/>
          <w:iCs/>
          <w:sz w:val="28"/>
          <w:szCs w:val="28"/>
        </w:rPr>
        <w:tab/>
        <w:t>$</w:t>
      </w:r>
      <w:r>
        <w:rPr>
          <w:i/>
          <w:iCs/>
          <w:sz w:val="28"/>
          <w:szCs w:val="28"/>
        </w:rPr>
        <w:t xml:space="preserve">   714</w:t>
      </w:r>
      <w:r w:rsidR="002252B7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(I</w:t>
      </w:r>
      <w:r w:rsidR="00E43F77">
        <w:rPr>
          <w:i/>
          <w:iCs/>
          <w:sz w:val="28"/>
          <w:szCs w:val="28"/>
        </w:rPr>
        <w:t xml:space="preserve">ncludes </w:t>
      </w:r>
      <w:r w:rsidR="002252B7">
        <w:rPr>
          <w:i/>
          <w:iCs/>
          <w:sz w:val="28"/>
          <w:szCs w:val="28"/>
        </w:rPr>
        <w:t>meetings and meal</w:t>
      </w:r>
      <w:r w:rsidR="00E43F77">
        <w:rPr>
          <w:i/>
          <w:iCs/>
          <w:sz w:val="28"/>
          <w:szCs w:val="28"/>
        </w:rPr>
        <w:t>s)</w:t>
      </w:r>
    </w:p>
    <w:p w14:paraId="12F966B2" w14:textId="5C779A4A" w:rsidR="00881A94" w:rsidRDefault="00ED5634" w:rsidP="00ED563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Offsite Lunches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proofErr w:type="gramStart"/>
      <w:r>
        <w:rPr>
          <w:i/>
          <w:iCs/>
          <w:sz w:val="28"/>
          <w:szCs w:val="28"/>
        </w:rPr>
        <w:t>$  150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  <w:t>(10 offsite lunches/year)</w:t>
      </w:r>
      <w:r>
        <w:rPr>
          <w:i/>
          <w:iCs/>
          <w:sz w:val="28"/>
          <w:szCs w:val="28"/>
        </w:rPr>
        <w:tab/>
      </w:r>
    </w:p>
    <w:p w14:paraId="70CAAFB9" w14:textId="2CF1BDE7" w:rsidR="000D214E" w:rsidRDefault="002252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Demotio</w:t>
      </w:r>
      <w:r w:rsidR="00DA63BD">
        <w:rPr>
          <w:i/>
          <w:iCs/>
          <w:sz w:val="28"/>
          <w:szCs w:val="28"/>
        </w:rPr>
        <w:t>n/Installation</w:t>
      </w:r>
      <w:r w:rsidR="000D214E">
        <w:rPr>
          <w:i/>
          <w:iCs/>
          <w:sz w:val="28"/>
          <w:szCs w:val="28"/>
        </w:rPr>
        <w:tab/>
        <w:t>$     50</w:t>
      </w:r>
    </w:p>
    <w:p w14:paraId="36A3C6B4" w14:textId="7418B2FC" w:rsidR="00E43F77" w:rsidRDefault="00881A94" w:rsidP="00ED5634">
      <w:pPr>
        <w:rPr>
          <w:i/>
          <w:iCs/>
          <w:sz w:val="28"/>
          <w:szCs w:val="28"/>
        </w:rPr>
      </w:pPr>
      <w:r w:rsidRPr="000D214E">
        <w:rPr>
          <w:i/>
          <w:iCs/>
          <w:sz w:val="28"/>
          <w:szCs w:val="28"/>
          <w:highlight w:val="yellow"/>
        </w:rPr>
        <w:t>There is an additional one-time $1</w:t>
      </w:r>
      <w:r w:rsidR="00DB2416">
        <w:rPr>
          <w:i/>
          <w:iCs/>
          <w:sz w:val="28"/>
          <w:szCs w:val="28"/>
          <w:highlight w:val="yellow"/>
        </w:rPr>
        <w:t>0</w:t>
      </w:r>
      <w:r w:rsidRPr="000D214E">
        <w:rPr>
          <w:i/>
          <w:iCs/>
          <w:sz w:val="28"/>
          <w:szCs w:val="28"/>
          <w:highlight w:val="yellow"/>
        </w:rPr>
        <w:t xml:space="preserve">0 </w:t>
      </w:r>
      <w:r w:rsidRPr="000D214E">
        <w:rPr>
          <w:b/>
          <w:bCs/>
          <w:i/>
          <w:iCs/>
          <w:sz w:val="28"/>
          <w:szCs w:val="28"/>
          <w:highlight w:val="yellow"/>
        </w:rPr>
        <w:t>Initiation Fee</w:t>
      </w:r>
      <w:r w:rsidRPr="000D214E">
        <w:rPr>
          <w:i/>
          <w:iCs/>
          <w:sz w:val="28"/>
          <w:szCs w:val="28"/>
          <w:highlight w:val="yellow"/>
        </w:rPr>
        <w:t xml:space="preserve"> for new members.</w:t>
      </w:r>
      <w:r w:rsidR="00876BB3">
        <w:rPr>
          <w:i/>
          <w:iCs/>
          <w:sz w:val="28"/>
          <w:szCs w:val="28"/>
        </w:rPr>
        <w:t xml:space="preserve">  </w:t>
      </w:r>
    </w:p>
    <w:p w14:paraId="308CAEB5" w14:textId="77777777" w:rsidR="0000715B" w:rsidRDefault="0000715B">
      <w:pPr>
        <w:rPr>
          <w:i/>
          <w:iCs/>
          <w:sz w:val="28"/>
          <w:szCs w:val="28"/>
        </w:rPr>
      </w:pPr>
    </w:p>
    <w:p w14:paraId="6A4515E2" w14:textId="71E208FC" w:rsidR="00E43F77" w:rsidRPr="00025BF0" w:rsidRDefault="00E43F77" w:rsidP="00A961D6">
      <w:pPr>
        <w:jc w:val="center"/>
        <w:rPr>
          <w:b/>
          <w:bCs/>
          <w:i/>
          <w:iCs/>
          <w:sz w:val="32"/>
          <w:szCs w:val="32"/>
        </w:rPr>
      </w:pPr>
      <w:r w:rsidRPr="00025BF0">
        <w:rPr>
          <w:b/>
          <w:bCs/>
          <w:i/>
          <w:iCs/>
          <w:sz w:val="32"/>
          <w:szCs w:val="32"/>
        </w:rPr>
        <w:t>RULE OF 85</w:t>
      </w:r>
    </w:p>
    <w:p w14:paraId="4668A7E1" w14:textId="62C1A45E" w:rsidR="00E43F77" w:rsidRDefault="00E43F7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Long-time Rotarians are offered a membership category entitled “RULE OF 85.”  This is the identification of members whose years of Rotary service plus their age add up to 85 years or more, with a minimum of 20 years in Rotary. </w:t>
      </w:r>
      <w:r w:rsidR="00025BF0">
        <w:rPr>
          <w:i/>
          <w:iCs/>
          <w:sz w:val="28"/>
          <w:szCs w:val="28"/>
        </w:rPr>
        <w:t>There is no attendance required, but attendance is encouraged and payable at the door.</w:t>
      </w:r>
    </w:p>
    <w:p w14:paraId="6B447B70" w14:textId="77777777" w:rsidR="00E43F77" w:rsidRDefault="00E43F77">
      <w:pPr>
        <w:rPr>
          <w:i/>
          <w:iCs/>
          <w:sz w:val="28"/>
          <w:szCs w:val="28"/>
        </w:rPr>
      </w:pPr>
    </w:p>
    <w:p w14:paraId="60914568" w14:textId="05E07C5F" w:rsidR="00E43F77" w:rsidRDefault="00E43F77" w:rsidP="00B34907">
      <w:pPr>
        <w:rPr>
          <w:b/>
          <w:bCs/>
          <w:i/>
          <w:iCs/>
          <w:sz w:val="28"/>
          <w:szCs w:val="28"/>
        </w:rPr>
      </w:pPr>
      <w:r w:rsidRPr="00A961D6">
        <w:rPr>
          <w:b/>
          <w:bCs/>
          <w:i/>
          <w:iCs/>
          <w:sz w:val="28"/>
          <w:szCs w:val="28"/>
        </w:rPr>
        <w:t xml:space="preserve">Total </w:t>
      </w:r>
      <w:r w:rsidR="00A961D6" w:rsidRPr="00A961D6">
        <w:rPr>
          <w:b/>
          <w:bCs/>
          <w:i/>
          <w:iCs/>
          <w:sz w:val="28"/>
          <w:szCs w:val="28"/>
        </w:rPr>
        <w:t>c</w:t>
      </w:r>
      <w:r w:rsidRPr="00A961D6">
        <w:rPr>
          <w:b/>
          <w:bCs/>
          <w:i/>
          <w:iCs/>
          <w:sz w:val="28"/>
          <w:szCs w:val="28"/>
        </w:rPr>
        <w:t xml:space="preserve">ost of a </w:t>
      </w:r>
      <w:r w:rsidRPr="0000715B">
        <w:rPr>
          <w:b/>
          <w:bCs/>
          <w:i/>
          <w:iCs/>
          <w:sz w:val="28"/>
          <w:szCs w:val="28"/>
          <w:highlight w:val="yellow"/>
        </w:rPr>
        <w:t>RULE OF 85</w:t>
      </w:r>
      <w:r w:rsidRPr="00A961D6">
        <w:rPr>
          <w:b/>
          <w:bCs/>
          <w:i/>
          <w:iCs/>
          <w:sz w:val="28"/>
          <w:szCs w:val="28"/>
        </w:rPr>
        <w:t xml:space="preserve"> MEMBERSHIP</w:t>
      </w:r>
      <w:r w:rsidR="00B34907">
        <w:rPr>
          <w:b/>
          <w:bCs/>
          <w:i/>
          <w:iCs/>
          <w:sz w:val="28"/>
          <w:szCs w:val="28"/>
        </w:rPr>
        <w:tab/>
      </w:r>
      <w:r w:rsidR="00B34907">
        <w:rPr>
          <w:b/>
          <w:bCs/>
          <w:i/>
          <w:iCs/>
          <w:sz w:val="28"/>
          <w:szCs w:val="28"/>
        </w:rPr>
        <w:tab/>
      </w:r>
      <w:r w:rsidRPr="004D75E4">
        <w:rPr>
          <w:b/>
          <w:bCs/>
          <w:i/>
          <w:iCs/>
          <w:sz w:val="28"/>
          <w:szCs w:val="28"/>
        </w:rPr>
        <w:t xml:space="preserve"> $</w:t>
      </w:r>
      <w:r w:rsidR="00025BF0">
        <w:rPr>
          <w:b/>
          <w:bCs/>
          <w:i/>
          <w:iCs/>
          <w:sz w:val="28"/>
          <w:szCs w:val="28"/>
        </w:rPr>
        <w:t>110</w:t>
      </w:r>
      <w:r w:rsidRPr="004D75E4">
        <w:rPr>
          <w:b/>
          <w:bCs/>
          <w:i/>
          <w:iCs/>
          <w:sz w:val="28"/>
          <w:szCs w:val="28"/>
        </w:rPr>
        <w:t xml:space="preserve"> Quarter</w:t>
      </w:r>
    </w:p>
    <w:p w14:paraId="1C8E70F3" w14:textId="3C369D05" w:rsidR="00302AE4" w:rsidRPr="00302AE4" w:rsidRDefault="00302AE4" w:rsidP="00B34907">
      <w:pPr>
        <w:rPr>
          <w:sz w:val="28"/>
          <w:szCs w:val="28"/>
        </w:rPr>
      </w:pPr>
      <w:r w:rsidRPr="00DA63BD">
        <w:rPr>
          <w:b/>
          <w:bCs/>
          <w:sz w:val="28"/>
          <w:szCs w:val="28"/>
          <w:u w:val="single"/>
        </w:rPr>
        <w:t>Annual Rule of 85 membership fee breakout</w:t>
      </w:r>
      <w:r w:rsidRPr="00302AE4">
        <w:rPr>
          <w:sz w:val="28"/>
          <w:szCs w:val="28"/>
        </w:rPr>
        <w:t>:</w:t>
      </w:r>
      <w:r w:rsidR="00DA63BD">
        <w:rPr>
          <w:sz w:val="28"/>
          <w:szCs w:val="28"/>
        </w:rPr>
        <w:t xml:space="preserve"> $</w:t>
      </w:r>
      <w:r w:rsidR="00025BF0">
        <w:rPr>
          <w:sz w:val="28"/>
          <w:szCs w:val="28"/>
        </w:rPr>
        <w:t>438</w:t>
      </w:r>
    </w:p>
    <w:p w14:paraId="78A800A9" w14:textId="354EDC9A" w:rsidR="000D214E" w:rsidRDefault="000D214E" w:rsidP="000D214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Dues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$</w:t>
      </w:r>
      <w:r w:rsidR="00ED5634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00</w:t>
      </w:r>
      <w:r w:rsidR="00B34907">
        <w:rPr>
          <w:i/>
          <w:iCs/>
          <w:sz w:val="28"/>
          <w:szCs w:val="28"/>
        </w:rPr>
        <w:tab/>
        <w:t>(Rotary International and Rotary District)</w:t>
      </w:r>
    </w:p>
    <w:p w14:paraId="79649EDE" w14:textId="2909E6C7" w:rsidR="00B34907" w:rsidRDefault="00ED5634" w:rsidP="00ED563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Club Operations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$18</w:t>
      </w:r>
      <w:r w:rsidR="00025BF0">
        <w:rPr>
          <w:i/>
          <w:iCs/>
          <w:sz w:val="28"/>
          <w:szCs w:val="28"/>
        </w:rPr>
        <w:t>8</w:t>
      </w:r>
    </w:p>
    <w:p w14:paraId="6853340E" w14:textId="51029E3D" w:rsidR="000D214E" w:rsidRDefault="000D214E" w:rsidP="000D214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Demotion/Installation</w:t>
      </w:r>
      <w:r w:rsidR="00B3490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Dinner</w:t>
      </w:r>
      <w:r>
        <w:rPr>
          <w:i/>
          <w:iCs/>
          <w:sz w:val="28"/>
          <w:szCs w:val="28"/>
        </w:rPr>
        <w:tab/>
      </w:r>
      <w:proofErr w:type="gramStart"/>
      <w:r>
        <w:rPr>
          <w:i/>
          <w:iCs/>
          <w:sz w:val="28"/>
          <w:szCs w:val="28"/>
        </w:rPr>
        <w:t>$  50</w:t>
      </w:r>
      <w:proofErr w:type="gramEnd"/>
    </w:p>
    <w:p w14:paraId="70229089" w14:textId="77777777" w:rsidR="00A456E8" w:rsidRDefault="00A456E8" w:rsidP="000D214E">
      <w:pPr>
        <w:rPr>
          <w:i/>
          <w:iCs/>
          <w:sz w:val="28"/>
          <w:szCs w:val="28"/>
        </w:rPr>
      </w:pPr>
    </w:p>
    <w:p w14:paraId="350DFD0C" w14:textId="7D690379" w:rsidR="00A456E8" w:rsidRPr="00A456E8" w:rsidRDefault="00A456E8" w:rsidP="00DA63BD">
      <w:pPr>
        <w:rPr>
          <w:sz w:val="28"/>
          <w:szCs w:val="28"/>
        </w:rPr>
      </w:pPr>
      <w:r w:rsidRPr="00A456E8">
        <w:rPr>
          <w:sz w:val="28"/>
          <w:szCs w:val="28"/>
        </w:rPr>
        <w:t>One of the responsibilities of membership in the Rotary Club is fulfilling the minimum financial requirements listed within each category</w:t>
      </w:r>
      <w:r>
        <w:rPr>
          <w:sz w:val="28"/>
          <w:szCs w:val="28"/>
        </w:rPr>
        <w:t>.</w:t>
      </w:r>
      <w:r w:rsidRPr="00A456E8">
        <w:rPr>
          <w:sz w:val="28"/>
          <w:szCs w:val="28"/>
        </w:rPr>
        <w:t xml:space="preserve">  The Annual Demotion/Installation dinner is a mandatory $50 fee whether you attend or not.</w:t>
      </w:r>
      <w:r w:rsidR="00DA63BD">
        <w:rPr>
          <w:sz w:val="28"/>
          <w:szCs w:val="28"/>
        </w:rPr>
        <w:t xml:space="preserve"> </w:t>
      </w:r>
      <w:r w:rsidR="00025BF0">
        <w:rPr>
          <w:sz w:val="28"/>
          <w:szCs w:val="28"/>
        </w:rPr>
        <w:t xml:space="preserve">The </w:t>
      </w:r>
      <w:r w:rsidRPr="00A456E8">
        <w:rPr>
          <w:sz w:val="28"/>
          <w:szCs w:val="28"/>
        </w:rPr>
        <w:t>Rule of 85 membership categor</w:t>
      </w:r>
      <w:r w:rsidR="00025BF0">
        <w:rPr>
          <w:sz w:val="28"/>
          <w:szCs w:val="28"/>
        </w:rPr>
        <w:t>y</w:t>
      </w:r>
      <w:r w:rsidRPr="00A456E8">
        <w:rPr>
          <w:sz w:val="28"/>
          <w:szCs w:val="28"/>
        </w:rPr>
        <w:t xml:space="preserve"> do</w:t>
      </w:r>
      <w:r w:rsidR="00025BF0">
        <w:rPr>
          <w:sz w:val="28"/>
          <w:szCs w:val="28"/>
        </w:rPr>
        <w:t>es</w:t>
      </w:r>
      <w:r w:rsidRPr="00A456E8">
        <w:rPr>
          <w:sz w:val="28"/>
          <w:szCs w:val="28"/>
        </w:rPr>
        <w:t xml:space="preserve"> not include fees for meals.  For </w:t>
      </w:r>
      <w:r w:rsidRPr="00A456E8">
        <w:rPr>
          <w:sz w:val="28"/>
          <w:szCs w:val="28"/>
        </w:rPr>
        <w:lastRenderedPageBreak/>
        <w:t xml:space="preserve">meetings attended in person, the fee is payable at the door, preferably by check. </w:t>
      </w:r>
      <w:r w:rsidRPr="00025BF0">
        <w:rPr>
          <w:sz w:val="28"/>
          <w:szCs w:val="28"/>
          <w:highlight w:val="yellow"/>
        </w:rPr>
        <w:t>The fee is $</w:t>
      </w:r>
      <w:r w:rsidR="00ED5634" w:rsidRPr="00025BF0">
        <w:rPr>
          <w:sz w:val="28"/>
          <w:szCs w:val="28"/>
          <w:highlight w:val="yellow"/>
        </w:rPr>
        <w:t>34.00</w:t>
      </w:r>
      <w:r w:rsidR="00025BF0">
        <w:rPr>
          <w:sz w:val="28"/>
          <w:szCs w:val="28"/>
        </w:rPr>
        <w:t>.</w:t>
      </w:r>
      <w:r w:rsidRPr="00A456E8">
        <w:rPr>
          <w:sz w:val="28"/>
          <w:szCs w:val="28"/>
        </w:rPr>
        <w:t xml:space="preserve">  </w:t>
      </w:r>
    </w:p>
    <w:p w14:paraId="45BB8F13" w14:textId="77777777" w:rsidR="00A456E8" w:rsidRPr="00A456E8" w:rsidRDefault="00A456E8" w:rsidP="000D214E">
      <w:pPr>
        <w:rPr>
          <w:sz w:val="28"/>
          <w:szCs w:val="28"/>
        </w:rPr>
      </w:pPr>
    </w:p>
    <w:p w14:paraId="307DC069" w14:textId="05B5642F" w:rsidR="00A456E8" w:rsidRPr="00A456E8" w:rsidRDefault="00A456E8" w:rsidP="000D214E">
      <w:pPr>
        <w:rPr>
          <w:sz w:val="28"/>
          <w:szCs w:val="28"/>
        </w:rPr>
      </w:pPr>
      <w:r w:rsidRPr="00A456E8">
        <w:rPr>
          <w:sz w:val="28"/>
          <w:szCs w:val="28"/>
        </w:rPr>
        <w:t xml:space="preserve">Please complete the enclosed “Every Rotarian Every Year” form and return it to the club Treasurer to begin your automatic monthly deduction or make your gift </w:t>
      </w:r>
      <w:r>
        <w:rPr>
          <w:sz w:val="28"/>
          <w:szCs w:val="28"/>
        </w:rPr>
        <w:t xml:space="preserve">to Rotary International </w:t>
      </w:r>
      <w:r w:rsidRPr="00A456E8">
        <w:rPr>
          <w:sz w:val="28"/>
          <w:szCs w:val="28"/>
        </w:rPr>
        <w:t xml:space="preserve">at </w:t>
      </w:r>
      <w:hyperlink r:id="rId7" w:history="1">
        <w:r w:rsidRPr="00A456E8">
          <w:rPr>
            <w:rStyle w:val="Hyperlink"/>
            <w:sz w:val="28"/>
            <w:szCs w:val="28"/>
          </w:rPr>
          <w:t>https://ww.rotary.org/myrotary/en/take-action/give</w:t>
        </w:r>
      </w:hyperlink>
      <w:r w:rsidRPr="00A456E8">
        <w:rPr>
          <w:sz w:val="28"/>
          <w:szCs w:val="28"/>
        </w:rPr>
        <w:t xml:space="preserve">. </w:t>
      </w:r>
    </w:p>
    <w:p w14:paraId="286C1AE3" w14:textId="77777777" w:rsidR="00A456E8" w:rsidRPr="00A456E8" w:rsidRDefault="00A456E8" w:rsidP="000D214E">
      <w:pPr>
        <w:rPr>
          <w:sz w:val="28"/>
          <w:szCs w:val="28"/>
        </w:rPr>
      </w:pPr>
    </w:p>
    <w:p w14:paraId="17320FB3" w14:textId="77777777" w:rsidR="00DA63BD" w:rsidRDefault="00A456E8" w:rsidP="00971223">
      <w:pPr>
        <w:rPr>
          <w:b/>
          <w:bCs/>
          <w:sz w:val="28"/>
          <w:szCs w:val="28"/>
        </w:rPr>
      </w:pPr>
      <w:r w:rsidRPr="00A456E8">
        <w:rPr>
          <w:b/>
          <w:bCs/>
          <w:sz w:val="28"/>
          <w:szCs w:val="28"/>
        </w:rPr>
        <w:t xml:space="preserve">Please DO NOT send any funds until you are billed.  Fees and charges are subject to change with notice.  </w:t>
      </w:r>
    </w:p>
    <w:p w14:paraId="3333965D" w14:textId="77777777" w:rsidR="00DA63BD" w:rsidRDefault="00DA63BD" w:rsidP="00971223">
      <w:pPr>
        <w:rPr>
          <w:b/>
          <w:bCs/>
          <w:sz w:val="28"/>
          <w:szCs w:val="28"/>
        </w:rPr>
      </w:pPr>
    </w:p>
    <w:p w14:paraId="25679AEA" w14:textId="7690FC7F" w:rsidR="00A456E8" w:rsidRPr="0000715B" w:rsidRDefault="00A456E8" w:rsidP="00971223">
      <w:pPr>
        <w:rPr>
          <w:b/>
          <w:bCs/>
          <w:i/>
          <w:iCs/>
          <w:sz w:val="28"/>
          <w:szCs w:val="28"/>
        </w:rPr>
      </w:pPr>
      <w:r w:rsidRPr="0000715B">
        <w:rPr>
          <w:b/>
          <w:bCs/>
          <w:i/>
          <w:iCs/>
          <w:sz w:val="28"/>
          <w:szCs w:val="28"/>
        </w:rPr>
        <w:t xml:space="preserve">I acknowledge that I have read, </w:t>
      </w:r>
      <w:proofErr w:type="gramStart"/>
      <w:r w:rsidRPr="0000715B">
        <w:rPr>
          <w:b/>
          <w:bCs/>
          <w:i/>
          <w:iCs/>
          <w:sz w:val="28"/>
          <w:szCs w:val="28"/>
        </w:rPr>
        <w:t>understand</w:t>
      </w:r>
      <w:proofErr w:type="gramEnd"/>
      <w:r w:rsidRPr="0000715B">
        <w:rPr>
          <w:b/>
          <w:bCs/>
          <w:i/>
          <w:iCs/>
          <w:sz w:val="28"/>
          <w:szCs w:val="28"/>
        </w:rPr>
        <w:t xml:space="preserve"> and will abide by the above financial requirements of the Carlsbad Hi-Noon Rotary Club.  </w:t>
      </w:r>
    </w:p>
    <w:p w14:paraId="247D0675" w14:textId="77777777" w:rsidR="00A456E8" w:rsidRDefault="00A456E8" w:rsidP="000D214E">
      <w:pPr>
        <w:rPr>
          <w:i/>
          <w:iCs/>
          <w:sz w:val="28"/>
          <w:szCs w:val="28"/>
        </w:rPr>
      </w:pPr>
    </w:p>
    <w:p w14:paraId="33E2FEE5" w14:textId="5DBCABC5" w:rsidR="0000715B" w:rsidRDefault="00A456E8" w:rsidP="0000715B">
      <w:pPr>
        <w:rPr>
          <w:b/>
          <w:bCs/>
          <w:i/>
          <w:iCs/>
          <w:sz w:val="28"/>
          <w:szCs w:val="28"/>
        </w:rPr>
      </w:pPr>
      <w:r w:rsidRPr="0000715B">
        <w:rPr>
          <w:b/>
          <w:bCs/>
          <w:i/>
          <w:iCs/>
          <w:sz w:val="28"/>
          <w:szCs w:val="28"/>
        </w:rPr>
        <w:t xml:space="preserve">Name </w:t>
      </w:r>
      <w:r w:rsidR="0000715B">
        <w:rPr>
          <w:b/>
          <w:bCs/>
          <w:i/>
          <w:iCs/>
          <w:sz w:val="28"/>
          <w:szCs w:val="28"/>
        </w:rPr>
        <w:t>(</w:t>
      </w:r>
      <w:r w:rsidRPr="0000715B">
        <w:rPr>
          <w:b/>
          <w:bCs/>
          <w:i/>
          <w:iCs/>
          <w:sz w:val="28"/>
          <w:szCs w:val="28"/>
        </w:rPr>
        <w:t>Print)</w:t>
      </w:r>
      <w:proofErr w:type="gramStart"/>
      <w:r w:rsidRPr="0000715B">
        <w:rPr>
          <w:b/>
          <w:bCs/>
          <w:i/>
          <w:iCs/>
          <w:sz w:val="28"/>
          <w:szCs w:val="28"/>
        </w:rPr>
        <w:t>:  _</w:t>
      </w:r>
      <w:proofErr w:type="gramEnd"/>
      <w:r w:rsidRPr="0000715B">
        <w:rPr>
          <w:b/>
          <w:bCs/>
          <w:i/>
          <w:iCs/>
          <w:sz w:val="28"/>
          <w:szCs w:val="28"/>
        </w:rPr>
        <w:t>______</w:t>
      </w:r>
      <w:r w:rsidR="0000715B">
        <w:rPr>
          <w:b/>
          <w:bCs/>
          <w:i/>
          <w:iCs/>
          <w:sz w:val="28"/>
          <w:szCs w:val="28"/>
        </w:rPr>
        <w:t>_______</w:t>
      </w:r>
      <w:r w:rsidRPr="0000715B">
        <w:rPr>
          <w:b/>
          <w:bCs/>
          <w:i/>
          <w:iCs/>
          <w:sz w:val="28"/>
          <w:szCs w:val="28"/>
        </w:rPr>
        <w:t>_______________________ Date: ___________</w:t>
      </w:r>
    </w:p>
    <w:p w14:paraId="7F64C5AE" w14:textId="77777777" w:rsidR="00025BF0" w:rsidRDefault="00025BF0" w:rsidP="0000715B">
      <w:pPr>
        <w:rPr>
          <w:b/>
          <w:bCs/>
          <w:i/>
          <w:iCs/>
          <w:sz w:val="28"/>
          <w:szCs w:val="28"/>
        </w:rPr>
      </w:pPr>
    </w:p>
    <w:p w14:paraId="154052AE" w14:textId="4DC7A72A" w:rsidR="00971223" w:rsidRDefault="0000715B" w:rsidP="0000715B">
      <w:pPr>
        <w:rPr>
          <w:i/>
          <w:iCs/>
          <w:sz w:val="28"/>
          <w:szCs w:val="28"/>
        </w:rPr>
      </w:pPr>
      <w:r w:rsidRPr="0000715B">
        <w:rPr>
          <w:b/>
          <w:bCs/>
          <w:i/>
          <w:iCs/>
          <w:sz w:val="28"/>
          <w:szCs w:val="28"/>
        </w:rPr>
        <w:t>Signature</w:t>
      </w:r>
      <w:r w:rsidR="00A456E8" w:rsidRPr="0000715B">
        <w:rPr>
          <w:b/>
          <w:bCs/>
          <w:i/>
          <w:iCs/>
          <w:sz w:val="28"/>
          <w:szCs w:val="28"/>
        </w:rPr>
        <w:t>:</w:t>
      </w:r>
      <w:r w:rsidR="00A456E8">
        <w:rPr>
          <w:i/>
          <w:iCs/>
          <w:sz w:val="28"/>
          <w:szCs w:val="28"/>
        </w:rPr>
        <w:t xml:space="preserve">  __________________________</w:t>
      </w:r>
      <w:r>
        <w:rPr>
          <w:i/>
          <w:iCs/>
          <w:sz w:val="28"/>
          <w:szCs w:val="28"/>
        </w:rPr>
        <w:t>____</w:t>
      </w:r>
      <w:r w:rsidR="00A456E8">
        <w:rPr>
          <w:i/>
          <w:iCs/>
          <w:sz w:val="28"/>
          <w:szCs w:val="28"/>
        </w:rPr>
        <w:t>____________________________</w:t>
      </w:r>
    </w:p>
    <w:p w14:paraId="128C0E8C" w14:textId="77777777" w:rsidR="00971223" w:rsidRDefault="00971223" w:rsidP="0000715B">
      <w:pPr>
        <w:rPr>
          <w:i/>
          <w:iCs/>
          <w:sz w:val="28"/>
          <w:szCs w:val="28"/>
        </w:rPr>
      </w:pPr>
    </w:p>
    <w:p w14:paraId="14F678AB" w14:textId="7A21D107" w:rsidR="00B34907" w:rsidRPr="0000715B" w:rsidRDefault="00971223" w:rsidP="0097122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Please return with your New Member Application to </w:t>
      </w:r>
      <w:r w:rsidRPr="00971223">
        <w:rPr>
          <w:b/>
          <w:bCs/>
          <w:i/>
          <w:iCs/>
          <w:sz w:val="28"/>
          <w:szCs w:val="28"/>
        </w:rPr>
        <w:t>Samantha Richter,</w:t>
      </w:r>
      <w:r>
        <w:rPr>
          <w:i/>
          <w:iCs/>
          <w:sz w:val="28"/>
          <w:szCs w:val="28"/>
        </w:rPr>
        <w:t xml:space="preserve"> </w:t>
      </w:r>
      <w:hyperlink r:id="rId8" w:history="1">
        <w:r w:rsidRPr="005A57F3">
          <w:rPr>
            <w:rStyle w:val="Hyperlink"/>
            <w:i/>
            <w:iCs/>
            <w:sz w:val="28"/>
            <w:szCs w:val="28"/>
          </w:rPr>
          <w:t>Samantha.richter@aguahedionda.org</w:t>
        </w:r>
      </w:hyperlink>
    </w:p>
    <w:sectPr w:rsidR="00B34907" w:rsidRPr="00007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D67C" w14:textId="77777777" w:rsidR="00C621B2" w:rsidRDefault="00C621B2" w:rsidP="00B34907">
      <w:r>
        <w:separator/>
      </w:r>
    </w:p>
  </w:endnote>
  <w:endnote w:type="continuationSeparator" w:id="0">
    <w:p w14:paraId="0AAABB44" w14:textId="77777777" w:rsidR="00C621B2" w:rsidRDefault="00C621B2" w:rsidP="00B3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536D" w14:textId="77777777" w:rsidR="00B34907" w:rsidRDefault="00B34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6514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24C2B" w14:textId="49E8FDCF" w:rsidR="00B34907" w:rsidRDefault="00B349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69607" w14:textId="77777777" w:rsidR="00B34907" w:rsidRDefault="00B349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58E7" w14:textId="77777777" w:rsidR="00B34907" w:rsidRDefault="00B34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B838" w14:textId="77777777" w:rsidR="00C621B2" w:rsidRDefault="00C621B2" w:rsidP="00B34907">
      <w:r>
        <w:separator/>
      </w:r>
    </w:p>
  </w:footnote>
  <w:footnote w:type="continuationSeparator" w:id="0">
    <w:p w14:paraId="0F34FAFE" w14:textId="77777777" w:rsidR="00C621B2" w:rsidRDefault="00C621B2" w:rsidP="00B3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2F6" w14:textId="77777777" w:rsidR="00B34907" w:rsidRDefault="00B34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6D8B" w14:textId="77777777" w:rsidR="00B34907" w:rsidRDefault="00B34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0F84" w14:textId="77777777" w:rsidR="00B34907" w:rsidRDefault="00B3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75D0A"/>
    <w:multiLevelType w:val="hybridMultilevel"/>
    <w:tmpl w:val="AB6CE9D2"/>
    <w:lvl w:ilvl="0" w:tplc="1A404C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970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94"/>
    <w:rsid w:val="0000715B"/>
    <w:rsid w:val="00025BF0"/>
    <w:rsid w:val="0003352B"/>
    <w:rsid w:val="000B0691"/>
    <w:rsid w:val="000C0147"/>
    <w:rsid w:val="000D214E"/>
    <w:rsid w:val="00110BB1"/>
    <w:rsid w:val="0012235D"/>
    <w:rsid w:val="001F50AC"/>
    <w:rsid w:val="002252B7"/>
    <w:rsid w:val="002E26C5"/>
    <w:rsid w:val="00302AE4"/>
    <w:rsid w:val="0033501B"/>
    <w:rsid w:val="003664EC"/>
    <w:rsid w:val="003A0D83"/>
    <w:rsid w:val="003B3AA2"/>
    <w:rsid w:val="00460163"/>
    <w:rsid w:val="004D75E4"/>
    <w:rsid w:val="00520865"/>
    <w:rsid w:val="006C18C2"/>
    <w:rsid w:val="00876BB3"/>
    <w:rsid w:val="00881A94"/>
    <w:rsid w:val="008A323B"/>
    <w:rsid w:val="008A6230"/>
    <w:rsid w:val="00971223"/>
    <w:rsid w:val="009B128E"/>
    <w:rsid w:val="00A30317"/>
    <w:rsid w:val="00A3183D"/>
    <w:rsid w:val="00A456E8"/>
    <w:rsid w:val="00A625B2"/>
    <w:rsid w:val="00A961D6"/>
    <w:rsid w:val="00B34907"/>
    <w:rsid w:val="00B65E3C"/>
    <w:rsid w:val="00B941FC"/>
    <w:rsid w:val="00C621B2"/>
    <w:rsid w:val="00CC1249"/>
    <w:rsid w:val="00CF7904"/>
    <w:rsid w:val="00DA63BD"/>
    <w:rsid w:val="00DB2416"/>
    <w:rsid w:val="00DE2290"/>
    <w:rsid w:val="00DF57FD"/>
    <w:rsid w:val="00E43F77"/>
    <w:rsid w:val="00ED5634"/>
    <w:rsid w:val="00F70B07"/>
    <w:rsid w:val="00FC1910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00ED"/>
  <w15:chartTrackingRefBased/>
  <w15:docId w15:val="{8E2A4CCB-CFB3-4397-AABF-D471CA01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A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907"/>
  </w:style>
  <w:style w:type="paragraph" w:styleId="Footer">
    <w:name w:val="footer"/>
    <w:basedOn w:val="Normal"/>
    <w:link w:val="FooterChar"/>
    <w:uiPriority w:val="99"/>
    <w:unhideWhenUsed/>
    <w:rsid w:val="00B3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907"/>
  </w:style>
  <w:style w:type="character" w:styleId="Hyperlink">
    <w:name w:val="Hyperlink"/>
    <w:basedOn w:val="DefaultParagraphFont"/>
    <w:uiPriority w:val="99"/>
    <w:unhideWhenUsed/>
    <w:rsid w:val="00A456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richter@aguahediond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.rotary.org/myrotary/en/take-action/giv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 Finocchiaro</dc:creator>
  <cp:keywords/>
  <dc:description/>
  <cp:lastModifiedBy>Carm Finocchiaro</cp:lastModifiedBy>
  <cp:revision>2</cp:revision>
  <dcterms:created xsi:type="dcterms:W3CDTF">2026-05-02T21:21:00Z</dcterms:created>
  <dcterms:modified xsi:type="dcterms:W3CDTF">2026-05-02T21:21:00Z</dcterms:modified>
</cp:coreProperties>
</file>