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14AD" w14:textId="77777777" w:rsidR="0016265F" w:rsidRPr="004E447A" w:rsidRDefault="0016265F" w:rsidP="005514E7">
      <w:pPr>
        <w:pStyle w:val="NoSpacing"/>
        <w:jc w:val="center"/>
        <w:rPr>
          <w:rStyle w:val="Heading1Char"/>
          <w:sz w:val="22"/>
          <w:szCs w:val="22"/>
        </w:rPr>
      </w:pPr>
      <w:r w:rsidRPr="004E447A">
        <w:rPr>
          <w:rStyle w:val="Heading1Char"/>
          <w:sz w:val="22"/>
          <w:szCs w:val="22"/>
        </w:rPr>
        <w:t>FAIR OAKS ROTARY CLUB FOUNDATION</w:t>
      </w:r>
    </w:p>
    <w:p w14:paraId="6839F807" w14:textId="54105B93" w:rsidR="00BA56B6" w:rsidRDefault="0016265F" w:rsidP="0016265F">
      <w:pPr>
        <w:jc w:val="center"/>
        <w:rPr>
          <w:b/>
        </w:rPr>
      </w:pPr>
      <w:r w:rsidRPr="004E447A">
        <w:rPr>
          <w:b/>
        </w:rPr>
        <w:t>Board of Trustees Meeting</w:t>
      </w:r>
      <w:r w:rsidR="004248D7" w:rsidRPr="004E447A">
        <w:rPr>
          <w:b/>
        </w:rPr>
        <w:br/>
      </w:r>
      <w:r w:rsidR="00503E1B">
        <w:rPr>
          <w:b/>
        </w:rPr>
        <w:t>June</w:t>
      </w:r>
      <w:r w:rsidR="00B375EA">
        <w:rPr>
          <w:b/>
        </w:rPr>
        <w:t xml:space="preserve"> 2, 2018, 9 am</w:t>
      </w:r>
      <w:r w:rsidR="004248D7" w:rsidRPr="004E447A">
        <w:rPr>
          <w:b/>
        </w:rPr>
        <w:br/>
      </w:r>
    </w:p>
    <w:p w14:paraId="12ED13D1" w14:textId="0EAB4C38" w:rsidR="0016265F" w:rsidRPr="004E447A" w:rsidRDefault="008C2E29" w:rsidP="0016265F">
      <w:pPr>
        <w:jc w:val="center"/>
      </w:pPr>
      <w:r>
        <w:rPr>
          <w:b/>
        </w:rPr>
        <w:t>D</w:t>
      </w:r>
      <w:r w:rsidR="00503E1B">
        <w:rPr>
          <w:b/>
        </w:rPr>
        <w:t xml:space="preserve">an Smallhouse’s </w:t>
      </w:r>
      <w:r w:rsidR="00A83DA6">
        <w:rPr>
          <w:b/>
        </w:rPr>
        <w:t>home</w:t>
      </w:r>
      <w:r w:rsidR="00B46C17" w:rsidRPr="004E447A">
        <w:rPr>
          <w:b/>
        </w:rPr>
        <w:t xml:space="preserve"> </w:t>
      </w:r>
      <w:r w:rsidR="00A83DA6">
        <w:rPr>
          <w:b/>
        </w:rPr>
        <w:t>~</w:t>
      </w:r>
      <w:r>
        <w:rPr>
          <w:b/>
        </w:rPr>
        <w:t xml:space="preserve"> </w:t>
      </w:r>
      <w:r w:rsidR="00503E1B">
        <w:rPr>
          <w:b/>
        </w:rPr>
        <w:t>Citrus Heights</w:t>
      </w:r>
      <w:r w:rsidR="0016265F" w:rsidRPr="004E447A">
        <w:rPr>
          <w:b/>
        </w:rPr>
        <w:t>, CA</w:t>
      </w:r>
    </w:p>
    <w:p w14:paraId="2C1DE24A" w14:textId="552F3F7C" w:rsidR="0016265F" w:rsidRPr="004E447A" w:rsidRDefault="0016265F" w:rsidP="0016265F">
      <w:pPr>
        <w:rPr>
          <w:b/>
          <w:color w:val="4F81BD" w:themeColor="accent1"/>
        </w:rPr>
      </w:pPr>
      <w:r w:rsidRPr="004E447A">
        <w:rPr>
          <w:b/>
          <w:color w:val="4F81BD" w:themeColor="accent1"/>
        </w:rPr>
        <w:t xml:space="preserve">CALL TO ORDER – Call to order by President </w:t>
      </w:r>
      <w:r w:rsidR="007F4655" w:rsidRPr="004E447A">
        <w:rPr>
          <w:b/>
          <w:color w:val="4F81BD" w:themeColor="accent1"/>
        </w:rPr>
        <w:t xml:space="preserve">Smallhouse at </w:t>
      </w:r>
      <w:r w:rsidR="008C2E29">
        <w:rPr>
          <w:b/>
          <w:color w:val="4F81BD" w:themeColor="accent1"/>
        </w:rPr>
        <w:t>9</w:t>
      </w:r>
      <w:r w:rsidR="00A83DA6">
        <w:rPr>
          <w:b/>
          <w:color w:val="4F81BD" w:themeColor="accent1"/>
        </w:rPr>
        <w:t>:</w:t>
      </w:r>
      <w:r w:rsidR="008C2E29">
        <w:rPr>
          <w:b/>
          <w:color w:val="4F81BD" w:themeColor="accent1"/>
        </w:rPr>
        <w:t>25</w:t>
      </w:r>
      <w:r w:rsidR="00380050" w:rsidRPr="004E447A">
        <w:rPr>
          <w:b/>
          <w:color w:val="4F81BD" w:themeColor="accent1"/>
        </w:rPr>
        <w:t xml:space="preserve"> </w:t>
      </w:r>
      <w:r w:rsidR="008C2E29">
        <w:rPr>
          <w:b/>
          <w:color w:val="4F81BD" w:themeColor="accent1"/>
        </w:rPr>
        <w:t>a</w:t>
      </w:r>
      <w:r w:rsidR="007F4655" w:rsidRPr="004E447A">
        <w:rPr>
          <w:b/>
          <w:color w:val="4F81BD" w:themeColor="accent1"/>
        </w:rPr>
        <w:t>m</w:t>
      </w:r>
    </w:p>
    <w:p w14:paraId="117EEE8D" w14:textId="584EFA7E" w:rsidR="00EB1CFC" w:rsidRDefault="008C77F0" w:rsidP="000252FA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Attending</w:t>
      </w:r>
      <w:r w:rsidR="0016265F" w:rsidRPr="004E447A">
        <w:rPr>
          <w:u w:val="single"/>
        </w:rPr>
        <w:t xml:space="preserve"> </w:t>
      </w:r>
      <w:r w:rsidR="0016265F" w:rsidRPr="004E447A">
        <w:t>–</w:t>
      </w:r>
      <w:r w:rsidR="00A41126" w:rsidRPr="004E447A">
        <w:t xml:space="preserve"> Dan Smallhouse, </w:t>
      </w:r>
      <w:r w:rsidR="00257D50">
        <w:t xml:space="preserve">Nick Broad, </w:t>
      </w:r>
      <w:r w:rsidR="00A41126" w:rsidRPr="004E447A">
        <w:t xml:space="preserve">Peter Wick, </w:t>
      </w:r>
      <w:r w:rsidR="003434D8">
        <w:t>Karen Romines, Bruce Vincent</w:t>
      </w:r>
      <w:r w:rsidR="008C2E29">
        <w:t>, Bonnie McClain</w:t>
      </w:r>
    </w:p>
    <w:p w14:paraId="4D925D81" w14:textId="0F85F145" w:rsidR="00A41126" w:rsidRDefault="007A41D0" w:rsidP="000252FA">
      <w:pPr>
        <w:pStyle w:val="ListParagraph"/>
        <w:numPr>
          <w:ilvl w:val="0"/>
          <w:numId w:val="21"/>
        </w:numPr>
        <w:ind w:left="720"/>
      </w:pPr>
      <w:r w:rsidRPr="004A2B79">
        <w:rPr>
          <w:u w:val="single"/>
        </w:rPr>
        <w:t>Absent</w:t>
      </w:r>
      <w:r>
        <w:t xml:space="preserve">:  </w:t>
      </w:r>
      <w:r w:rsidR="003434D8">
        <w:t>Rick Chang, Shelley Mathews</w:t>
      </w:r>
      <w:r w:rsidR="008C2E29">
        <w:t xml:space="preserve">, </w:t>
      </w:r>
      <w:r w:rsidR="008C2E29" w:rsidRPr="004E447A">
        <w:t>Anne Browning, Bruce Ha</w:t>
      </w:r>
      <w:r w:rsidR="008C2E29">
        <w:t>gel</w:t>
      </w:r>
    </w:p>
    <w:p w14:paraId="659F748D" w14:textId="51129EAA" w:rsidR="003434D8" w:rsidRPr="004E447A" w:rsidRDefault="003434D8" w:rsidP="000252FA">
      <w:pPr>
        <w:pStyle w:val="ListParagraph"/>
        <w:numPr>
          <w:ilvl w:val="0"/>
          <w:numId w:val="21"/>
        </w:numPr>
        <w:ind w:left="720"/>
      </w:pPr>
      <w:r>
        <w:rPr>
          <w:u w:val="single"/>
        </w:rPr>
        <w:t>Guest</w:t>
      </w:r>
      <w:r w:rsidRPr="003434D8">
        <w:t>:</w:t>
      </w:r>
      <w:r>
        <w:t xml:space="preserve">  </w:t>
      </w:r>
      <w:r w:rsidR="008C2E29">
        <w:t>John Paul Jones</w:t>
      </w:r>
    </w:p>
    <w:p w14:paraId="031A063E" w14:textId="0B1BDD23" w:rsidR="0016265F" w:rsidRPr="004E447A" w:rsidRDefault="0016265F" w:rsidP="000252FA">
      <w:pPr>
        <w:pStyle w:val="ListParagraph"/>
        <w:numPr>
          <w:ilvl w:val="0"/>
          <w:numId w:val="21"/>
        </w:numPr>
        <w:ind w:left="720"/>
      </w:pPr>
      <w:r w:rsidRPr="004E447A">
        <w:rPr>
          <w:u w:val="single"/>
        </w:rPr>
        <w:t>Roll call of Board</w:t>
      </w:r>
      <w:r w:rsidR="00380050" w:rsidRPr="004E447A">
        <w:t xml:space="preserve"> – determinat</w:t>
      </w:r>
      <w:r w:rsidR="00EB1CFC">
        <w:t xml:space="preserve">ion </w:t>
      </w:r>
      <w:r w:rsidR="008C2E29">
        <w:t xml:space="preserve">no </w:t>
      </w:r>
      <w:r w:rsidR="00EB1CFC">
        <w:t xml:space="preserve">quorum </w:t>
      </w:r>
      <w:r w:rsidR="008C2E29">
        <w:t>present with only 5</w:t>
      </w:r>
      <w:r w:rsidR="004672E0">
        <w:t xml:space="preserve"> Board Members/Trustees</w:t>
      </w:r>
    </w:p>
    <w:p w14:paraId="186E2CFA" w14:textId="3CDEE25A" w:rsidR="00380050" w:rsidRDefault="00257D50" w:rsidP="006C089A">
      <w:pPr>
        <w:pStyle w:val="ListParagraph"/>
        <w:numPr>
          <w:ilvl w:val="0"/>
          <w:numId w:val="21"/>
        </w:numPr>
        <w:ind w:left="720"/>
      </w:pPr>
      <w:r w:rsidRPr="00575CF3">
        <w:rPr>
          <w:u w:val="single"/>
        </w:rPr>
        <w:t>Overview of agenda</w:t>
      </w:r>
      <w:r>
        <w:t xml:space="preserve"> </w:t>
      </w:r>
      <w:r w:rsidR="00575CF3">
        <w:t>- All approved.</w:t>
      </w:r>
      <w:r>
        <w:t xml:space="preserve">  </w:t>
      </w:r>
    </w:p>
    <w:p w14:paraId="4D9E5BDB" w14:textId="77777777" w:rsidR="00043321" w:rsidRPr="004E447A" w:rsidRDefault="00043321" w:rsidP="006C089A">
      <w:pPr>
        <w:pStyle w:val="ListParagraph"/>
        <w:numPr>
          <w:ilvl w:val="0"/>
          <w:numId w:val="21"/>
        </w:numPr>
        <w:ind w:left="720"/>
      </w:pPr>
    </w:p>
    <w:p w14:paraId="55C02BFE" w14:textId="77777777" w:rsidR="0016265F" w:rsidRPr="00CC05D3" w:rsidRDefault="0016265F" w:rsidP="0016265F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>OPENING REMARKS BY THE PRESIDENT</w:t>
      </w:r>
    </w:p>
    <w:p w14:paraId="2989140C" w14:textId="77777777" w:rsidR="008C2E29" w:rsidRDefault="008C2E29" w:rsidP="00D5622D">
      <w:pPr>
        <w:pStyle w:val="ListParagraph"/>
        <w:numPr>
          <w:ilvl w:val="0"/>
          <w:numId w:val="2"/>
        </w:numPr>
        <w:ind w:left="720"/>
      </w:pPr>
      <w:r>
        <w:t xml:space="preserve">Motion to approve </w:t>
      </w:r>
      <w:r w:rsidR="00497753" w:rsidRPr="00D5622D">
        <w:t>prior meeting</w:t>
      </w:r>
      <w:r>
        <w:t xml:space="preserve"> minutes made by Dan, seconded by Nick, approved</w:t>
      </w:r>
      <w:r w:rsidR="009E27A4">
        <w:t>.</w:t>
      </w:r>
    </w:p>
    <w:p w14:paraId="7F9CE39D" w14:textId="77777777" w:rsidR="00043321" w:rsidRDefault="00043321" w:rsidP="009E56E3">
      <w:pPr>
        <w:rPr>
          <w:b/>
          <w:color w:val="4F81BD" w:themeColor="accent1"/>
        </w:rPr>
      </w:pPr>
    </w:p>
    <w:p w14:paraId="75651855" w14:textId="4F36AD22" w:rsidR="008C2E29" w:rsidRPr="00043321" w:rsidRDefault="008C2E29" w:rsidP="009E56E3">
      <w:pPr>
        <w:rPr>
          <w:b/>
          <w:color w:val="4F81BD" w:themeColor="accent1"/>
        </w:rPr>
      </w:pPr>
      <w:r w:rsidRPr="00043321">
        <w:rPr>
          <w:b/>
          <w:color w:val="4F81BD" w:themeColor="accent1"/>
        </w:rPr>
        <w:t>New Business</w:t>
      </w:r>
    </w:p>
    <w:p w14:paraId="5A9B237B" w14:textId="5144E226" w:rsidR="008C2E29" w:rsidRDefault="008C2E29" w:rsidP="008C2E29">
      <w:pPr>
        <w:pStyle w:val="ListParagraph"/>
        <w:numPr>
          <w:ilvl w:val="0"/>
          <w:numId w:val="31"/>
        </w:numPr>
      </w:pPr>
      <w:r>
        <w:t xml:space="preserve">Rick Chang </w:t>
      </w:r>
      <w:r w:rsidR="00E64152">
        <w:t xml:space="preserve">had </w:t>
      </w:r>
      <w:r>
        <w:t>put together a committee of about 5 for scholarships</w:t>
      </w:r>
      <w:r w:rsidR="00E64152">
        <w:t>--</w:t>
      </w:r>
      <w:r w:rsidR="0092395E">
        <w:t>The Senior Awards Plan</w:t>
      </w:r>
      <w:r w:rsidR="00E2253A">
        <w:t xml:space="preserve">. </w:t>
      </w:r>
      <w:r>
        <w:t>Fred</w:t>
      </w:r>
      <w:r w:rsidR="00E2253A">
        <w:t xml:space="preserve"> and</w:t>
      </w:r>
      <w:r>
        <w:t xml:space="preserve"> Alic</w:t>
      </w:r>
      <w:r w:rsidR="00E2253A">
        <w:t xml:space="preserve">e will solicit the </w:t>
      </w:r>
      <w:r w:rsidR="0092395E">
        <w:t>applications for next year then the committee with evaluate</w:t>
      </w:r>
      <w:r w:rsidR="00E2253A">
        <w:t xml:space="preserve">. </w:t>
      </w:r>
      <w:r w:rsidR="0092395E">
        <w:t>They are u</w:t>
      </w:r>
      <w:r w:rsidR="007D7D45">
        <w:t>sing the same application form used by the Women’s Thursday Club for scholarships</w:t>
      </w:r>
    </w:p>
    <w:p w14:paraId="6FD63356" w14:textId="019169B2" w:rsidR="007D7D45" w:rsidRDefault="007D7D45" w:rsidP="008C2E29">
      <w:pPr>
        <w:pStyle w:val="ListParagraph"/>
        <w:numPr>
          <w:ilvl w:val="0"/>
          <w:numId w:val="31"/>
        </w:numPr>
      </w:pPr>
      <w:r>
        <w:t xml:space="preserve">This year there was some confusion and we had 5 candidates from Del Campo; Teri Riavi went to DC as our </w:t>
      </w:r>
      <w:r w:rsidR="00A97AB9">
        <w:t>liaison</w:t>
      </w:r>
      <w:r>
        <w:t xml:space="preserve">. </w:t>
      </w:r>
      <w:r w:rsidR="00E64152">
        <w:t>AT DC w</w:t>
      </w:r>
      <w:r>
        <w:t xml:space="preserve">e </w:t>
      </w:r>
      <w:r w:rsidR="0092395E">
        <w:t xml:space="preserve">had </w:t>
      </w:r>
      <w:r>
        <w:t>3 scholarships valued at $1000@ representing the ROTC, JP Edwards and Battle of the Oak. For the other 2 candidates there are two new awards at $250@ (this one time only).</w:t>
      </w:r>
      <w:r w:rsidR="0092395E">
        <w:t xml:space="preserve"> (Total at DC = $3500)</w:t>
      </w:r>
      <w:r>
        <w:t xml:space="preserve"> Dan handed out awards on May 17</w:t>
      </w:r>
      <w:r w:rsidRPr="007D7D45">
        <w:rPr>
          <w:vertAlign w:val="superscript"/>
        </w:rPr>
        <w:t>th</w:t>
      </w:r>
      <w:r>
        <w:t xml:space="preserve"> at Del Campo and on May 24</w:t>
      </w:r>
      <w:r w:rsidRPr="007D7D45">
        <w:rPr>
          <w:vertAlign w:val="superscript"/>
        </w:rPr>
        <w:t>th</w:t>
      </w:r>
      <w:r>
        <w:t xml:space="preserve"> at Bella Vista. BV’s consisted of three at $1000@ and two at $1500@ </w:t>
      </w:r>
      <w:r w:rsidR="0092395E">
        <w:t xml:space="preserve">(BV = $6000). </w:t>
      </w:r>
      <w:r>
        <w:t>Total Awards between the two schools is $9,500.</w:t>
      </w:r>
    </w:p>
    <w:p w14:paraId="3F91FEC9" w14:textId="77352ACA" w:rsidR="007D7D45" w:rsidRDefault="007D7D45" w:rsidP="008C2E29">
      <w:pPr>
        <w:pStyle w:val="ListParagraph"/>
        <w:numPr>
          <w:ilvl w:val="0"/>
          <w:numId w:val="31"/>
        </w:numPr>
      </w:pPr>
      <w:r>
        <w:t>The JP Edwards scholarship from DC will be moved to BV.</w:t>
      </w:r>
      <w:r w:rsidR="00E2253A">
        <w:t xml:space="preserve"> BV will then have 6.</w:t>
      </w:r>
    </w:p>
    <w:p w14:paraId="08C57356" w14:textId="39CAD678" w:rsidR="007D7D45" w:rsidRDefault="007D7D45" w:rsidP="008C2E29">
      <w:pPr>
        <w:pStyle w:val="ListParagraph"/>
        <w:numPr>
          <w:ilvl w:val="0"/>
          <w:numId w:val="31"/>
        </w:numPr>
      </w:pPr>
      <w:r>
        <w:t xml:space="preserve">Nick wondered where the recipients are all going. Reports that 4 out of 5 are going to </w:t>
      </w:r>
      <w:r w:rsidR="007E35FF">
        <w:t>4-year</w:t>
      </w:r>
      <w:r>
        <w:t xml:space="preserve"> colleges or universities. Nick shared about the 2+2 program which was used in </w:t>
      </w:r>
      <w:r w:rsidR="00BA0255">
        <w:t>California</w:t>
      </w:r>
      <w:bookmarkStart w:id="0" w:name="_GoBack"/>
      <w:bookmarkEnd w:id="0"/>
      <w:r>
        <w:t xml:space="preserve"> with good results.</w:t>
      </w:r>
      <w:r w:rsidR="00C44AFB">
        <w:t xml:space="preserve"> It involves 2 years at a community college </w:t>
      </w:r>
      <w:r w:rsidR="00E64152">
        <w:t xml:space="preserve">who </w:t>
      </w:r>
      <w:r w:rsidR="00C44AFB">
        <w:t>then shift to a 4 year college. Perhaps some scholarships next year will go to the “2+2” program.</w:t>
      </w:r>
    </w:p>
    <w:p w14:paraId="3B97E255" w14:textId="1E5D6445" w:rsidR="0063548A" w:rsidRDefault="0063548A" w:rsidP="008C2E29">
      <w:pPr>
        <w:pStyle w:val="ListParagraph"/>
        <w:numPr>
          <w:ilvl w:val="0"/>
          <w:numId w:val="31"/>
        </w:numPr>
      </w:pPr>
      <w:r>
        <w:t>No qu</w:t>
      </w:r>
      <w:r w:rsidR="00C44AFB">
        <w:t>o</w:t>
      </w:r>
      <w:r>
        <w:t>rum to vote</w:t>
      </w:r>
      <w:r w:rsidR="00C47E47">
        <w:t xml:space="preserve"> on the Sr. Awards Plan</w:t>
      </w:r>
      <w:r>
        <w:t xml:space="preserve"> so Dan will send this out via email for vote.</w:t>
      </w:r>
    </w:p>
    <w:p w14:paraId="7D6C2E6A" w14:textId="0D653EA8" w:rsidR="00C44AFB" w:rsidRDefault="00C44AFB" w:rsidP="008C2E29">
      <w:pPr>
        <w:pStyle w:val="ListParagraph"/>
        <w:numPr>
          <w:ilvl w:val="0"/>
          <w:numId w:val="31"/>
        </w:numPr>
      </w:pPr>
      <w:r>
        <w:t>A big thanks to Alice Rowe and Rick Chang for organizing this Plan.</w:t>
      </w:r>
    </w:p>
    <w:p w14:paraId="48649075" w14:textId="2562CE90" w:rsidR="005304F1" w:rsidRPr="004E447A" w:rsidRDefault="005304F1" w:rsidP="008C2E29">
      <w:r w:rsidRPr="004E447A">
        <w:t xml:space="preserve">  </w:t>
      </w:r>
    </w:p>
    <w:p w14:paraId="5506A288" w14:textId="77777777" w:rsidR="0016265F" w:rsidRPr="00CC05D3" w:rsidRDefault="005304F1" w:rsidP="005304F1">
      <w:pPr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 </w:t>
      </w:r>
      <w:r w:rsidR="004248D7" w:rsidRPr="00CC05D3">
        <w:rPr>
          <w:b/>
          <w:color w:val="4F81BD" w:themeColor="accent1"/>
        </w:rPr>
        <w:t>FINANCIAL</w:t>
      </w:r>
      <w:r w:rsidR="0016265F" w:rsidRPr="00CC05D3">
        <w:rPr>
          <w:b/>
          <w:color w:val="4F81BD" w:themeColor="accent1"/>
        </w:rPr>
        <w:t xml:space="preserve"> REPORT</w:t>
      </w:r>
    </w:p>
    <w:p w14:paraId="72992E71" w14:textId="02B27B76" w:rsidR="00100F9E" w:rsidRPr="00100F9E" w:rsidRDefault="0042651E" w:rsidP="00100F9E">
      <w:pPr>
        <w:pStyle w:val="ListParagraph"/>
        <w:numPr>
          <w:ilvl w:val="0"/>
          <w:numId w:val="29"/>
        </w:numPr>
        <w:rPr>
          <w:u w:val="single"/>
        </w:rPr>
      </w:pPr>
      <w:r w:rsidRPr="00575CF3">
        <w:t>Peter Wick</w:t>
      </w:r>
      <w:r w:rsidR="00575CF3">
        <w:t xml:space="preserve"> </w:t>
      </w:r>
      <w:r w:rsidR="00100F9E">
        <w:t xml:space="preserve">passed out FORF Fundraising &amp; Project </w:t>
      </w:r>
      <w:r w:rsidR="00E64152">
        <w:t>R</w:t>
      </w:r>
      <w:r w:rsidR="00100F9E">
        <w:t>eport dated 3/31/18.</w:t>
      </w:r>
    </w:p>
    <w:p w14:paraId="3EACE2D5" w14:textId="446D6C3C" w:rsidR="00100F9E" w:rsidRDefault="00100F9E" w:rsidP="00100F9E">
      <w:pPr>
        <w:pStyle w:val="ListParagraph"/>
        <w:numPr>
          <w:ilvl w:val="1"/>
          <w:numId w:val="29"/>
        </w:numPr>
      </w:pPr>
      <w:r w:rsidRPr="00690725">
        <w:rPr>
          <w:i/>
          <w:u w:val="single"/>
        </w:rPr>
        <w:t>Fundraisers</w:t>
      </w:r>
      <w:r w:rsidRPr="00100F9E">
        <w:t xml:space="preserve"> this year produced a profit of $30,641</w:t>
      </w:r>
      <w:r w:rsidR="00AA6881">
        <w:t>.</w:t>
      </w:r>
    </w:p>
    <w:p w14:paraId="022ED9E0" w14:textId="6CECC307" w:rsidR="00AA6881" w:rsidRDefault="00AA6881" w:rsidP="00C47E47">
      <w:pPr>
        <w:pStyle w:val="ListParagraph"/>
        <w:numPr>
          <w:ilvl w:val="1"/>
          <w:numId w:val="29"/>
        </w:numPr>
      </w:pPr>
      <w:r>
        <w:t>Trivia night has administrative problems</w:t>
      </w:r>
      <w:r w:rsidR="00C47E47">
        <w:t xml:space="preserve"> as </w:t>
      </w:r>
      <w:r>
        <w:t xml:space="preserve">Mentoring program </w:t>
      </w:r>
      <w:r w:rsidR="00690725">
        <w:t xml:space="preserve">cost money which was not paid and created </w:t>
      </w:r>
      <w:r>
        <w:t>$1500 loss. Bruce will need to set aside $1500 for next year</w:t>
      </w:r>
      <w:r w:rsidR="00690725">
        <w:t xml:space="preserve"> plus the usual cost of $1500 for this year.</w:t>
      </w:r>
    </w:p>
    <w:p w14:paraId="0FAC132B" w14:textId="5DA8D0D6" w:rsidR="00AA6881" w:rsidRDefault="00AA6881" w:rsidP="00AA6881">
      <w:pPr>
        <w:pStyle w:val="ListParagraph"/>
        <w:numPr>
          <w:ilvl w:val="1"/>
          <w:numId w:val="29"/>
        </w:numPr>
      </w:pPr>
      <w:r>
        <w:lastRenderedPageBreak/>
        <w:t xml:space="preserve">Another Rotary Club (Pt West) is also involved </w:t>
      </w:r>
      <w:r w:rsidR="0063548A">
        <w:t xml:space="preserve">in the Mentoring </w:t>
      </w:r>
      <w:r>
        <w:t xml:space="preserve">and they never sent the bill </w:t>
      </w:r>
      <w:r w:rsidR="00690725">
        <w:t>from last Fall un</w:t>
      </w:r>
      <w:r>
        <w:t>til a few weeks ago much to our surprise. The chair person needs to talk about it prior to the event. Karen will talk to MaryCate; Pt West Rotary will present their invoice more timely as bill is needed well before the end of fiscal year, June 30.</w:t>
      </w:r>
    </w:p>
    <w:p w14:paraId="4D7A8E4C" w14:textId="1EE3772E" w:rsidR="003F134B" w:rsidRDefault="003F134B" w:rsidP="00AA6881">
      <w:pPr>
        <w:pStyle w:val="ListParagraph"/>
        <w:numPr>
          <w:ilvl w:val="1"/>
          <w:numId w:val="29"/>
        </w:numPr>
      </w:pPr>
      <w:r>
        <w:t xml:space="preserve">In </w:t>
      </w:r>
      <w:r w:rsidRPr="00690725">
        <w:rPr>
          <w:i/>
          <w:u w:val="single"/>
        </w:rPr>
        <w:t>Project Section</w:t>
      </w:r>
      <w:r>
        <w:t xml:space="preserve"> money has been switched around </w:t>
      </w:r>
      <w:r w:rsidR="008F3E90">
        <w:t xml:space="preserve">between these projects. Money </w:t>
      </w:r>
      <w:r w:rsidR="00690725">
        <w:t>budget</w:t>
      </w:r>
      <w:r w:rsidR="00E64152">
        <w:t>ed</w:t>
      </w:r>
      <w:r w:rsidR="00690725">
        <w:t xml:space="preserve"> for the </w:t>
      </w:r>
      <w:r w:rsidR="008F3E90">
        <w:t>Mexico Water Project was used at Center Point</w:t>
      </w:r>
      <w:r w:rsidR="00690725">
        <w:t>;</w:t>
      </w:r>
      <w:r w:rsidR="008F3E90">
        <w:t xml:space="preserve"> money from FCCP was used for Community Gardens and Northridge School Project at rate of $2500 each.</w:t>
      </w:r>
    </w:p>
    <w:p w14:paraId="29861605" w14:textId="22357966" w:rsidR="008F3E90" w:rsidRDefault="008F3E90" w:rsidP="00AA6881">
      <w:pPr>
        <w:pStyle w:val="ListParagraph"/>
        <w:numPr>
          <w:ilvl w:val="1"/>
          <w:numId w:val="29"/>
        </w:numPr>
      </w:pPr>
      <w:r>
        <w:t>Everything has been paid</w:t>
      </w:r>
      <w:r w:rsidR="00690725">
        <w:t>, $13,212.48</w:t>
      </w:r>
      <w:r>
        <w:t>.</w:t>
      </w:r>
    </w:p>
    <w:p w14:paraId="729F614E" w14:textId="43B331DD" w:rsidR="00364D91" w:rsidRDefault="008F3E90" w:rsidP="009C7FE3">
      <w:pPr>
        <w:pStyle w:val="ListParagraph"/>
        <w:numPr>
          <w:ilvl w:val="1"/>
          <w:numId w:val="29"/>
        </w:numPr>
      </w:pPr>
      <w:r>
        <w:t>Anne has $18,000 remaining to be used this year.</w:t>
      </w:r>
      <w:r w:rsidR="00690725">
        <w:t xml:space="preserve"> </w:t>
      </w:r>
      <w:r w:rsidR="00E64152">
        <w:t>If</w:t>
      </w:r>
      <w:r>
        <w:t xml:space="preserve"> not used</w:t>
      </w:r>
      <w:r w:rsidR="009C7FE3">
        <w:t>,</w:t>
      </w:r>
      <w:r>
        <w:t xml:space="preserve"> </w:t>
      </w:r>
      <w:r w:rsidR="009C7FE3">
        <w:t>Dan suggested it be placed in the MOU a</w:t>
      </w:r>
      <w:r w:rsidR="00E64152">
        <w:t>s</w:t>
      </w:r>
      <w:r w:rsidR="009C7FE3">
        <w:t xml:space="preserve"> </w:t>
      </w:r>
      <w:r w:rsidR="00364D91">
        <w:t xml:space="preserve">must </w:t>
      </w:r>
      <w:r w:rsidR="0063088D">
        <w:t xml:space="preserve">be </w:t>
      </w:r>
      <w:r w:rsidR="00364D91">
        <w:t>invoiced by May 30</w:t>
      </w:r>
      <w:r w:rsidR="00364D91" w:rsidRPr="009C7FE3">
        <w:rPr>
          <w:vertAlign w:val="superscript"/>
        </w:rPr>
        <w:t>th</w:t>
      </w:r>
      <w:r w:rsidR="00364D91">
        <w:t>.</w:t>
      </w:r>
      <w:r w:rsidR="009C7FE3">
        <w:t xml:space="preserve"> This year </w:t>
      </w:r>
      <w:r w:rsidR="00364D91">
        <w:t>we will carry over $4800. The money was supposed to be rolled over into corpus.</w:t>
      </w:r>
    </w:p>
    <w:p w14:paraId="0295892F" w14:textId="77777777" w:rsidR="00364D91" w:rsidRDefault="00364D91" w:rsidP="00364D91"/>
    <w:p w14:paraId="462D1BB4" w14:textId="637B7C07" w:rsidR="00043321" w:rsidRPr="00043321" w:rsidRDefault="00043321" w:rsidP="00043321">
      <w:pPr>
        <w:rPr>
          <w:b/>
          <w:color w:val="4F81BD" w:themeColor="accent1"/>
        </w:rPr>
      </w:pPr>
      <w:r w:rsidRPr="00043321">
        <w:rPr>
          <w:b/>
          <w:color w:val="4F81BD" w:themeColor="accent1"/>
        </w:rPr>
        <w:t>2018-19 Community Services Budget ~ Bruce Vincent</w:t>
      </w:r>
    </w:p>
    <w:p w14:paraId="34365962" w14:textId="40D4FE50" w:rsidR="005426FE" w:rsidRDefault="00AA6881" w:rsidP="00043321">
      <w:r>
        <w:t>Bruce’s budget for next year</w:t>
      </w:r>
      <w:r w:rsidR="009C7FE3">
        <w:t xml:space="preserve"> was discussed at length line by line after he handed out detailed copies of his spreadsheet. </w:t>
      </w:r>
    </w:p>
    <w:p w14:paraId="2BE8DE92" w14:textId="42AAE033" w:rsidR="009C7FE3" w:rsidRDefault="009C7FE3" w:rsidP="005426FE">
      <w:pPr>
        <w:pStyle w:val="ListParagraph"/>
        <w:numPr>
          <w:ilvl w:val="0"/>
          <w:numId w:val="32"/>
        </w:numPr>
      </w:pPr>
      <w:r>
        <w:t xml:space="preserve">Under </w:t>
      </w:r>
      <w:r w:rsidRPr="005426FE">
        <w:rPr>
          <w:i/>
        </w:rPr>
        <w:t>Community Service</w:t>
      </w:r>
      <w:r>
        <w:t xml:space="preserve"> </w:t>
      </w:r>
      <w:r w:rsidR="00971982">
        <w:t xml:space="preserve">section </w:t>
      </w:r>
      <w:r>
        <w:t xml:space="preserve">the Community Grants Program has allotted </w:t>
      </w:r>
      <w:r w:rsidR="00971982">
        <w:t>$5,000 for the Solar Roof to be installed at the Orangevale Food Bank (soon to be renamed Orangevale-Fair Oaks Food Bank). The project usually costs $30,000 but is being reduced to $23,000. We will be requesting a $5,000 community grant while Orangevale requests $3,000</w:t>
      </w:r>
      <w:r w:rsidR="005426FE">
        <w:t>.</w:t>
      </w:r>
    </w:p>
    <w:p w14:paraId="3067CCE9" w14:textId="656D5278" w:rsidR="005426FE" w:rsidRDefault="005426FE" w:rsidP="005426FE">
      <w:pPr>
        <w:pStyle w:val="ListParagraph"/>
        <w:numPr>
          <w:ilvl w:val="0"/>
          <w:numId w:val="32"/>
        </w:numPr>
      </w:pPr>
      <w:r>
        <w:t>U.S. Disaster Relief will be renamed California Disaster Relief.</w:t>
      </w:r>
    </w:p>
    <w:p w14:paraId="2E01A62E" w14:textId="2AEC8253" w:rsidR="005426FE" w:rsidRDefault="005426FE" w:rsidP="005426FE">
      <w:pPr>
        <w:pStyle w:val="ListParagraph"/>
        <w:numPr>
          <w:ilvl w:val="0"/>
          <w:numId w:val="32"/>
        </w:numPr>
      </w:pPr>
      <w:r>
        <w:t>The two undetermined future Community Service Projects will be retitled Mini Grant Projects…two Bruce is considering is an anti-bullying project and one to repair bicycles for homeless people.</w:t>
      </w:r>
    </w:p>
    <w:p w14:paraId="4E507E99" w14:textId="5787D22E" w:rsidR="005426FE" w:rsidRDefault="005426FE" w:rsidP="005426FE">
      <w:pPr>
        <w:pStyle w:val="ListParagraph"/>
        <w:numPr>
          <w:ilvl w:val="0"/>
          <w:numId w:val="32"/>
        </w:numPr>
      </w:pPr>
      <w:r>
        <w:t>The Speech Contest needs structure changes and should be advertised in September.</w:t>
      </w:r>
    </w:p>
    <w:p w14:paraId="10972553" w14:textId="13520365" w:rsidR="005426FE" w:rsidRDefault="005426FE" w:rsidP="005426FE">
      <w:pPr>
        <w:pStyle w:val="ListParagraph"/>
        <w:numPr>
          <w:ilvl w:val="0"/>
          <w:numId w:val="32"/>
        </w:numPr>
      </w:pPr>
      <w:r>
        <w:t>Grade School Libraries (dictionary project) will be titled School Literacy project. Dictionaries are seldom used in the schools now as it’s better to provide chrome books.</w:t>
      </w:r>
    </w:p>
    <w:p w14:paraId="4C58EDEA" w14:textId="49AE089C" w:rsidR="00043321" w:rsidRDefault="00043321" w:rsidP="005426FE">
      <w:pPr>
        <w:pStyle w:val="ListParagraph"/>
        <w:numPr>
          <w:ilvl w:val="0"/>
          <w:numId w:val="32"/>
        </w:numPr>
      </w:pPr>
      <w:r>
        <w:t>The completed updated budget will be emailed to the board by President Dan.</w:t>
      </w:r>
    </w:p>
    <w:p w14:paraId="75C5AEEA" w14:textId="77777777" w:rsidR="005426FE" w:rsidRDefault="005426FE" w:rsidP="005426FE">
      <w:pPr>
        <w:rPr>
          <w:b/>
          <w:color w:val="4F81BD" w:themeColor="accent1"/>
        </w:rPr>
      </w:pPr>
    </w:p>
    <w:p w14:paraId="7AB6759E" w14:textId="036C88B8" w:rsidR="005426FE" w:rsidRPr="005426FE" w:rsidRDefault="005426FE" w:rsidP="005426FE">
      <w:pPr>
        <w:rPr>
          <w:b/>
          <w:color w:val="4F81BD" w:themeColor="accent1"/>
        </w:rPr>
      </w:pPr>
      <w:r w:rsidRPr="005426FE">
        <w:rPr>
          <w:b/>
          <w:color w:val="4F81BD" w:themeColor="accent1"/>
        </w:rPr>
        <w:t>NEW BUSINESS</w:t>
      </w:r>
    </w:p>
    <w:p w14:paraId="4132226B" w14:textId="77777777" w:rsidR="005426FE" w:rsidRPr="00CC05D3" w:rsidRDefault="005426FE" w:rsidP="005426FE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>GOOD OF THE ORDER</w:t>
      </w:r>
    </w:p>
    <w:p w14:paraId="3C4E7331" w14:textId="6294D998" w:rsidR="005426FE" w:rsidRDefault="005426FE" w:rsidP="005426FE">
      <w:r w:rsidRPr="005426FE">
        <w:rPr>
          <w:b/>
          <w:color w:val="4F81BD" w:themeColor="accent1"/>
        </w:rPr>
        <w:t xml:space="preserve">DATE </w:t>
      </w:r>
      <w:r>
        <w:rPr>
          <w:b/>
          <w:color w:val="4F81BD" w:themeColor="accent1"/>
        </w:rPr>
        <w:t xml:space="preserve">&amp; </w:t>
      </w:r>
      <w:r w:rsidRPr="005426FE">
        <w:rPr>
          <w:b/>
          <w:color w:val="4F81BD" w:themeColor="accent1"/>
        </w:rPr>
        <w:t>PLACE OF THE NEXT MEETING</w:t>
      </w:r>
      <w:r>
        <w:rPr>
          <w:b/>
          <w:color w:val="4F81BD" w:themeColor="accent1"/>
        </w:rPr>
        <w:t>:</w:t>
      </w:r>
      <w:r>
        <w:t xml:space="preserve"> in August with specific date, time &amp; location to be determined.</w:t>
      </w:r>
    </w:p>
    <w:p w14:paraId="3231ED16" w14:textId="599271FC" w:rsidR="0016265F" w:rsidRPr="00CC05D3" w:rsidRDefault="0016265F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CC05D3">
        <w:rPr>
          <w:b/>
          <w:color w:val="4F81BD" w:themeColor="accent1"/>
        </w:rPr>
        <w:t xml:space="preserve">ADJOURN – </w:t>
      </w:r>
      <w:r w:rsidR="00483810" w:rsidRPr="00CC05D3">
        <w:rPr>
          <w:b/>
          <w:color w:val="4F81BD" w:themeColor="accent1"/>
        </w:rPr>
        <w:t>1</w:t>
      </w:r>
      <w:r w:rsidR="008C2E29">
        <w:rPr>
          <w:b/>
          <w:color w:val="4F81BD" w:themeColor="accent1"/>
        </w:rPr>
        <w:t>1</w:t>
      </w:r>
      <w:r w:rsidR="00483810" w:rsidRPr="00CC05D3">
        <w:rPr>
          <w:b/>
          <w:color w:val="4F81BD" w:themeColor="accent1"/>
        </w:rPr>
        <w:t>:</w:t>
      </w:r>
      <w:r w:rsidR="008C2E29">
        <w:rPr>
          <w:b/>
          <w:color w:val="4F81BD" w:themeColor="accent1"/>
        </w:rPr>
        <w:t>00</w:t>
      </w:r>
      <w:r w:rsidR="00483810" w:rsidRPr="00CC05D3">
        <w:rPr>
          <w:b/>
          <w:color w:val="4F81BD" w:themeColor="accent1"/>
        </w:rPr>
        <w:t xml:space="preserve"> A</w:t>
      </w:r>
      <w:r w:rsidR="004672E0" w:rsidRPr="00CC05D3">
        <w:rPr>
          <w:b/>
          <w:color w:val="4F81BD" w:themeColor="accent1"/>
        </w:rPr>
        <w:t>M</w:t>
      </w:r>
    </w:p>
    <w:p w14:paraId="406141AE" w14:textId="77777777" w:rsidR="007F5F34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  <w:sz w:val="24"/>
          <w:szCs w:val="24"/>
        </w:rPr>
      </w:pPr>
    </w:p>
    <w:p w14:paraId="6E217E22" w14:textId="77777777" w:rsidR="007F5F34" w:rsidRPr="00954422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b/>
          <w:color w:val="4F81BD" w:themeColor="accent1"/>
        </w:rPr>
      </w:pPr>
      <w:r w:rsidRPr="00954422">
        <w:rPr>
          <w:b/>
          <w:color w:val="4F81BD" w:themeColor="accent1"/>
        </w:rPr>
        <w:t>Respectfully submitted,</w:t>
      </w:r>
    </w:p>
    <w:p w14:paraId="15F0DAF6" w14:textId="77777777" w:rsidR="007F5F34" w:rsidRPr="007F5F34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  <w:rPr>
          <w:rFonts w:ascii="Monotype Corsiva" w:hAnsi="Monotype Corsiva"/>
          <w:sz w:val="28"/>
          <w:szCs w:val="28"/>
        </w:rPr>
      </w:pPr>
      <w:r w:rsidRPr="007F5F34">
        <w:rPr>
          <w:rFonts w:ascii="Monotype Corsiva" w:hAnsi="Monotype Corsiva"/>
          <w:sz w:val="28"/>
          <w:szCs w:val="28"/>
        </w:rPr>
        <w:t>Bonnie McClain</w:t>
      </w:r>
    </w:p>
    <w:p w14:paraId="540CC58A" w14:textId="77777777" w:rsidR="007F5F34" w:rsidRPr="002522F2" w:rsidRDefault="007F5F34" w:rsidP="0016265F">
      <w:pPr>
        <w:pStyle w:val="ListBullet"/>
        <w:numPr>
          <w:ilvl w:val="0"/>
          <w:numId w:val="0"/>
        </w:numPr>
        <w:tabs>
          <w:tab w:val="left" w:pos="720"/>
        </w:tabs>
      </w:pPr>
      <w:r w:rsidRPr="002522F2">
        <w:t>Foundation Secretary</w:t>
      </w:r>
    </w:p>
    <w:p w14:paraId="58C1E488" w14:textId="348D1D58" w:rsidR="002E5EEB" w:rsidRPr="00972C7B" w:rsidRDefault="000433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E5EEB" w:rsidRPr="00972C7B" w:rsidSect="008D2323">
      <w:footerReference w:type="default" r:id="rId8"/>
      <w:pgSz w:w="12240" w:h="15840"/>
      <w:pgMar w:top="990" w:right="1440" w:bottom="99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4F100" w14:textId="77777777" w:rsidR="00353617" w:rsidRDefault="00353617" w:rsidP="00E83361">
      <w:pPr>
        <w:spacing w:after="0" w:line="240" w:lineRule="auto"/>
      </w:pPr>
      <w:r>
        <w:separator/>
      </w:r>
    </w:p>
  </w:endnote>
  <w:endnote w:type="continuationSeparator" w:id="0">
    <w:p w14:paraId="690A30AA" w14:textId="77777777" w:rsidR="00353617" w:rsidRDefault="00353617" w:rsidP="00E8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9D98" w14:textId="77777777" w:rsidR="00E413CF" w:rsidRPr="005B56CD" w:rsidRDefault="00E413CF" w:rsidP="005B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FBCC" w14:textId="77777777" w:rsidR="00353617" w:rsidRDefault="00353617" w:rsidP="00E83361">
      <w:pPr>
        <w:spacing w:after="0" w:line="240" w:lineRule="auto"/>
      </w:pPr>
      <w:r>
        <w:separator/>
      </w:r>
    </w:p>
  </w:footnote>
  <w:footnote w:type="continuationSeparator" w:id="0">
    <w:p w14:paraId="5DA6DE1D" w14:textId="77777777" w:rsidR="00353617" w:rsidRDefault="00353617" w:rsidP="00E8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21A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56A12"/>
    <w:multiLevelType w:val="hybridMultilevel"/>
    <w:tmpl w:val="9256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760"/>
    <w:multiLevelType w:val="hybridMultilevel"/>
    <w:tmpl w:val="FF48004E"/>
    <w:lvl w:ilvl="0" w:tplc="4528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5AE73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71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AC6739"/>
    <w:multiLevelType w:val="hybridMultilevel"/>
    <w:tmpl w:val="953E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BE"/>
    <w:multiLevelType w:val="hybridMultilevel"/>
    <w:tmpl w:val="1C60F296"/>
    <w:lvl w:ilvl="0" w:tplc="452883E4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6" w15:restartNumberingAfterBreak="0">
    <w:nsid w:val="0E1B508C"/>
    <w:multiLevelType w:val="hybridMultilevel"/>
    <w:tmpl w:val="A648C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7292D"/>
    <w:multiLevelType w:val="hybridMultilevel"/>
    <w:tmpl w:val="6582AE10"/>
    <w:lvl w:ilvl="0" w:tplc="17800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E565B"/>
    <w:multiLevelType w:val="hybridMultilevel"/>
    <w:tmpl w:val="913ADA6A"/>
    <w:lvl w:ilvl="0" w:tplc="FF48FF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B5F40"/>
    <w:multiLevelType w:val="hybridMultilevel"/>
    <w:tmpl w:val="15D6EFCE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938BB"/>
    <w:multiLevelType w:val="hybridMultilevel"/>
    <w:tmpl w:val="BE1A9F66"/>
    <w:lvl w:ilvl="0" w:tplc="DA9895F8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BC72E2"/>
    <w:multiLevelType w:val="multilevel"/>
    <w:tmpl w:val="03D8E4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771BF"/>
    <w:multiLevelType w:val="hybridMultilevel"/>
    <w:tmpl w:val="03D8E49A"/>
    <w:lvl w:ilvl="0" w:tplc="2CA2BF9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131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6B03E2"/>
    <w:multiLevelType w:val="hybridMultilevel"/>
    <w:tmpl w:val="43B83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2E2C"/>
    <w:multiLevelType w:val="hybridMultilevel"/>
    <w:tmpl w:val="0F1AA802"/>
    <w:lvl w:ilvl="0" w:tplc="C3C26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10A6C"/>
    <w:multiLevelType w:val="hybridMultilevel"/>
    <w:tmpl w:val="F51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774E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538674FD"/>
    <w:multiLevelType w:val="hybridMultilevel"/>
    <w:tmpl w:val="3BB6318C"/>
    <w:lvl w:ilvl="0" w:tplc="7E3E8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F5F7C"/>
    <w:multiLevelType w:val="hybridMultilevel"/>
    <w:tmpl w:val="BFFCC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2D641F"/>
    <w:multiLevelType w:val="hybridMultilevel"/>
    <w:tmpl w:val="A56EE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1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955C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C8709B"/>
    <w:multiLevelType w:val="hybridMultilevel"/>
    <w:tmpl w:val="8DCC3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2591E"/>
    <w:multiLevelType w:val="hybridMultilevel"/>
    <w:tmpl w:val="1CECF0AE"/>
    <w:lvl w:ilvl="0" w:tplc="22684D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868A7"/>
    <w:multiLevelType w:val="hybridMultilevel"/>
    <w:tmpl w:val="286E8D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B692A"/>
    <w:multiLevelType w:val="hybridMultilevel"/>
    <w:tmpl w:val="873472CA"/>
    <w:lvl w:ilvl="0" w:tplc="2CE6E2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56B0B"/>
    <w:multiLevelType w:val="hybridMultilevel"/>
    <w:tmpl w:val="F8A8EF8A"/>
    <w:lvl w:ilvl="0" w:tplc="034A72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8" w15:restartNumberingAfterBreak="0">
    <w:nsid w:val="74E67445"/>
    <w:multiLevelType w:val="hybridMultilevel"/>
    <w:tmpl w:val="D07CE426"/>
    <w:lvl w:ilvl="0" w:tplc="7430BBE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0E3B98"/>
    <w:multiLevelType w:val="hybridMultilevel"/>
    <w:tmpl w:val="31DC2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B471F0"/>
    <w:multiLevelType w:val="hybridMultilevel"/>
    <w:tmpl w:val="02863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3"/>
  </w:num>
  <w:num w:numId="13">
    <w:abstractNumId w:val="17"/>
  </w:num>
  <w:num w:numId="14">
    <w:abstractNumId w:val="13"/>
  </w:num>
  <w:num w:numId="15">
    <w:abstractNumId w:val="12"/>
  </w:num>
  <w:num w:numId="16">
    <w:abstractNumId w:val="11"/>
  </w:num>
  <w:num w:numId="17">
    <w:abstractNumId w:val="30"/>
  </w:num>
  <w:num w:numId="18">
    <w:abstractNumId w:val="16"/>
  </w:num>
  <w:num w:numId="19">
    <w:abstractNumId w:val="25"/>
  </w:num>
  <w:num w:numId="20">
    <w:abstractNumId w:val="20"/>
  </w:num>
  <w:num w:numId="21">
    <w:abstractNumId w:val="2"/>
  </w:num>
  <w:num w:numId="22">
    <w:abstractNumId w:val="14"/>
  </w:num>
  <w:num w:numId="23">
    <w:abstractNumId w:val="10"/>
  </w:num>
  <w:num w:numId="24">
    <w:abstractNumId w:val="6"/>
  </w:num>
  <w:num w:numId="25">
    <w:abstractNumId w:val="18"/>
  </w:num>
  <w:num w:numId="26">
    <w:abstractNumId w:val="15"/>
  </w:num>
  <w:num w:numId="27">
    <w:abstractNumId w:val="23"/>
  </w:num>
  <w:num w:numId="28">
    <w:abstractNumId w:val="19"/>
  </w:num>
  <w:num w:numId="29">
    <w:abstractNumId w:val="26"/>
  </w:num>
  <w:num w:numId="30">
    <w:abstractNumId w:val="22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F"/>
    <w:rsid w:val="000014FE"/>
    <w:rsid w:val="00007A4A"/>
    <w:rsid w:val="000252FA"/>
    <w:rsid w:val="00026F86"/>
    <w:rsid w:val="00043321"/>
    <w:rsid w:val="00055CF4"/>
    <w:rsid w:val="000B2E68"/>
    <w:rsid w:val="000C1615"/>
    <w:rsid w:val="000E5BFA"/>
    <w:rsid w:val="00100D04"/>
    <w:rsid w:val="00100F9E"/>
    <w:rsid w:val="001202A6"/>
    <w:rsid w:val="0012065B"/>
    <w:rsid w:val="0012471C"/>
    <w:rsid w:val="00127E8C"/>
    <w:rsid w:val="00136349"/>
    <w:rsid w:val="0016265F"/>
    <w:rsid w:val="00182301"/>
    <w:rsid w:val="00194174"/>
    <w:rsid w:val="00197449"/>
    <w:rsid w:val="001A3D0E"/>
    <w:rsid w:val="001D77DE"/>
    <w:rsid w:val="00203FD5"/>
    <w:rsid w:val="00216A83"/>
    <w:rsid w:val="002330A3"/>
    <w:rsid w:val="002522F2"/>
    <w:rsid w:val="00257D50"/>
    <w:rsid w:val="00262E9A"/>
    <w:rsid w:val="002667A5"/>
    <w:rsid w:val="00280736"/>
    <w:rsid w:val="002A181D"/>
    <w:rsid w:val="002E5EEB"/>
    <w:rsid w:val="00312E53"/>
    <w:rsid w:val="0033048B"/>
    <w:rsid w:val="003434D8"/>
    <w:rsid w:val="00353617"/>
    <w:rsid w:val="00364D91"/>
    <w:rsid w:val="00370E95"/>
    <w:rsid w:val="00380050"/>
    <w:rsid w:val="003A6284"/>
    <w:rsid w:val="003B7950"/>
    <w:rsid w:val="003D13E0"/>
    <w:rsid w:val="003F134B"/>
    <w:rsid w:val="004248D7"/>
    <w:rsid w:val="0042651E"/>
    <w:rsid w:val="00442153"/>
    <w:rsid w:val="00442D40"/>
    <w:rsid w:val="004672E0"/>
    <w:rsid w:val="00483810"/>
    <w:rsid w:val="004849BE"/>
    <w:rsid w:val="00486634"/>
    <w:rsid w:val="00497753"/>
    <w:rsid w:val="004A2B79"/>
    <w:rsid w:val="004B4D8A"/>
    <w:rsid w:val="004E447A"/>
    <w:rsid w:val="004F2231"/>
    <w:rsid w:val="00500102"/>
    <w:rsid w:val="0050368D"/>
    <w:rsid w:val="00503E1B"/>
    <w:rsid w:val="00515162"/>
    <w:rsid w:val="005304F1"/>
    <w:rsid w:val="005426FE"/>
    <w:rsid w:val="00546574"/>
    <w:rsid w:val="005514E7"/>
    <w:rsid w:val="00570052"/>
    <w:rsid w:val="00573FF0"/>
    <w:rsid w:val="00575CF3"/>
    <w:rsid w:val="00585431"/>
    <w:rsid w:val="005B52B4"/>
    <w:rsid w:val="005B56CD"/>
    <w:rsid w:val="005C06B9"/>
    <w:rsid w:val="005C1A16"/>
    <w:rsid w:val="005C216D"/>
    <w:rsid w:val="005D3923"/>
    <w:rsid w:val="005E72D8"/>
    <w:rsid w:val="005F3EC4"/>
    <w:rsid w:val="005F5D04"/>
    <w:rsid w:val="005F7268"/>
    <w:rsid w:val="0060720C"/>
    <w:rsid w:val="00615F30"/>
    <w:rsid w:val="00627585"/>
    <w:rsid w:val="0063088D"/>
    <w:rsid w:val="00633870"/>
    <w:rsid w:val="0063548A"/>
    <w:rsid w:val="0064254C"/>
    <w:rsid w:val="006514A9"/>
    <w:rsid w:val="00680A75"/>
    <w:rsid w:val="006823A9"/>
    <w:rsid w:val="00690725"/>
    <w:rsid w:val="006C089A"/>
    <w:rsid w:val="00716900"/>
    <w:rsid w:val="00721A90"/>
    <w:rsid w:val="0073336A"/>
    <w:rsid w:val="00774B36"/>
    <w:rsid w:val="00774B80"/>
    <w:rsid w:val="00776434"/>
    <w:rsid w:val="00781E33"/>
    <w:rsid w:val="007A41D0"/>
    <w:rsid w:val="007C156F"/>
    <w:rsid w:val="007C47FC"/>
    <w:rsid w:val="007D7D45"/>
    <w:rsid w:val="007E35FF"/>
    <w:rsid w:val="007F4655"/>
    <w:rsid w:val="007F5F34"/>
    <w:rsid w:val="0081030B"/>
    <w:rsid w:val="00813209"/>
    <w:rsid w:val="00817048"/>
    <w:rsid w:val="00817F33"/>
    <w:rsid w:val="00841C6F"/>
    <w:rsid w:val="00854651"/>
    <w:rsid w:val="008839A5"/>
    <w:rsid w:val="008B684B"/>
    <w:rsid w:val="008B7B10"/>
    <w:rsid w:val="008C2E29"/>
    <w:rsid w:val="008C77F0"/>
    <w:rsid w:val="008D2323"/>
    <w:rsid w:val="008F3E90"/>
    <w:rsid w:val="00915B02"/>
    <w:rsid w:val="0092395E"/>
    <w:rsid w:val="0093196C"/>
    <w:rsid w:val="00954422"/>
    <w:rsid w:val="00971982"/>
    <w:rsid w:val="00972C7B"/>
    <w:rsid w:val="00997457"/>
    <w:rsid w:val="009A56B3"/>
    <w:rsid w:val="009A6B3C"/>
    <w:rsid w:val="009B2FDA"/>
    <w:rsid w:val="009C7FE3"/>
    <w:rsid w:val="009E0132"/>
    <w:rsid w:val="009E27A4"/>
    <w:rsid w:val="009E56E3"/>
    <w:rsid w:val="00A1719A"/>
    <w:rsid w:val="00A30CE1"/>
    <w:rsid w:val="00A34DEA"/>
    <w:rsid w:val="00A40FBE"/>
    <w:rsid w:val="00A41126"/>
    <w:rsid w:val="00A62059"/>
    <w:rsid w:val="00A63D76"/>
    <w:rsid w:val="00A70726"/>
    <w:rsid w:val="00A83DA6"/>
    <w:rsid w:val="00A90874"/>
    <w:rsid w:val="00A953BC"/>
    <w:rsid w:val="00A97AB9"/>
    <w:rsid w:val="00AA6881"/>
    <w:rsid w:val="00AB241C"/>
    <w:rsid w:val="00AD1039"/>
    <w:rsid w:val="00B033EA"/>
    <w:rsid w:val="00B375EA"/>
    <w:rsid w:val="00B41B81"/>
    <w:rsid w:val="00B46C17"/>
    <w:rsid w:val="00B73EF0"/>
    <w:rsid w:val="00B8619D"/>
    <w:rsid w:val="00BA0255"/>
    <w:rsid w:val="00BA56B6"/>
    <w:rsid w:val="00BB1EC7"/>
    <w:rsid w:val="00BE2E59"/>
    <w:rsid w:val="00C0050B"/>
    <w:rsid w:val="00C13062"/>
    <w:rsid w:val="00C2090E"/>
    <w:rsid w:val="00C44AFB"/>
    <w:rsid w:val="00C47E47"/>
    <w:rsid w:val="00C52FB4"/>
    <w:rsid w:val="00C560E6"/>
    <w:rsid w:val="00C74445"/>
    <w:rsid w:val="00C82373"/>
    <w:rsid w:val="00CA3E1C"/>
    <w:rsid w:val="00CA6E03"/>
    <w:rsid w:val="00CB0DE5"/>
    <w:rsid w:val="00CB2465"/>
    <w:rsid w:val="00CC05D3"/>
    <w:rsid w:val="00CE2CC4"/>
    <w:rsid w:val="00CE320A"/>
    <w:rsid w:val="00CE5671"/>
    <w:rsid w:val="00CF6338"/>
    <w:rsid w:val="00D25D54"/>
    <w:rsid w:val="00D32B0F"/>
    <w:rsid w:val="00D3680B"/>
    <w:rsid w:val="00D4261E"/>
    <w:rsid w:val="00D519E4"/>
    <w:rsid w:val="00D52FAD"/>
    <w:rsid w:val="00D5622D"/>
    <w:rsid w:val="00D70AC6"/>
    <w:rsid w:val="00D754B5"/>
    <w:rsid w:val="00DC5832"/>
    <w:rsid w:val="00DD1C08"/>
    <w:rsid w:val="00DF15D2"/>
    <w:rsid w:val="00DF5BF3"/>
    <w:rsid w:val="00E2253A"/>
    <w:rsid w:val="00E413CF"/>
    <w:rsid w:val="00E47E13"/>
    <w:rsid w:val="00E64152"/>
    <w:rsid w:val="00E83361"/>
    <w:rsid w:val="00EB1CFC"/>
    <w:rsid w:val="00EC73E7"/>
    <w:rsid w:val="00ED40D5"/>
    <w:rsid w:val="00EE403C"/>
    <w:rsid w:val="00EF4664"/>
    <w:rsid w:val="00F27B04"/>
    <w:rsid w:val="00F51522"/>
    <w:rsid w:val="00F51F44"/>
    <w:rsid w:val="00F716B6"/>
    <w:rsid w:val="00F71F94"/>
    <w:rsid w:val="00F93AB9"/>
    <w:rsid w:val="00FA3AD5"/>
    <w:rsid w:val="00FC7E79"/>
    <w:rsid w:val="00FD3E6C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97544"/>
  <w15:docId w15:val="{8FC1AB2E-35DA-4F90-8B64-64521E49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65F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16265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62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514E7"/>
  </w:style>
  <w:style w:type="paragraph" w:styleId="Header">
    <w:name w:val="header"/>
    <w:basedOn w:val="Normal"/>
    <w:link w:val="Head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361"/>
  </w:style>
  <w:style w:type="paragraph" w:styleId="Footer">
    <w:name w:val="footer"/>
    <w:basedOn w:val="Normal"/>
    <w:link w:val="FooterChar"/>
    <w:uiPriority w:val="99"/>
    <w:unhideWhenUsed/>
    <w:rsid w:val="00E8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E0A71-A73B-434D-B1B4-FC7FB288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Bonnie McClain</cp:lastModifiedBy>
  <cp:revision>15</cp:revision>
  <cp:lastPrinted>2018-08-22T23:58:00Z</cp:lastPrinted>
  <dcterms:created xsi:type="dcterms:W3CDTF">2018-06-02T23:17:00Z</dcterms:created>
  <dcterms:modified xsi:type="dcterms:W3CDTF">2018-08-28T22:16:00Z</dcterms:modified>
</cp:coreProperties>
</file>