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50A44" w14:textId="77777777" w:rsidR="007D5889" w:rsidRPr="007D5889" w:rsidRDefault="007D5889" w:rsidP="007D5889">
      <w:pPr>
        <w:spacing w:before="244" w:after="0" w:line="240" w:lineRule="auto"/>
        <w:ind w:right="165"/>
        <w:jc w:val="center"/>
        <w:rPr>
          <w:rFonts w:ascii="Times New Roman" w:eastAsia="Times New Roman" w:hAnsi="Times New Roman" w:cs="Times New Roman"/>
          <w:sz w:val="24"/>
          <w:szCs w:val="24"/>
        </w:rPr>
      </w:pPr>
      <w:r w:rsidRPr="007D5889">
        <w:rPr>
          <w:rFonts w:ascii="Arial" w:eastAsia="Times New Roman" w:hAnsi="Arial" w:cs="Arial"/>
          <w:b/>
          <w:bCs/>
          <w:color w:val="000000"/>
          <w:sz w:val="27"/>
          <w:szCs w:val="27"/>
        </w:rPr>
        <w:t>Rotary Club of Albuquerque del Sol</w:t>
      </w:r>
    </w:p>
    <w:p w14:paraId="24478A3A" w14:textId="77777777" w:rsidR="007D5889" w:rsidRPr="007D5889" w:rsidRDefault="007D5889" w:rsidP="007D5889">
      <w:pPr>
        <w:spacing w:before="244" w:after="0" w:line="240" w:lineRule="auto"/>
        <w:ind w:right="165"/>
        <w:jc w:val="center"/>
        <w:rPr>
          <w:rFonts w:ascii="Times New Roman" w:eastAsia="Times New Roman" w:hAnsi="Times New Roman" w:cs="Times New Roman"/>
          <w:sz w:val="24"/>
          <w:szCs w:val="24"/>
        </w:rPr>
      </w:pPr>
      <w:r w:rsidRPr="007D5889">
        <w:rPr>
          <w:rFonts w:ascii="Arial" w:eastAsia="Times New Roman" w:hAnsi="Arial" w:cs="Arial"/>
          <w:b/>
          <w:bCs/>
          <w:color w:val="000000"/>
          <w:sz w:val="27"/>
          <w:szCs w:val="27"/>
        </w:rPr>
        <w:t>Policies and Procedures for Foundation Charitable Grants</w:t>
      </w:r>
    </w:p>
    <w:p w14:paraId="678E9D66" w14:textId="77777777" w:rsidR="007D5889" w:rsidRPr="007D5889" w:rsidRDefault="007D5889" w:rsidP="007D5889">
      <w:pPr>
        <w:spacing w:after="0" w:line="240" w:lineRule="auto"/>
        <w:rPr>
          <w:rFonts w:ascii="Times New Roman" w:eastAsia="Times New Roman" w:hAnsi="Times New Roman" w:cs="Times New Roman"/>
          <w:sz w:val="24"/>
          <w:szCs w:val="24"/>
        </w:rPr>
      </w:pPr>
    </w:p>
    <w:p w14:paraId="65393316" w14:textId="14247E5C" w:rsidR="007D5889" w:rsidRPr="007D5889" w:rsidRDefault="007D5889" w:rsidP="007D5889">
      <w:pPr>
        <w:spacing w:after="0" w:line="240" w:lineRule="auto"/>
        <w:ind w:left="100" w:right="165" w:firstLine="725"/>
        <w:rPr>
          <w:rFonts w:ascii="Times New Roman" w:eastAsia="Times New Roman" w:hAnsi="Times New Roman" w:cs="Times New Roman"/>
          <w:sz w:val="24"/>
          <w:szCs w:val="24"/>
        </w:rPr>
      </w:pPr>
      <w:r w:rsidRPr="007D5889">
        <w:rPr>
          <w:rFonts w:ascii="Arial" w:eastAsia="Times New Roman" w:hAnsi="Arial" w:cs="Arial"/>
          <w:color w:val="000000"/>
          <w:sz w:val="24"/>
          <w:szCs w:val="24"/>
        </w:rPr>
        <w:t>The Rotary Club of Albuquerque del Sol Board of Directors ha</w:t>
      </w:r>
      <w:r w:rsidR="00516B29">
        <w:rPr>
          <w:rFonts w:ascii="Arial" w:eastAsia="Times New Roman" w:hAnsi="Arial" w:cs="Arial"/>
          <w:color w:val="000000"/>
          <w:sz w:val="24"/>
          <w:szCs w:val="24"/>
        </w:rPr>
        <w:t>s</w:t>
      </w:r>
      <w:r w:rsidRPr="007D5889">
        <w:rPr>
          <w:rFonts w:ascii="Arial" w:eastAsia="Times New Roman" w:hAnsi="Arial" w:cs="Arial"/>
          <w:color w:val="000000"/>
          <w:sz w:val="24"/>
          <w:szCs w:val="24"/>
        </w:rPr>
        <w:t xml:space="preserve"> adopted the following policies and procedures regarding the disbursement of funds from the Rotary Club’s Foundation.  The policies are consistent with the Joint Resolution and Memorandum of Understanding, including Exhibit A, dated June 2, 2021.</w:t>
      </w:r>
    </w:p>
    <w:p w14:paraId="5E69B572" w14:textId="77777777" w:rsidR="007D5889" w:rsidRPr="007D5889" w:rsidRDefault="007D5889" w:rsidP="007D5889">
      <w:pPr>
        <w:spacing w:before="231" w:after="0" w:line="240" w:lineRule="auto"/>
        <w:rPr>
          <w:rFonts w:ascii="Times New Roman" w:eastAsia="Times New Roman" w:hAnsi="Times New Roman" w:cs="Times New Roman"/>
          <w:sz w:val="24"/>
          <w:szCs w:val="24"/>
        </w:rPr>
      </w:pPr>
      <w:r w:rsidRPr="007D5889">
        <w:rPr>
          <w:rFonts w:ascii="Arial" w:eastAsia="Times New Roman" w:hAnsi="Arial" w:cs="Arial"/>
          <w:color w:val="000000"/>
          <w:sz w:val="24"/>
          <w:szCs w:val="24"/>
        </w:rPr>
        <w:t xml:space="preserve">  For the purposes of this Policy, the following </w:t>
      </w:r>
      <w:r w:rsidRPr="007D5889">
        <w:rPr>
          <w:rFonts w:ascii="Arial" w:eastAsia="Times New Roman" w:hAnsi="Arial" w:cs="Arial"/>
          <w:b/>
          <w:bCs/>
          <w:color w:val="000000"/>
          <w:sz w:val="24"/>
          <w:szCs w:val="24"/>
        </w:rPr>
        <w:t>definitions</w:t>
      </w:r>
      <w:r w:rsidRPr="007D5889">
        <w:rPr>
          <w:rFonts w:ascii="Arial" w:eastAsia="Times New Roman" w:hAnsi="Arial" w:cs="Arial"/>
          <w:color w:val="000000"/>
          <w:sz w:val="24"/>
          <w:szCs w:val="24"/>
        </w:rPr>
        <w:t xml:space="preserve"> will apply:</w:t>
      </w:r>
    </w:p>
    <w:p w14:paraId="1862CA2E" w14:textId="78F4DDE6" w:rsidR="007D5889" w:rsidRPr="007D5889" w:rsidRDefault="007D5889" w:rsidP="007D5889">
      <w:pPr>
        <w:spacing w:after="0" w:line="240" w:lineRule="auto"/>
        <w:rPr>
          <w:rFonts w:ascii="Times New Roman" w:eastAsia="Times New Roman" w:hAnsi="Times New Roman" w:cs="Times New Roman"/>
          <w:sz w:val="24"/>
          <w:szCs w:val="24"/>
        </w:rPr>
      </w:pPr>
    </w:p>
    <w:p w14:paraId="20F3128A" w14:textId="18DDFAB4" w:rsidR="007D5889" w:rsidRPr="007D5889" w:rsidRDefault="007D5889" w:rsidP="007D5889">
      <w:pPr>
        <w:numPr>
          <w:ilvl w:val="0"/>
          <w:numId w:val="1"/>
        </w:numPr>
        <w:spacing w:after="0" w:line="240" w:lineRule="auto"/>
        <w:ind w:right="130"/>
        <w:textAlignment w:val="baseline"/>
        <w:rPr>
          <w:rFonts w:ascii="Arial" w:eastAsia="Times New Roman" w:hAnsi="Arial" w:cs="Arial"/>
          <w:color w:val="000000"/>
          <w:sz w:val="24"/>
          <w:szCs w:val="24"/>
        </w:rPr>
      </w:pPr>
      <w:r w:rsidRPr="007D5889">
        <w:rPr>
          <w:rFonts w:ascii="Arial" w:eastAsia="Times New Roman" w:hAnsi="Arial" w:cs="Arial"/>
          <w:color w:val="000000"/>
          <w:sz w:val="24"/>
          <w:szCs w:val="24"/>
          <w:u w:val="single"/>
        </w:rPr>
        <w:t>Children’s Charity</w:t>
      </w:r>
      <w:r w:rsidRPr="007D5889">
        <w:rPr>
          <w:rFonts w:ascii="Arial" w:eastAsia="Times New Roman" w:hAnsi="Arial" w:cs="Arial"/>
          <w:color w:val="000000"/>
          <w:sz w:val="24"/>
          <w:szCs w:val="24"/>
        </w:rPr>
        <w:t xml:space="preserve">.  A non-profit 501(c)(3) designated organization chartered in New Mexico and registered with the Secretary of State and the Attorney General.  The charity must primarily serve vulnerable children in New Mexico, with at least </w:t>
      </w:r>
      <w:r w:rsidR="00EC031E">
        <w:rPr>
          <w:rFonts w:ascii="Arial" w:eastAsia="Times New Roman" w:hAnsi="Arial" w:cs="Arial"/>
          <w:color w:val="000000"/>
          <w:sz w:val="24"/>
          <w:szCs w:val="24"/>
        </w:rPr>
        <w:t>75%</w:t>
      </w:r>
      <w:r w:rsidRPr="007D5889">
        <w:rPr>
          <w:rFonts w:ascii="Arial" w:eastAsia="Times New Roman" w:hAnsi="Arial" w:cs="Arial"/>
          <w:color w:val="000000"/>
          <w:sz w:val="24"/>
          <w:szCs w:val="24"/>
        </w:rPr>
        <w:t xml:space="preserve"> of services directly provided to children under the age of 18.  The majority of children served should be from families </w:t>
      </w:r>
      <w:r w:rsidR="00EC031E">
        <w:rPr>
          <w:rFonts w:ascii="Arial" w:eastAsia="Times New Roman" w:hAnsi="Arial" w:cs="Arial"/>
          <w:color w:val="000000"/>
          <w:sz w:val="24"/>
          <w:szCs w:val="24"/>
        </w:rPr>
        <w:t>earning poverty- level household incomes.</w:t>
      </w:r>
    </w:p>
    <w:p w14:paraId="281B0B15" w14:textId="3C291F3F" w:rsidR="007D5889" w:rsidRPr="007D5889" w:rsidRDefault="007D5889" w:rsidP="007D5889">
      <w:pPr>
        <w:spacing w:after="0" w:line="240" w:lineRule="auto"/>
        <w:rPr>
          <w:rFonts w:ascii="Times New Roman" w:eastAsia="Times New Roman" w:hAnsi="Times New Roman" w:cs="Times New Roman"/>
          <w:sz w:val="24"/>
          <w:szCs w:val="24"/>
        </w:rPr>
      </w:pPr>
    </w:p>
    <w:p w14:paraId="3084DB07" w14:textId="77777777" w:rsidR="007D5889" w:rsidRPr="007D5889" w:rsidRDefault="007D5889" w:rsidP="007D5889">
      <w:pPr>
        <w:numPr>
          <w:ilvl w:val="0"/>
          <w:numId w:val="2"/>
        </w:numPr>
        <w:spacing w:before="1" w:after="0" w:line="240" w:lineRule="auto"/>
        <w:ind w:right="102"/>
        <w:textAlignment w:val="baseline"/>
        <w:rPr>
          <w:rFonts w:ascii="Arial" w:eastAsia="Times New Roman" w:hAnsi="Arial" w:cs="Arial"/>
          <w:color w:val="000000"/>
          <w:sz w:val="25"/>
          <w:szCs w:val="25"/>
        </w:rPr>
      </w:pPr>
      <w:r w:rsidRPr="007D5889">
        <w:rPr>
          <w:rFonts w:ascii="Arial" w:eastAsia="Times New Roman" w:hAnsi="Arial" w:cs="Arial"/>
          <w:color w:val="000000"/>
          <w:sz w:val="25"/>
          <w:szCs w:val="25"/>
          <w:u w:val="single"/>
        </w:rPr>
        <w:t>Permanent Fund</w:t>
      </w:r>
      <w:r w:rsidRPr="007D5889">
        <w:rPr>
          <w:rFonts w:ascii="Arial" w:eastAsia="Times New Roman" w:hAnsi="Arial" w:cs="Arial"/>
          <w:color w:val="000000"/>
          <w:sz w:val="25"/>
          <w:szCs w:val="25"/>
        </w:rPr>
        <w:t>. That portion of the assets of the Foundation which is set aside for the production of income in accordance with the Investment Policy of the Foundation.  The corpus of the Permanent Fund is $1 million.</w:t>
      </w:r>
    </w:p>
    <w:p w14:paraId="73D3706F" w14:textId="10A08DE1" w:rsidR="007D5889" w:rsidRPr="007D5889" w:rsidRDefault="007D5889" w:rsidP="007D5889">
      <w:pPr>
        <w:spacing w:after="0" w:line="240" w:lineRule="auto"/>
        <w:rPr>
          <w:rFonts w:ascii="Times New Roman" w:eastAsia="Times New Roman" w:hAnsi="Times New Roman" w:cs="Times New Roman"/>
          <w:sz w:val="24"/>
          <w:szCs w:val="24"/>
        </w:rPr>
      </w:pPr>
    </w:p>
    <w:p w14:paraId="118D4AD0" w14:textId="77777777" w:rsidR="007D5889" w:rsidRPr="007D5889" w:rsidRDefault="007D5889" w:rsidP="007D5889">
      <w:pPr>
        <w:numPr>
          <w:ilvl w:val="0"/>
          <w:numId w:val="3"/>
        </w:numPr>
        <w:spacing w:after="0" w:line="240" w:lineRule="auto"/>
        <w:ind w:right="523"/>
        <w:jc w:val="both"/>
        <w:textAlignment w:val="baseline"/>
        <w:rPr>
          <w:rFonts w:ascii="Arial" w:eastAsia="Times New Roman" w:hAnsi="Arial" w:cs="Arial"/>
          <w:color w:val="000000"/>
          <w:sz w:val="25"/>
          <w:szCs w:val="25"/>
        </w:rPr>
      </w:pPr>
      <w:r w:rsidRPr="007D5889">
        <w:rPr>
          <w:rFonts w:ascii="Arial" w:eastAsia="Times New Roman" w:hAnsi="Arial" w:cs="Arial"/>
          <w:color w:val="000000"/>
          <w:sz w:val="25"/>
          <w:szCs w:val="25"/>
          <w:u w:val="single"/>
        </w:rPr>
        <w:t>Discretionary Fund</w:t>
      </w:r>
      <w:r w:rsidRPr="007D5889">
        <w:rPr>
          <w:rFonts w:ascii="Arial" w:eastAsia="Times New Roman" w:hAnsi="Arial" w:cs="Arial"/>
          <w:color w:val="000000"/>
          <w:sz w:val="25"/>
          <w:szCs w:val="25"/>
        </w:rPr>
        <w:t>. That portion of the assets of the Foundation which is set aside to pay the operating costs of the Foundation and to fund grants to be made by the Foundation in accordance with this Policy.</w:t>
      </w:r>
    </w:p>
    <w:p w14:paraId="747BC408" w14:textId="26EFF0B7" w:rsidR="007D5889" w:rsidRPr="007D5889" w:rsidRDefault="007D5889" w:rsidP="007D5889">
      <w:pPr>
        <w:spacing w:after="0" w:line="240" w:lineRule="auto"/>
        <w:rPr>
          <w:rFonts w:ascii="Times New Roman" w:eastAsia="Times New Roman" w:hAnsi="Times New Roman" w:cs="Times New Roman"/>
          <w:sz w:val="24"/>
          <w:szCs w:val="24"/>
        </w:rPr>
      </w:pPr>
    </w:p>
    <w:p w14:paraId="4B1C6922" w14:textId="28D8F9B2" w:rsidR="007D5889" w:rsidRPr="007D5889" w:rsidRDefault="007D5889" w:rsidP="007D5889">
      <w:pPr>
        <w:numPr>
          <w:ilvl w:val="0"/>
          <w:numId w:val="4"/>
        </w:numPr>
        <w:spacing w:before="6" w:after="0" w:line="240" w:lineRule="auto"/>
        <w:ind w:right="405"/>
        <w:textAlignment w:val="baseline"/>
        <w:rPr>
          <w:rFonts w:ascii="Arial" w:eastAsia="Times New Roman" w:hAnsi="Arial" w:cs="Arial"/>
          <w:color w:val="000000"/>
          <w:sz w:val="25"/>
          <w:szCs w:val="25"/>
        </w:rPr>
      </w:pPr>
      <w:r w:rsidRPr="007D5889">
        <w:rPr>
          <w:rFonts w:ascii="Arial" w:eastAsia="Times New Roman" w:hAnsi="Arial" w:cs="Arial"/>
          <w:color w:val="000000"/>
          <w:sz w:val="25"/>
          <w:szCs w:val="25"/>
          <w:u w:val="single"/>
        </w:rPr>
        <w:t>Fund Raising.</w:t>
      </w:r>
      <w:r w:rsidRPr="007D5889">
        <w:rPr>
          <w:rFonts w:ascii="Arial" w:eastAsia="Times New Roman" w:hAnsi="Arial" w:cs="Arial"/>
          <w:color w:val="000000"/>
          <w:sz w:val="25"/>
          <w:szCs w:val="25"/>
        </w:rPr>
        <w:t xml:space="preserve"> Any activity undertaken by or sponsored by the Rotary Club of Albuquerque del Sol or the Rotary del Sol Foundation for the purpose of obtaining money to restore or maintain the $1 million corpus of the Permanent Fund, or to add to the earnings which are available for grants.</w:t>
      </w:r>
    </w:p>
    <w:p w14:paraId="1BFA0B81" w14:textId="5DF26828" w:rsidR="007D5889" w:rsidRPr="007D5889" w:rsidRDefault="007D5889" w:rsidP="007D5889">
      <w:pPr>
        <w:spacing w:after="0" w:line="240" w:lineRule="auto"/>
        <w:rPr>
          <w:rFonts w:ascii="Times New Roman" w:eastAsia="Times New Roman" w:hAnsi="Times New Roman" w:cs="Times New Roman"/>
          <w:sz w:val="24"/>
          <w:szCs w:val="24"/>
        </w:rPr>
      </w:pPr>
    </w:p>
    <w:p w14:paraId="629818A5" w14:textId="4ADB0F86" w:rsidR="007D5889" w:rsidRPr="007D5889" w:rsidRDefault="007D5889" w:rsidP="007D5889">
      <w:pPr>
        <w:numPr>
          <w:ilvl w:val="0"/>
          <w:numId w:val="5"/>
        </w:numPr>
        <w:spacing w:after="0" w:line="240" w:lineRule="auto"/>
        <w:ind w:right="112"/>
        <w:textAlignment w:val="baseline"/>
        <w:rPr>
          <w:rFonts w:ascii="Arial" w:eastAsia="Times New Roman" w:hAnsi="Arial" w:cs="Arial"/>
          <w:color w:val="000000"/>
          <w:sz w:val="25"/>
          <w:szCs w:val="25"/>
        </w:rPr>
      </w:pPr>
      <w:r w:rsidRPr="007D5889">
        <w:rPr>
          <w:rFonts w:ascii="Arial" w:eastAsia="Times New Roman" w:hAnsi="Arial" w:cs="Arial"/>
          <w:color w:val="000000"/>
          <w:sz w:val="25"/>
          <w:szCs w:val="25"/>
          <w:u w:val="single"/>
        </w:rPr>
        <w:t>Traditional Grant</w:t>
      </w:r>
      <w:r w:rsidRPr="007D5889">
        <w:rPr>
          <w:rFonts w:ascii="Arial" w:eastAsia="Times New Roman" w:hAnsi="Arial" w:cs="Arial"/>
          <w:color w:val="000000"/>
          <w:sz w:val="25"/>
          <w:szCs w:val="25"/>
        </w:rPr>
        <w:t xml:space="preserve">. A grant </w:t>
      </w:r>
      <w:r w:rsidR="004A4E43">
        <w:rPr>
          <w:rFonts w:ascii="Arial" w:eastAsia="Times New Roman" w:hAnsi="Arial" w:cs="Arial"/>
          <w:color w:val="000000"/>
          <w:sz w:val="25"/>
          <w:szCs w:val="25"/>
        </w:rPr>
        <w:t>(bet</w:t>
      </w:r>
      <w:r w:rsidR="00BC59A8">
        <w:rPr>
          <w:rFonts w:ascii="Arial" w:eastAsia="Times New Roman" w:hAnsi="Arial" w:cs="Arial"/>
          <w:color w:val="000000"/>
          <w:sz w:val="25"/>
          <w:szCs w:val="25"/>
        </w:rPr>
        <w:t>ween $</w:t>
      </w:r>
      <w:r w:rsidR="00E07697">
        <w:rPr>
          <w:rFonts w:ascii="Arial" w:eastAsia="Times New Roman" w:hAnsi="Arial" w:cs="Arial"/>
          <w:color w:val="000000"/>
          <w:sz w:val="25"/>
          <w:szCs w:val="25"/>
        </w:rPr>
        <w:t>5</w:t>
      </w:r>
      <w:r w:rsidR="00BC59A8">
        <w:rPr>
          <w:rFonts w:ascii="Arial" w:eastAsia="Times New Roman" w:hAnsi="Arial" w:cs="Arial"/>
          <w:color w:val="000000"/>
          <w:sz w:val="25"/>
          <w:szCs w:val="25"/>
        </w:rPr>
        <w:t>,001 and $</w:t>
      </w:r>
      <w:r w:rsidR="00E07697">
        <w:rPr>
          <w:rFonts w:ascii="Arial" w:eastAsia="Times New Roman" w:hAnsi="Arial" w:cs="Arial"/>
          <w:color w:val="000000"/>
          <w:sz w:val="25"/>
          <w:szCs w:val="25"/>
        </w:rPr>
        <w:t>10,0</w:t>
      </w:r>
      <w:r w:rsidR="00BC59A8">
        <w:rPr>
          <w:rFonts w:ascii="Arial" w:eastAsia="Times New Roman" w:hAnsi="Arial" w:cs="Arial"/>
          <w:color w:val="000000"/>
          <w:sz w:val="25"/>
          <w:szCs w:val="25"/>
        </w:rPr>
        <w:t xml:space="preserve">00) </w:t>
      </w:r>
      <w:r w:rsidRPr="007D5889">
        <w:rPr>
          <w:rFonts w:ascii="Arial" w:eastAsia="Times New Roman" w:hAnsi="Arial" w:cs="Arial"/>
          <w:color w:val="000000"/>
          <w:sz w:val="25"/>
          <w:szCs w:val="25"/>
        </w:rPr>
        <w:t>made from the Discretionary Fund during the annual grant cycle where applications are solicited from the charitable organizations in the community the Foundation supports, evaluated and approved by the Club and Foundation Directors. </w:t>
      </w:r>
      <w:r w:rsidR="00A55000">
        <w:rPr>
          <w:rFonts w:ascii="Arial" w:eastAsia="Times New Roman" w:hAnsi="Arial" w:cs="Arial"/>
          <w:color w:val="000000"/>
          <w:sz w:val="25"/>
          <w:szCs w:val="25"/>
        </w:rPr>
        <w:t xml:space="preserve"> All grants are named in honor of Don Chalmers who was club president in 2000 and </w:t>
      </w:r>
      <w:r w:rsidR="00A62EAC">
        <w:rPr>
          <w:rFonts w:ascii="Arial" w:eastAsia="Times New Roman" w:hAnsi="Arial" w:cs="Arial"/>
          <w:color w:val="000000"/>
          <w:sz w:val="25"/>
          <w:szCs w:val="25"/>
        </w:rPr>
        <w:t>inspired</w:t>
      </w:r>
      <w:r w:rsidR="00A55000">
        <w:rPr>
          <w:rFonts w:ascii="Arial" w:eastAsia="Times New Roman" w:hAnsi="Arial" w:cs="Arial"/>
          <w:color w:val="000000"/>
          <w:sz w:val="25"/>
          <w:szCs w:val="25"/>
        </w:rPr>
        <w:t xml:space="preserve"> the 2020 Vision to reach $1 million in foundation assets over two decades of fund raising.</w:t>
      </w:r>
    </w:p>
    <w:p w14:paraId="7FF66866" w14:textId="3792B1E8" w:rsidR="007D5889" w:rsidRPr="007D5889" w:rsidRDefault="007D5889" w:rsidP="007D5889">
      <w:pPr>
        <w:spacing w:after="0" w:line="240" w:lineRule="auto"/>
        <w:rPr>
          <w:rFonts w:ascii="Times New Roman" w:eastAsia="Times New Roman" w:hAnsi="Times New Roman" w:cs="Times New Roman"/>
          <w:sz w:val="24"/>
          <w:szCs w:val="24"/>
        </w:rPr>
      </w:pPr>
    </w:p>
    <w:p w14:paraId="2B1017ED" w14:textId="16E794F9" w:rsidR="007D5889" w:rsidRPr="007D5889" w:rsidRDefault="007D5889" w:rsidP="007D5889">
      <w:pPr>
        <w:numPr>
          <w:ilvl w:val="0"/>
          <w:numId w:val="6"/>
        </w:numPr>
        <w:spacing w:after="0" w:line="240" w:lineRule="auto"/>
        <w:ind w:right="136"/>
        <w:textAlignment w:val="baseline"/>
        <w:rPr>
          <w:rFonts w:ascii="Arial" w:eastAsia="Times New Roman" w:hAnsi="Arial" w:cs="Arial"/>
          <w:color w:val="000000"/>
          <w:sz w:val="25"/>
          <w:szCs w:val="25"/>
        </w:rPr>
      </w:pPr>
      <w:r w:rsidRPr="007D5889">
        <w:rPr>
          <w:rFonts w:ascii="Arial" w:eastAsia="Times New Roman" w:hAnsi="Arial" w:cs="Arial"/>
          <w:color w:val="000000"/>
          <w:sz w:val="25"/>
          <w:szCs w:val="25"/>
          <w:u w:val="single"/>
        </w:rPr>
        <w:t>Impact Grant</w:t>
      </w:r>
      <w:r w:rsidRPr="007D5889">
        <w:rPr>
          <w:rFonts w:ascii="Arial" w:eastAsia="Times New Roman" w:hAnsi="Arial" w:cs="Arial"/>
          <w:color w:val="000000"/>
          <w:sz w:val="25"/>
          <w:szCs w:val="25"/>
        </w:rPr>
        <w:t xml:space="preserve">. A grant </w:t>
      </w:r>
      <w:r w:rsidR="00BC59A8">
        <w:rPr>
          <w:rFonts w:ascii="Arial" w:eastAsia="Times New Roman" w:hAnsi="Arial" w:cs="Arial"/>
          <w:color w:val="000000"/>
          <w:sz w:val="25"/>
          <w:szCs w:val="25"/>
        </w:rPr>
        <w:t>(between $</w:t>
      </w:r>
      <w:r w:rsidR="00E07697">
        <w:rPr>
          <w:rFonts w:ascii="Arial" w:eastAsia="Times New Roman" w:hAnsi="Arial" w:cs="Arial"/>
          <w:color w:val="000000"/>
          <w:sz w:val="25"/>
          <w:szCs w:val="25"/>
        </w:rPr>
        <w:t>10,0</w:t>
      </w:r>
      <w:r w:rsidR="00BC59A8">
        <w:rPr>
          <w:rFonts w:ascii="Arial" w:eastAsia="Times New Roman" w:hAnsi="Arial" w:cs="Arial"/>
          <w:color w:val="000000"/>
          <w:sz w:val="25"/>
          <w:szCs w:val="25"/>
        </w:rPr>
        <w:t xml:space="preserve">01 and $20,000) </w:t>
      </w:r>
      <w:r w:rsidRPr="007D5889">
        <w:rPr>
          <w:rFonts w:ascii="Arial" w:eastAsia="Times New Roman" w:hAnsi="Arial" w:cs="Arial"/>
          <w:color w:val="000000"/>
          <w:sz w:val="25"/>
          <w:szCs w:val="25"/>
        </w:rPr>
        <w:t xml:space="preserve">intended to be transformational for the receiving entity. It may be used as a source for a matching grant or may stand on its own. An Impact Grant is intended to permit the recipient organization to achieve a new level of effectiveness, or impact, in its charitable specialty and may include funding to start a new </w:t>
      </w:r>
      <w:r w:rsidRPr="007D5889">
        <w:rPr>
          <w:rFonts w:ascii="Arial" w:eastAsia="Times New Roman" w:hAnsi="Arial" w:cs="Arial"/>
          <w:color w:val="000000"/>
          <w:sz w:val="25"/>
          <w:szCs w:val="25"/>
        </w:rPr>
        <w:lastRenderedPageBreak/>
        <w:t>program.  Both Traditional and Impact Grants may be approved in any year if suitable charities apply.  </w:t>
      </w:r>
    </w:p>
    <w:p w14:paraId="2372B724" w14:textId="11BFCFED" w:rsidR="007D5889" w:rsidRPr="007D5889" w:rsidRDefault="007D5889" w:rsidP="007D5889">
      <w:pPr>
        <w:spacing w:after="0" w:line="240" w:lineRule="auto"/>
        <w:rPr>
          <w:rFonts w:ascii="Times New Roman" w:eastAsia="Times New Roman" w:hAnsi="Times New Roman" w:cs="Times New Roman"/>
          <w:sz w:val="24"/>
          <w:szCs w:val="24"/>
        </w:rPr>
      </w:pPr>
    </w:p>
    <w:p w14:paraId="02E8A3F8" w14:textId="0081AF3A" w:rsidR="007D5889" w:rsidRPr="007D5889" w:rsidRDefault="007D5889" w:rsidP="007D5889">
      <w:pPr>
        <w:numPr>
          <w:ilvl w:val="0"/>
          <w:numId w:val="7"/>
        </w:numPr>
        <w:spacing w:after="0" w:line="240" w:lineRule="auto"/>
        <w:ind w:right="136"/>
        <w:textAlignment w:val="baseline"/>
        <w:rPr>
          <w:rFonts w:ascii="Arial" w:eastAsia="Times New Roman" w:hAnsi="Arial" w:cs="Arial"/>
          <w:color w:val="000000"/>
          <w:sz w:val="25"/>
          <w:szCs w:val="25"/>
        </w:rPr>
      </w:pPr>
      <w:r w:rsidRPr="007D5889">
        <w:rPr>
          <w:rFonts w:ascii="Arial" w:eastAsia="Times New Roman" w:hAnsi="Arial" w:cs="Arial"/>
          <w:color w:val="000000"/>
          <w:sz w:val="25"/>
          <w:szCs w:val="25"/>
          <w:u w:val="single"/>
        </w:rPr>
        <w:t>Start-Up Grant</w:t>
      </w:r>
      <w:r w:rsidRPr="007D5889">
        <w:rPr>
          <w:rFonts w:ascii="Arial" w:eastAsia="Times New Roman" w:hAnsi="Arial" w:cs="Arial"/>
          <w:color w:val="000000"/>
          <w:sz w:val="25"/>
          <w:szCs w:val="25"/>
        </w:rPr>
        <w:t xml:space="preserve">. A small grant </w:t>
      </w:r>
      <w:r w:rsidR="00BC59A8">
        <w:rPr>
          <w:rFonts w:ascii="Arial" w:eastAsia="Times New Roman" w:hAnsi="Arial" w:cs="Arial"/>
          <w:color w:val="000000"/>
          <w:sz w:val="25"/>
          <w:szCs w:val="25"/>
        </w:rPr>
        <w:t xml:space="preserve">(between $500 and </w:t>
      </w:r>
      <w:r w:rsidR="00081DAB">
        <w:rPr>
          <w:rFonts w:ascii="Arial" w:eastAsia="Times New Roman" w:hAnsi="Arial" w:cs="Arial"/>
          <w:color w:val="000000"/>
          <w:sz w:val="25"/>
          <w:szCs w:val="25"/>
        </w:rPr>
        <w:t>$</w:t>
      </w:r>
      <w:r w:rsidR="00E07697">
        <w:rPr>
          <w:rFonts w:ascii="Arial" w:eastAsia="Times New Roman" w:hAnsi="Arial" w:cs="Arial"/>
          <w:color w:val="000000"/>
          <w:sz w:val="25"/>
          <w:szCs w:val="25"/>
        </w:rPr>
        <w:t>5</w:t>
      </w:r>
      <w:r w:rsidR="00081DAB">
        <w:rPr>
          <w:rFonts w:ascii="Arial" w:eastAsia="Times New Roman" w:hAnsi="Arial" w:cs="Arial"/>
          <w:color w:val="000000"/>
          <w:sz w:val="25"/>
          <w:szCs w:val="25"/>
        </w:rPr>
        <w:t xml:space="preserve">,000) </w:t>
      </w:r>
      <w:r w:rsidRPr="007D5889">
        <w:rPr>
          <w:rFonts w:ascii="Arial" w:eastAsia="Times New Roman" w:hAnsi="Arial" w:cs="Arial"/>
          <w:color w:val="000000"/>
          <w:sz w:val="25"/>
          <w:szCs w:val="25"/>
        </w:rPr>
        <w:t>to help a promising charity establish itself in a community and begin to serve children who need critical services which are not available from more established sources.  Start-up Grants do not require an operational track record of five years or proof of community impact.</w:t>
      </w:r>
    </w:p>
    <w:p w14:paraId="1F62E4E8" w14:textId="77777777" w:rsidR="007D5889" w:rsidRPr="007D5889" w:rsidRDefault="007D5889" w:rsidP="007D5889">
      <w:pPr>
        <w:spacing w:after="0" w:line="240" w:lineRule="auto"/>
        <w:rPr>
          <w:rFonts w:ascii="Times New Roman" w:eastAsia="Times New Roman" w:hAnsi="Times New Roman" w:cs="Times New Roman"/>
          <w:sz w:val="24"/>
          <w:szCs w:val="24"/>
        </w:rPr>
      </w:pPr>
    </w:p>
    <w:p w14:paraId="068ED36D" w14:textId="77777777" w:rsidR="007D5889" w:rsidRPr="007D5889" w:rsidRDefault="007D5889" w:rsidP="007D5889">
      <w:pPr>
        <w:spacing w:after="0" w:line="240" w:lineRule="auto"/>
        <w:ind w:right="136"/>
        <w:rPr>
          <w:rFonts w:ascii="Times New Roman" w:eastAsia="Times New Roman" w:hAnsi="Times New Roman" w:cs="Times New Roman"/>
          <w:sz w:val="24"/>
          <w:szCs w:val="24"/>
        </w:rPr>
      </w:pPr>
      <w:r w:rsidRPr="007D5889">
        <w:rPr>
          <w:rFonts w:ascii="Arial" w:eastAsia="Times New Roman" w:hAnsi="Arial" w:cs="Arial"/>
          <w:b/>
          <w:bCs/>
          <w:color w:val="000000"/>
          <w:sz w:val="24"/>
          <w:szCs w:val="24"/>
        </w:rPr>
        <w:t>Grant Application Processes</w:t>
      </w:r>
    </w:p>
    <w:p w14:paraId="3051C0C9" w14:textId="5C25B05B" w:rsidR="007D5889" w:rsidRPr="007D5889" w:rsidRDefault="007D5889" w:rsidP="007D5889">
      <w:pPr>
        <w:spacing w:after="0" w:line="240" w:lineRule="auto"/>
        <w:rPr>
          <w:rFonts w:ascii="Times New Roman" w:eastAsia="Times New Roman" w:hAnsi="Times New Roman" w:cs="Times New Roman"/>
          <w:sz w:val="24"/>
          <w:szCs w:val="24"/>
        </w:rPr>
      </w:pPr>
    </w:p>
    <w:p w14:paraId="4B5D9DBC" w14:textId="4B0714EC" w:rsidR="007D5889" w:rsidRPr="00C42B48" w:rsidRDefault="007D5889" w:rsidP="00C42B48">
      <w:pPr>
        <w:pStyle w:val="ListParagraph"/>
        <w:numPr>
          <w:ilvl w:val="0"/>
          <w:numId w:val="18"/>
        </w:numPr>
        <w:spacing w:after="0" w:line="240" w:lineRule="auto"/>
        <w:ind w:right="106"/>
        <w:textAlignment w:val="baseline"/>
        <w:rPr>
          <w:rFonts w:ascii="Arial" w:eastAsia="Times New Roman" w:hAnsi="Arial" w:cs="Arial"/>
          <w:color w:val="000000"/>
          <w:sz w:val="24"/>
          <w:szCs w:val="24"/>
        </w:rPr>
      </w:pPr>
      <w:r w:rsidRPr="00C42B48">
        <w:rPr>
          <w:rFonts w:ascii="Arial" w:eastAsia="Times New Roman" w:hAnsi="Arial" w:cs="Arial"/>
          <w:b/>
          <w:bCs/>
          <w:color w:val="000000"/>
          <w:sz w:val="24"/>
          <w:szCs w:val="24"/>
        </w:rPr>
        <w:t>Purpose of Grants</w:t>
      </w:r>
      <w:r w:rsidRPr="00C42B48">
        <w:rPr>
          <w:rFonts w:ascii="Arial" w:eastAsia="Times New Roman" w:hAnsi="Arial" w:cs="Arial"/>
          <w:color w:val="000000"/>
          <w:sz w:val="24"/>
          <w:szCs w:val="24"/>
        </w:rPr>
        <w:t xml:space="preserve">. Unless otherwise limited or restricted when a </w:t>
      </w:r>
      <w:r w:rsidR="00650B39">
        <w:rPr>
          <w:rFonts w:ascii="Arial" w:eastAsia="Times New Roman" w:hAnsi="Arial" w:cs="Arial"/>
          <w:color w:val="000000"/>
          <w:sz w:val="24"/>
          <w:szCs w:val="24"/>
        </w:rPr>
        <w:t xml:space="preserve">designated </w:t>
      </w:r>
      <w:r w:rsidRPr="00C42B48">
        <w:rPr>
          <w:rFonts w:ascii="Arial" w:eastAsia="Times New Roman" w:hAnsi="Arial" w:cs="Arial"/>
          <w:color w:val="000000"/>
          <w:sz w:val="24"/>
          <w:szCs w:val="24"/>
        </w:rPr>
        <w:t>gift is made to the Foundation, grants may be made by the Foundation for any purpose to further the goals of Rotary with an emphasis on assisting Children</w:t>
      </w:r>
      <w:r w:rsidR="00C42B48" w:rsidRPr="00C42B48">
        <w:rPr>
          <w:rFonts w:ascii="Arial" w:eastAsia="Times New Roman" w:hAnsi="Arial" w:cs="Arial"/>
          <w:color w:val="000000"/>
          <w:sz w:val="24"/>
          <w:szCs w:val="24"/>
        </w:rPr>
        <w:t>’s</w:t>
      </w:r>
      <w:r w:rsidRPr="00C42B48">
        <w:rPr>
          <w:rFonts w:ascii="Arial" w:eastAsia="Times New Roman" w:hAnsi="Arial" w:cs="Arial"/>
          <w:color w:val="000000"/>
          <w:sz w:val="24"/>
          <w:szCs w:val="24"/>
        </w:rPr>
        <w:t xml:space="preserve"> Charities in New Mexico. All grants must meet the spirit and intent of Rotary's Four Way Test</w:t>
      </w:r>
      <w:r w:rsidR="00B55597">
        <w:rPr>
          <w:rFonts w:ascii="Arial" w:eastAsia="Times New Roman" w:hAnsi="Arial" w:cs="Arial"/>
          <w:color w:val="000000"/>
          <w:sz w:val="24"/>
          <w:szCs w:val="24"/>
        </w:rPr>
        <w:t xml:space="preserve">, </w:t>
      </w:r>
      <w:r w:rsidRPr="00C42B48">
        <w:rPr>
          <w:rFonts w:ascii="Arial" w:eastAsia="Times New Roman" w:hAnsi="Arial" w:cs="Arial"/>
          <w:color w:val="000000"/>
          <w:sz w:val="24"/>
          <w:szCs w:val="24"/>
        </w:rPr>
        <w:t>support programs that demonstrate a practice of nondiscrimination and inclusion</w:t>
      </w:r>
      <w:r w:rsidR="00B55597">
        <w:rPr>
          <w:rFonts w:ascii="Arial" w:eastAsia="Times New Roman" w:hAnsi="Arial" w:cs="Arial"/>
          <w:color w:val="000000"/>
          <w:sz w:val="24"/>
          <w:szCs w:val="24"/>
        </w:rPr>
        <w:t xml:space="preserve">, and </w:t>
      </w:r>
      <w:r w:rsidR="00081DAB">
        <w:rPr>
          <w:rFonts w:ascii="Arial" w:eastAsia="Times New Roman" w:hAnsi="Arial" w:cs="Arial"/>
          <w:color w:val="000000"/>
          <w:sz w:val="24"/>
          <w:szCs w:val="24"/>
        </w:rPr>
        <w:t xml:space="preserve">cannot be made to religious or political organizations or </w:t>
      </w:r>
      <w:r w:rsidR="00556CD3">
        <w:rPr>
          <w:rFonts w:ascii="Arial" w:eastAsia="Times New Roman" w:hAnsi="Arial" w:cs="Arial"/>
          <w:color w:val="000000"/>
          <w:sz w:val="24"/>
          <w:szCs w:val="24"/>
        </w:rPr>
        <w:t xml:space="preserve">to </w:t>
      </w:r>
      <w:r w:rsidR="00081DAB">
        <w:rPr>
          <w:rFonts w:ascii="Arial" w:eastAsia="Times New Roman" w:hAnsi="Arial" w:cs="Arial"/>
          <w:color w:val="000000"/>
          <w:sz w:val="24"/>
          <w:szCs w:val="24"/>
        </w:rPr>
        <w:t xml:space="preserve">their subsidiaries or </w:t>
      </w:r>
      <w:r w:rsidR="00556CD3">
        <w:rPr>
          <w:rFonts w:ascii="Arial" w:eastAsia="Times New Roman" w:hAnsi="Arial" w:cs="Arial"/>
          <w:color w:val="000000"/>
          <w:sz w:val="24"/>
          <w:szCs w:val="24"/>
        </w:rPr>
        <w:t>foundations.</w:t>
      </w:r>
      <w:r w:rsidR="00034927">
        <w:rPr>
          <w:rFonts w:ascii="Arial" w:eastAsia="Times New Roman" w:hAnsi="Arial" w:cs="Arial"/>
          <w:color w:val="000000"/>
          <w:sz w:val="24"/>
          <w:szCs w:val="24"/>
        </w:rPr>
        <w:t xml:space="preserve">  In addition, grants cannot be approved that cover administrative expenses that support the functioning of the charity but which are not directly related to supporting the charities clients.  For example, hiring and staff development, marketing and communication, financial reporting, program administration, etc.</w:t>
      </w:r>
    </w:p>
    <w:p w14:paraId="61791068" w14:textId="746F06DD" w:rsidR="007D5889" w:rsidRPr="007D5889" w:rsidRDefault="007D5889" w:rsidP="007D5889">
      <w:pPr>
        <w:spacing w:after="0" w:line="240" w:lineRule="auto"/>
        <w:rPr>
          <w:rFonts w:ascii="Times New Roman" w:eastAsia="Times New Roman" w:hAnsi="Times New Roman" w:cs="Times New Roman"/>
          <w:sz w:val="24"/>
          <w:szCs w:val="24"/>
        </w:rPr>
      </w:pPr>
    </w:p>
    <w:p w14:paraId="7C77612F" w14:textId="1E16B2D0" w:rsidR="007D5889" w:rsidRPr="00E43933" w:rsidRDefault="007D5889" w:rsidP="00E43933">
      <w:pPr>
        <w:pStyle w:val="ListParagraph"/>
        <w:numPr>
          <w:ilvl w:val="0"/>
          <w:numId w:val="18"/>
        </w:numPr>
        <w:spacing w:after="0" w:line="240" w:lineRule="auto"/>
        <w:ind w:right="123"/>
        <w:textAlignment w:val="baseline"/>
        <w:rPr>
          <w:rFonts w:ascii="Arial" w:eastAsia="Times New Roman" w:hAnsi="Arial" w:cs="Arial"/>
          <w:color w:val="000000"/>
          <w:sz w:val="24"/>
          <w:szCs w:val="24"/>
        </w:rPr>
      </w:pPr>
      <w:r w:rsidRPr="00E43933">
        <w:rPr>
          <w:rFonts w:ascii="Arial" w:eastAsia="Times New Roman" w:hAnsi="Arial" w:cs="Arial"/>
          <w:b/>
          <w:bCs/>
          <w:color w:val="000000"/>
          <w:sz w:val="24"/>
          <w:szCs w:val="24"/>
        </w:rPr>
        <w:t>General Conditions</w:t>
      </w:r>
      <w:r w:rsidRPr="00E43933">
        <w:rPr>
          <w:rFonts w:ascii="Arial" w:eastAsia="Times New Roman" w:hAnsi="Arial" w:cs="Arial"/>
          <w:color w:val="000000"/>
          <w:sz w:val="24"/>
          <w:szCs w:val="24"/>
        </w:rPr>
        <w:t>.  Where limitations or restrictions upon any gift to the Foundation have been accepted by the Foundation, grants shall be made only within those limits and restrictions, except as noted elsewhere in this Policy. The Club Board shall not commit funds for grants which are not currently available in the Discretionary Fund.  The Foundation Board shall maintain a reasonable reserve in the Discretionary Fund to meet operational expenses of the Foundation. All grants shall be made on an annual basis and shall not commit the Foundation to provide funding in multiple fiscal years. The Club Board shall reserve the right to terminate any grant for mismanagement or misuse of grant funds.</w:t>
      </w:r>
    </w:p>
    <w:p w14:paraId="0AD84E80" w14:textId="74B1981E" w:rsidR="007D5889" w:rsidRPr="007D5889" w:rsidRDefault="007D5889" w:rsidP="007D5889">
      <w:pPr>
        <w:spacing w:after="0" w:line="240" w:lineRule="auto"/>
        <w:rPr>
          <w:rFonts w:ascii="Times New Roman" w:eastAsia="Times New Roman" w:hAnsi="Times New Roman" w:cs="Times New Roman"/>
          <w:sz w:val="24"/>
          <w:szCs w:val="24"/>
        </w:rPr>
      </w:pPr>
    </w:p>
    <w:p w14:paraId="274832E2" w14:textId="12497602" w:rsidR="007D5889" w:rsidRPr="00E43933" w:rsidRDefault="007D5889" w:rsidP="00E43933">
      <w:pPr>
        <w:pStyle w:val="ListParagraph"/>
        <w:numPr>
          <w:ilvl w:val="0"/>
          <w:numId w:val="18"/>
        </w:numPr>
        <w:spacing w:after="0" w:line="240" w:lineRule="auto"/>
        <w:textAlignment w:val="baseline"/>
        <w:rPr>
          <w:rFonts w:ascii="Arial" w:eastAsia="Times New Roman" w:hAnsi="Arial" w:cs="Arial"/>
          <w:color w:val="000000"/>
          <w:sz w:val="24"/>
          <w:szCs w:val="24"/>
        </w:rPr>
      </w:pPr>
      <w:r w:rsidRPr="00E43933">
        <w:rPr>
          <w:rFonts w:ascii="Arial" w:eastAsia="Times New Roman" w:hAnsi="Arial" w:cs="Arial"/>
          <w:b/>
          <w:bCs/>
          <w:color w:val="000000"/>
          <w:sz w:val="24"/>
          <w:szCs w:val="24"/>
        </w:rPr>
        <w:t xml:space="preserve">Overview of Grant Application Process.  </w:t>
      </w:r>
      <w:r w:rsidRPr="00E43933">
        <w:rPr>
          <w:rFonts w:ascii="Arial" w:eastAsia="Times New Roman" w:hAnsi="Arial" w:cs="Arial"/>
          <w:color w:val="000000"/>
          <w:sz w:val="24"/>
          <w:szCs w:val="24"/>
        </w:rPr>
        <w:t xml:space="preserve">The Rotary Club Board has established three phases in the grant process that </w:t>
      </w:r>
      <w:r w:rsidR="00C64EB1">
        <w:rPr>
          <w:rFonts w:ascii="Arial" w:eastAsia="Times New Roman" w:hAnsi="Arial" w:cs="Arial"/>
          <w:color w:val="000000"/>
          <w:sz w:val="24"/>
          <w:szCs w:val="24"/>
        </w:rPr>
        <w:t xml:space="preserve">may </w:t>
      </w:r>
      <w:r w:rsidRPr="00E43933">
        <w:rPr>
          <w:rFonts w:ascii="Arial" w:eastAsia="Times New Roman" w:hAnsi="Arial" w:cs="Arial"/>
          <w:color w:val="000000"/>
          <w:sz w:val="24"/>
          <w:szCs w:val="24"/>
        </w:rPr>
        <w:t>require agency participation.  These requirements must be met by all applicants.  However, the Club Board reserves the right to allocate available funds for small Start-Up Grants, or exceptional and/or emergency needs that arise after the grant application deadline.</w:t>
      </w:r>
    </w:p>
    <w:p w14:paraId="17D4CC4A" w14:textId="77777777" w:rsidR="007D5889" w:rsidRPr="007D5889" w:rsidRDefault="007D5889" w:rsidP="007D5889">
      <w:pPr>
        <w:spacing w:after="0" w:line="240" w:lineRule="auto"/>
        <w:rPr>
          <w:rFonts w:ascii="Times New Roman" w:eastAsia="Times New Roman" w:hAnsi="Times New Roman" w:cs="Times New Roman"/>
          <w:sz w:val="24"/>
          <w:szCs w:val="24"/>
        </w:rPr>
      </w:pPr>
    </w:p>
    <w:p w14:paraId="59ADF199" w14:textId="77777777" w:rsidR="007D5889" w:rsidRPr="007D5889" w:rsidRDefault="007D5889" w:rsidP="007D5889">
      <w:pPr>
        <w:spacing w:after="0" w:line="240" w:lineRule="auto"/>
        <w:ind w:left="720"/>
        <w:rPr>
          <w:rFonts w:ascii="Times New Roman" w:eastAsia="Times New Roman" w:hAnsi="Times New Roman" w:cs="Times New Roman"/>
          <w:sz w:val="24"/>
          <w:szCs w:val="24"/>
        </w:rPr>
      </w:pPr>
      <w:r w:rsidRPr="007D5889">
        <w:rPr>
          <w:rFonts w:ascii="Arial" w:eastAsia="Times New Roman" w:hAnsi="Arial" w:cs="Arial"/>
          <w:b/>
          <w:bCs/>
          <w:color w:val="000000"/>
          <w:sz w:val="24"/>
          <w:szCs w:val="24"/>
        </w:rPr>
        <w:t>Phase One - Minimum Requirements Review</w:t>
      </w:r>
    </w:p>
    <w:p w14:paraId="27B8B62D" w14:textId="22B5D78B" w:rsidR="00E43933" w:rsidRDefault="007D5889" w:rsidP="00516B29">
      <w:pPr>
        <w:spacing w:after="0" w:line="240" w:lineRule="auto"/>
        <w:ind w:left="720"/>
        <w:rPr>
          <w:rFonts w:ascii="Arial" w:eastAsia="Times New Roman" w:hAnsi="Arial" w:cs="Arial"/>
          <w:color w:val="000000"/>
          <w:sz w:val="24"/>
          <w:szCs w:val="24"/>
        </w:rPr>
      </w:pPr>
      <w:r w:rsidRPr="007D5889">
        <w:rPr>
          <w:rFonts w:ascii="Arial" w:eastAsia="Times New Roman" w:hAnsi="Arial" w:cs="Arial"/>
          <w:color w:val="000000"/>
          <w:sz w:val="24"/>
          <w:szCs w:val="24"/>
        </w:rPr>
        <w:t xml:space="preserve">Charities that apply for a </w:t>
      </w:r>
      <w:r w:rsidR="00516B29">
        <w:rPr>
          <w:rFonts w:ascii="Arial" w:eastAsia="Times New Roman" w:hAnsi="Arial" w:cs="Arial"/>
          <w:color w:val="000000"/>
          <w:sz w:val="24"/>
          <w:szCs w:val="24"/>
        </w:rPr>
        <w:t xml:space="preserve">Traditional or Impact </w:t>
      </w:r>
      <w:r w:rsidRPr="007D5889">
        <w:rPr>
          <w:rFonts w:ascii="Arial" w:eastAsia="Times New Roman" w:hAnsi="Arial" w:cs="Arial"/>
          <w:color w:val="000000"/>
          <w:sz w:val="24"/>
          <w:szCs w:val="24"/>
        </w:rPr>
        <w:t xml:space="preserve">grant must submit paperwork that demonstrates good fiscal standing and effectiveness by providing responses to the </w:t>
      </w:r>
      <w:r w:rsidR="00E43933">
        <w:rPr>
          <w:rFonts w:ascii="Arial" w:eastAsia="Times New Roman" w:hAnsi="Arial" w:cs="Arial"/>
          <w:color w:val="000000"/>
          <w:sz w:val="24"/>
          <w:szCs w:val="24"/>
        </w:rPr>
        <w:t xml:space="preserve">following ten </w:t>
      </w:r>
      <w:r w:rsidRPr="007D5889">
        <w:rPr>
          <w:rFonts w:ascii="Arial" w:eastAsia="Times New Roman" w:hAnsi="Arial" w:cs="Arial"/>
          <w:color w:val="000000"/>
          <w:sz w:val="24"/>
          <w:szCs w:val="24"/>
        </w:rPr>
        <w:t>items. Each application must include the following</w:t>
      </w:r>
      <w:r w:rsidR="00C47E2C">
        <w:rPr>
          <w:rFonts w:ascii="Arial" w:eastAsia="Times New Roman" w:hAnsi="Arial" w:cs="Arial"/>
          <w:color w:val="000000"/>
          <w:sz w:val="24"/>
          <w:szCs w:val="24"/>
        </w:rPr>
        <w:t xml:space="preserve">, which is also </w:t>
      </w:r>
      <w:r w:rsidR="00C47E2C">
        <w:rPr>
          <w:rFonts w:ascii="Arial" w:eastAsia="Times New Roman" w:hAnsi="Arial" w:cs="Arial"/>
          <w:color w:val="000000"/>
          <w:sz w:val="24"/>
          <w:szCs w:val="24"/>
        </w:rPr>
        <w:lastRenderedPageBreak/>
        <w:t xml:space="preserve">outlined on the Grant Application Requirement form (last page of this policy) and </w:t>
      </w:r>
      <w:r w:rsidR="001075A1">
        <w:rPr>
          <w:rFonts w:ascii="Arial" w:eastAsia="Times New Roman" w:hAnsi="Arial" w:cs="Arial"/>
          <w:color w:val="000000"/>
          <w:sz w:val="24"/>
          <w:szCs w:val="24"/>
        </w:rPr>
        <w:t>available on the Rotary Club website</w:t>
      </w:r>
      <w:r w:rsidRPr="007D5889">
        <w:rPr>
          <w:rFonts w:ascii="Arial" w:eastAsia="Times New Roman" w:hAnsi="Arial" w:cs="Arial"/>
          <w:color w:val="000000"/>
          <w:sz w:val="24"/>
          <w:szCs w:val="24"/>
        </w:rPr>
        <w:t xml:space="preserve">: </w:t>
      </w:r>
    </w:p>
    <w:p w14:paraId="5551EBB6" w14:textId="0883DA22" w:rsidR="00E43933" w:rsidRPr="00E43933" w:rsidRDefault="00E43933" w:rsidP="00E43933">
      <w:pPr>
        <w:pStyle w:val="ListParagraph"/>
        <w:numPr>
          <w:ilvl w:val="2"/>
          <w:numId w:val="18"/>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Purpose and amount of grant</w:t>
      </w:r>
      <w:r w:rsidR="00516B29">
        <w:rPr>
          <w:rFonts w:ascii="Arial" w:eastAsia="Times New Roman" w:hAnsi="Arial" w:cs="Arial"/>
          <w:color w:val="000000"/>
          <w:sz w:val="24"/>
          <w:szCs w:val="24"/>
        </w:rPr>
        <w:t xml:space="preserve"> requested</w:t>
      </w:r>
    </w:p>
    <w:p w14:paraId="05687B26" w14:textId="25C2397E" w:rsidR="00E43933" w:rsidRPr="00556CD3" w:rsidRDefault="00556CD3" w:rsidP="00556CD3">
      <w:pPr>
        <w:pStyle w:val="ListParagraph"/>
        <w:numPr>
          <w:ilvl w:val="2"/>
          <w:numId w:val="18"/>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Three</w:t>
      </w:r>
      <w:r w:rsidR="007D5889" w:rsidRPr="00556CD3">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years </w:t>
      </w:r>
      <w:r w:rsidR="007D5889" w:rsidRPr="00556CD3">
        <w:rPr>
          <w:rFonts w:ascii="Arial" w:eastAsia="Times New Roman" w:hAnsi="Arial" w:cs="Arial"/>
          <w:color w:val="000000"/>
          <w:sz w:val="24"/>
          <w:szCs w:val="24"/>
        </w:rPr>
        <w:t xml:space="preserve">of </w:t>
      </w:r>
      <w:r w:rsidR="00516B29" w:rsidRPr="00556CD3">
        <w:rPr>
          <w:rFonts w:ascii="Arial" w:eastAsia="Times New Roman" w:hAnsi="Arial" w:cs="Arial"/>
          <w:color w:val="000000"/>
          <w:sz w:val="24"/>
          <w:szCs w:val="24"/>
        </w:rPr>
        <w:t xml:space="preserve">audited </w:t>
      </w:r>
      <w:r w:rsidR="007D5889" w:rsidRPr="00556CD3">
        <w:rPr>
          <w:rFonts w:ascii="Arial" w:eastAsia="Times New Roman" w:hAnsi="Arial" w:cs="Arial"/>
          <w:color w:val="000000"/>
          <w:sz w:val="24"/>
          <w:szCs w:val="24"/>
        </w:rPr>
        <w:t>financial statements</w:t>
      </w:r>
      <w:r>
        <w:rPr>
          <w:rFonts w:ascii="Arial" w:eastAsia="Times New Roman" w:hAnsi="Arial" w:cs="Arial"/>
          <w:color w:val="000000"/>
          <w:sz w:val="24"/>
          <w:szCs w:val="24"/>
        </w:rPr>
        <w:t xml:space="preserve"> (without footnotes) </w:t>
      </w:r>
      <w:r w:rsidR="00B55597">
        <w:rPr>
          <w:rFonts w:ascii="Arial" w:eastAsia="Times New Roman" w:hAnsi="Arial" w:cs="Arial"/>
          <w:color w:val="000000"/>
          <w:sz w:val="24"/>
          <w:szCs w:val="24"/>
        </w:rPr>
        <w:t xml:space="preserve">and budgets </w:t>
      </w:r>
      <w:r>
        <w:rPr>
          <w:rFonts w:ascii="Arial" w:eastAsia="Times New Roman" w:hAnsi="Arial" w:cs="Arial"/>
          <w:color w:val="000000"/>
          <w:sz w:val="24"/>
          <w:szCs w:val="24"/>
        </w:rPr>
        <w:t xml:space="preserve">for Impact Grants.  Two years of financial statements </w:t>
      </w:r>
      <w:r w:rsidR="00034927">
        <w:rPr>
          <w:rFonts w:ascii="Arial" w:eastAsia="Times New Roman" w:hAnsi="Arial" w:cs="Arial"/>
          <w:color w:val="000000"/>
          <w:sz w:val="24"/>
          <w:szCs w:val="24"/>
        </w:rPr>
        <w:t xml:space="preserve">and budgets </w:t>
      </w:r>
      <w:r w:rsidR="00090F42">
        <w:rPr>
          <w:rFonts w:ascii="Arial" w:eastAsia="Times New Roman" w:hAnsi="Arial" w:cs="Arial"/>
          <w:color w:val="000000"/>
          <w:sz w:val="24"/>
          <w:szCs w:val="24"/>
        </w:rPr>
        <w:t>for Traditional Grants.  Current financial statement, if available, for Start-Up Grants.</w:t>
      </w:r>
    </w:p>
    <w:p w14:paraId="71807618" w14:textId="38E7AC67" w:rsidR="00E43933" w:rsidRPr="00E43933" w:rsidRDefault="00034927" w:rsidP="00E43933">
      <w:pPr>
        <w:pStyle w:val="ListParagraph"/>
        <w:numPr>
          <w:ilvl w:val="2"/>
          <w:numId w:val="18"/>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Structure of organization, including affiliations with other entities. </w:t>
      </w:r>
    </w:p>
    <w:p w14:paraId="6844C73B" w14:textId="09B27988" w:rsidR="00E43933" w:rsidRPr="00E43933" w:rsidRDefault="00E43933" w:rsidP="00E43933">
      <w:pPr>
        <w:pStyle w:val="ListParagraph"/>
        <w:numPr>
          <w:ilvl w:val="2"/>
          <w:numId w:val="18"/>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D</w:t>
      </w:r>
      <w:r w:rsidR="007D5889" w:rsidRPr="00E43933">
        <w:rPr>
          <w:rFonts w:ascii="Arial" w:eastAsia="Times New Roman" w:hAnsi="Arial" w:cs="Arial"/>
          <w:color w:val="000000"/>
          <w:sz w:val="24"/>
          <w:szCs w:val="24"/>
        </w:rPr>
        <w:t>emographics served</w:t>
      </w:r>
      <w:r w:rsidR="00EA7AE2">
        <w:rPr>
          <w:rFonts w:ascii="Arial" w:eastAsia="Times New Roman" w:hAnsi="Arial" w:cs="Arial"/>
          <w:color w:val="000000"/>
          <w:sz w:val="24"/>
          <w:szCs w:val="24"/>
        </w:rPr>
        <w:t xml:space="preserve"> (with evidence of inclusion and diversity)</w:t>
      </w:r>
    </w:p>
    <w:p w14:paraId="6C1E6B92" w14:textId="30FE9EB4" w:rsidR="000B4D78" w:rsidRPr="00553C10" w:rsidRDefault="007D5889" w:rsidP="00090F42">
      <w:pPr>
        <w:pStyle w:val="ListParagraph"/>
        <w:numPr>
          <w:ilvl w:val="2"/>
          <w:numId w:val="18"/>
        </w:numPr>
        <w:spacing w:after="0" w:line="240" w:lineRule="auto"/>
        <w:rPr>
          <w:rFonts w:ascii="Times New Roman" w:eastAsia="Times New Roman" w:hAnsi="Times New Roman" w:cs="Times New Roman"/>
          <w:sz w:val="24"/>
          <w:szCs w:val="24"/>
        </w:rPr>
      </w:pPr>
      <w:r w:rsidRPr="00E43933">
        <w:rPr>
          <w:rFonts w:ascii="Arial" w:eastAsia="Times New Roman" w:hAnsi="Arial" w:cs="Arial"/>
          <w:color w:val="000000"/>
          <w:sz w:val="24"/>
          <w:szCs w:val="24"/>
        </w:rPr>
        <w:t xml:space="preserve"> </w:t>
      </w:r>
      <w:r w:rsidR="00E43933">
        <w:rPr>
          <w:rFonts w:ascii="Arial" w:eastAsia="Times New Roman" w:hAnsi="Arial" w:cs="Arial"/>
          <w:color w:val="000000"/>
          <w:sz w:val="24"/>
          <w:szCs w:val="24"/>
        </w:rPr>
        <w:t>S</w:t>
      </w:r>
      <w:r w:rsidRPr="00E43933">
        <w:rPr>
          <w:rFonts w:ascii="Arial" w:eastAsia="Times New Roman" w:hAnsi="Arial" w:cs="Arial"/>
          <w:color w:val="000000"/>
          <w:sz w:val="24"/>
          <w:szCs w:val="24"/>
        </w:rPr>
        <w:t xml:space="preserve">tatistical impact reports </w:t>
      </w:r>
      <w:r w:rsidR="00E43933">
        <w:rPr>
          <w:rFonts w:ascii="Arial" w:eastAsia="Times New Roman" w:hAnsi="Arial" w:cs="Arial"/>
          <w:color w:val="000000"/>
          <w:sz w:val="24"/>
          <w:szCs w:val="24"/>
        </w:rPr>
        <w:t xml:space="preserve">for at least three years </w:t>
      </w:r>
      <w:r w:rsidRPr="00E43933">
        <w:rPr>
          <w:rFonts w:ascii="Arial" w:eastAsia="Times New Roman" w:hAnsi="Arial" w:cs="Arial"/>
          <w:color w:val="000000"/>
          <w:sz w:val="24"/>
          <w:szCs w:val="24"/>
        </w:rPr>
        <w:t xml:space="preserve">(preferably using results-based accountability methods, unless applying for a </w:t>
      </w:r>
      <w:r w:rsidR="00090F42">
        <w:rPr>
          <w:rFonts w:ascii="Arial" w:eastAsia="Times New Roman" w:hAnsi="Arial" w:cs="Arial"/>
          <w:color w:val="000000"/>
          <w:sz w:val="24"/>
          <w:szCs w:val="24"/>
        </w:rPr>
        <w:t xml:space="preserve">Traditional or </w:t>
      </w:r>
      <w:r w:rsidR="00090F42" w:rsidRPr="00553C10">
        <w:rPr>
          <w:rFonts w:ascii="Arial" w:eastAsia="Times New Roman" w:hAnsi="Arial" w:cs="Arial"/>
          <w:color w:val="000000"/>
          <w:sz w:val="24"/>
          <w:szCs w:val="24"/>
        </w:rPr>
        <w:t>S</w:t>
      </w:r>
      <w:r w:rsidRPr="00553C10">
        <w:rPr>
          <w:rFonts w:ascii="Arial" w:eastAsia="Times New Roman" w:hAnsi="Arial" w:cs="Arial"/>
          <w:color w:val="000000"/>
          <w:sz w:val="24"/>
          <w:szCs w:val="24"/>
        </w:rPr>
        <w:t>tart-Up Grant</w:t>
      </w:r>
    </w:p>
    <w:p w14:paraId="34F39AB9" w14:textId="77777777" w:rsidR="000B4D78" w:rsidRPr="000B4D78" w:rsidRDefault="007D5889" w:rsidP="00E43933">
      <w:pPr>
        <w:pStyle w:val="ListParagraph"/>
        <w:numPr>
          <w:ilvl w:val="2"/>
          <w:numId w:val="18"/>
        </w:numPr>
        <w:spacing w:after="0" w:line="240" w:lineRule="auto"/>
        <w:rPr>
          <w:rFonts w:ascii="Times New Roman" w:eastAsia="Times New Roman" w:hAnsi="Times New Roman" w:cs="Times New Roman"/>
          <w:sz w:val="24"/>
          <w:szCs w:val="24"/>
        </w:rPr>
      </w:pPr>
      <w:r w:rsidRPr="00E43933">
        <w:rPr>
          <w:rFonts w:ascii="Arial" w:eastAsia="Times New Roman" w:hAnsi="Arial" w:cs="Arial"/>
          <w:color w:val="000000"/>
          <w:sz w:val="24"/>
          <w:szCs w:val="24"/>
        </w:rPr>
        <w:t>501(c)(3) designation from the IRS</w:t>
      </w:r>
    </w:p>
    <w:p w14:paraId="6073CDD0" w14:textId="6E8F7073" w:rsidR="000B4D78" w:rsidRPr="000B4D78" w:rsidRDefault="00650B39" w:rsidP="000B4D78">
      <w:pPr>
        <w:pStyle w:val="ListParagraph"/>
        <w:numPr>
          <w:ilvl w:val="2"/>
          <w:numId w:val="18"/>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M</w:t>
      </w:r>
      <w:r w:rsidR="007D5889" w:rsidRPr="000B4D78">
        <w:rPr>
          <w:rFonts w:ascii="Arial" w:eastAsia="Times New Roman" w:hAnsi="Arial" w:cs="Arial"/>
          <w:color w:val="000000"/>
          <w:sz w:val="24"/>
          <w:szCs w:val="24"/>
        </w:rPr>
        <w:t>ission statement</w:t>
      </w:r>
      <w:r w:rsidR="000B4D78">
        <w:rPr>
          <w:rFonts w:ascii="Arial" w:eastAsia="Times New Roman" w:hAnsi="Arial" w:cs="Arial"/>
          <w:color w:val="000000"/>
          <w:sz w:val="24"/>
          <w:szCs w:val="24"/>
        </w:rPr>
        <w:t xml:space="preserve"> (and/or vision statement) and supporting strategic plans</w:t>
      </w:r>
    </w:p>
    <w:p w14:paraId="56525A49" w14:textId="77777777" w:rsidR="000B4D78" w:rsidRPr="000B4D78" w:rsidRDefault="000B4D78" w:rsidP="000B4D78">
      <w:pPr>
        <w:pStyle w:val="ListParagraph"/>
        <w:numPr>
          <w:ilvl w:val="2"/>
          <w:numId w:val="18"/>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B</w:t>
      </w:r>
      <w:r w:rsidR="007D5889" w:rsidRPr="000B4D78">
        <w:rPr>
          <w:rFonts w:ascii="Arial" w:eastAsia="Times New Roman" w:hAnsi="Arial" w:cs="Arial"/>
          <w:color w:val="000000"/>
          <w:sz w:val="24"/>
          <w:szCs w:val="24"/>
        </w:rPr>
        <w:t>rief description of programs and needs</w:t>
      </w:r>
    </w:p>
    <w:p w14:paraId="77C90649" w14:textId="0264B5F1" w:rsidR="000B4D78" w:rsidRPr="000B4D78" w:rsidRDefault="000B4D78" w:rsidP="000B4D78">
      <w:pPr>
        <w:pStyle w:val="ListParagraph"/>
        <w:numPr>
          <w:ilvl w:val="2"/>
          <w:numId w:val="18"/>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L</w:t>
      </w:r>
      <w:r w:rsidR="007D5889" w:rsidRPr="000B4D78">
        <w:rPr>
          <w:rFonts w:ascii="Arial" w:eastAsia="Times New Roman" w:hAnsi="Arial" w:cs="Arial"/>
          <w:color w:val="000000"/>
          <w:sz w:val="24"/>
          <w:szCs w:val="24"/>
        </w:rPr>
        <w:t xml:space="preserve">ist of </w:t>
      </w:r>
      <w:r>
        <w:rPr>
          <w:rFonts w:ascii="Arial" w:eastAsia="Times New Roman" w:hAnsi="Arial" w:cs="Arial"/>
          <w:color w:val="000000"/>
          <w:sz w:val="24"/>
          <w:szCs w:val="24"/>
        </w:rPr>
        <w:t xml:space="preserve">board of </w:t>
      </w:r>
      <w:r w:rsidR="007D5889" w:rsidRPr="000B4D78">
        <w:rPr>
          <w:rFonts w:ascii="Arial" w:eastAsia="Times New Roman" w:hAnsi="Arial" w:cs="Arial"/>
          <w:color w:val="000000"/>
          <w:sz w:val="24"/>
          <w:szCs w:val="24"/>
        </w:rPr>
        <w:t>directors and paid officers and staff</w:t>
      </w:r>
      <w:r w:rsidR="00090F42">
        <w:rPr>
          <w:rFonts w:ascii="Arial" w:eastAsia="Times New Roman" w:hAnsi="Arial" w:cs="Arial"/>
          <w:color w:val="000000"/>
          <w:sz w:val="24"/>
          <w:szCs w:val="24"/>
        </w:rPr>
        <w:t xml:space="preserve"> and contact information (email address, cell phone number and mailing address)</w:t>
      </w:r>
    </w:p>
    <w:p w14:paraId="2E38E366" w14:textId="77777777" w:rsidR="000B4D78" w:rsidRPr="000B4D78" w:rsidRDefault="000B4D78" w:rsidP="000B4D78">
      <w:pPr>
        <w:pStyle w:val="ListParagraph"/>
        <w:numPr>
          <w:ilvl w:val="2"/>
          <w:numId w:val="18"/>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E</w:t>
      </w:r>
      <w:r w:rsidR="007D5889" w:rsidRPr="000B4D78">
        <w:rPr>
          <w:rFonts w:ascii="Arial" w:eastAsia="Times New Roman" w:hAnsi="Arial" w:cs="Arial"/>
          <w:color w:val="000000"/>
          <w:sz w:val="24"/>
          <w:szCs w:val="24"/>
        </w:rPr>
        <w:t xml:space="preserve">vidence of compliance with Internal Revenue Service, New Mexico Secretary of State and Attorney General reporting requirements.  </w:t>
      </w:r>
    </w:p>
    <w:p w14:paraId="45E61832" w14:textId="77777777" w:rsidR="000B4D78" w:rsidRPr="000B4D78" w:rsidRDefault="000B4D78" w:rsidP="000B4D78">
      <w:pPr>
        <w:pStyle w:val="ListParagraph"/>
        <w:spacing w:after="0" w:line="240" w:lineRule="auto"/>
        <w:ind w:left="2160"/>
        <w:rPr>
          <w:rFonts w:ascii="Times New Roman" w:eastAsia="Times New Roman" w:hAnsi="Times New Roman" w:cs="Times New Roman"/>
          <w:sz w:val="24"/>
          <w:szCs w:val="24"/>
        </w:rPr>
      </w:pPr>
    </w:p>
    <w:p w14:paraId="011A55B3" w14:textId="028E48FB" w:rsidR="007D5889" w:rsidRPr="000B4D78" w:rsidRDefault="007D5889" w:rsidP="000B4D78">
      <w:pPr>
        <w:spacing w:after="0" w:line="240" w:lineRule="auto"/>
        <w:ind w:left="720"/>
        <w:rPr>
          <w:rFonts w:ascii="Times New Roman" w:eastAsia="Times New Roman" w:hAnsi="Times New Roman" w:cs="Times New Roman"/>
          <w:sz w:val="24"/>
          <w:szCs w:val="24"/>
        </w:rPr>
      </w:pPr>
      <w:r w:rsidRPr="000B4D78">
        <w:rPr>
          <w:rFonts w:ascii="Arial" w:eastAsia="Times New Roman" w:hAnsi="Arial" w:cs="Arial"/>
          <w:color w:val="000000"/>
          <w:sz w:val="24"/>
          <w:szCs w:val="24"/>
        </w:rPr>
        <w:t>Charities or agencies that provide insufficient information or show inadequate results will be notified by the Rotary Club that they will not be considered for a grant no later than 30 days after the application deadline.  The grant application is open between January 15 and February 28 of each year</w:t>
      </w:r>
      <w:r w:rsidR="000B4D78">
        <w:rPr>
          <w:rFonts w:ascii="Arial" w:eastAsia="Times New Roman" w:hAnsi="Arial" w:cs="Arial"/>
          <w:color w:val="000000"/>
          <w:sz w:val="24"/>
          <w:szCs w:val="24"/>
        </w:rPr>
        <w:t xml:space="preserve"> beginning in 2023</w:t>
      </w:r>
      <w:r w:rsidRPr="000B4D78">
        <w:rPr>
          <w:rFonts w:ascii="Arial" w:eastAsia="Times New Roman" w:hAnsi="Arial" w:cs="Arial"/>
          <w:color w:val="000000"/>
          <w:sz w:val="24"/>
          <w:szCs w:val="24"/>
        </w:rPr>
        <w:t xml:space="preserve">.  Applications can be submitted via email </w:t>
      </w:r>
      <w:r w:rsidR="00090F42">
        <w:rPr>
          <w:rFonts w:ascii="Arial" w:eastAsia="Times New Roman" w:hAnsi="Arial" w:cs="Arial"/>
          <w:color w:val="000000"/>
          <w:sz w:val="24"/>
          <w:szCs w:val="24"/>
        </w:rPr>
        <w:t xml:space="preserve">(in a PDF format) </w:t>
      </w:r>
      <w:r w:rsidRPr="000B4D78">
        <w:rPr>
          <w:rFonts w:ascii="Arial" w:eastAsia="Times New Roman" w:hAnsi="Arial" w:cs="Arial"/>
          <w:color w:val="000000"/>
          <w:sz w:val="24"/>
          <w:szCs w:val="24"/>
        </w:rPr>
        <w:t>or mailed to the Rotary Club’s Post Office box</w:t>
      </w:r>
      <w:r w:rsidR="00090F42">
        <w:rPr>
          <w:rFonts w:ascii="Arial" w:eastAsia="Times New Roman" w:hAnsi="Arial" w:cs="Arial"/>
          <w:color w:val="000000"/>
          <w:sz w:val="24"/>
          <w:szCs w:val="24"/>
        </w:rPr>
        <w:t xml:space="preserve"> (if applying for a Start-Up Grant)</w:t>
      </w:r>
      <w:r w:rsidRPr="000B4D78">
        <w:rPr>
          <w:rFonts w:ascii="Arial" w:eastAsia="Times New Roman" w:hAnsi="Arial" w:cs="Arial"/>
          <w:color w:val="000000"/>
          <w:sz w:val="24"/>
          <w:szCs w:val="24"/>
        </w:rPr>
        <w:t>, and should be postmarked no later than February 24.</w:t>
      </w:r>
    </w:p>
    <w:p w14:paraId="6A5662B5" w14:textId="77777777" w:rsidR="007D5889" w:rsidRPr="007D5889" w:rsidRDefault="007D5889" w:rsidP="007D5889">
      <w:pPr>
        <w:spacing w:after="0" w:line="240" w:lineRule="auto"/>
        <w:rPr>
          <w:rFonts w:ascii="Times New Roman" w:eastAsia="Times New Roman" w:hAnsi="Times New Roman" w:cs="Times New Roman"/>
          <w:sz w:val="24"/>
          <w:szCs w:val="24"/>
        </w:rPr>
      </w:pPr>
    </w:p>
    <w:p w14:paraId="0F1599D1" w14:textId="77777777" w:rsidR="007D5889" w:rsidRPr="007D5889" w:rsidRDefault="007D5889" w:rsidP="007D5889">
      <w:pPr>
        <w:spacing w:after="0" w:line="240" w:lineRule="auto"/>
        <w:ind w:left="720"/>
        <w:rPr>
          <w:rFonts w:ascii="Times New Roman" w:eastAsia="Times New Roman" w:hAnsi="Times New Roman" w:cs="Times New Roman"/>
          <w:sz w:val="24"/>
          <w:szCs w:val="24"/>
        </w:rPr>
      </w:pPr>
      <w:r w:rsidRPr="007D5889">
        <w:rPr>
          <w:rFonts w:ascii="Arial" w:eastAsia="Times New Roman" w:hAnsi="Arial" w:cs="Arial"/>
          <w:b/>
          <w:bCs/>
          <w:color w:val="000000"/>
          <w:sz w:val="24"/>
          <w:szCs w:val="24"/>
        </w:rPr>
        <w:t>Phase Two - Review by Board Members</w:t>
      </w:r>
    </w:p>
    <w:p w14:paraId="4ABAA09F" w14:textId="05136CF4" w:rsidR="007D5889" w:rsidRPr="007D5889" w:rsidRDefault="007D5889" w:rsidP="007D5889">
      <w:pPr>
        <w:spacing w:after="0" w:line="240" w:lineRule="auto"/>
        <w:ind w:left="720"/>
        <w:rPr>
          <w:rFonts w:ascii="Times New Roman" w:eastAsia="Times New Roman" w:hAnsi="Times New Roman" w:cs="Times New Roman"/>
          <w:sz w:val="24"/>
          <w:szCs w:val="24"/>
        </w:rPr>
      </w:pPr>
      <w:r w:rsidRPr="007D5889">
        <w:rPr>
          <w:rFonts w:ascii="Arial" w:eastAsia="Times New Roman" w:hAnsi="Arial" w:cs="Arial"/>
          <w:color w:val="000000"/>
          <w:sz w:val="24"/>
          <w:szCs w:val="24"/>
        </w:rPr>
        <w:t xml:space="preserve">All completed grant applications will be logged in by the Club Secretary and then distributed among </w:t>
      </w:r>
      <w:r w:rsidR="00BB74FD">
        <w:rPr>
          <w:rFonts w:ascii="Arial" w:eastAsia="Times New Roman" w:hAnsi="Arial" w:cs="Arial"/>
          <w:color w:val="000000"/>
          <w:sz w:val="24"/>
          <w:szCs w:val="24"/>
        </w:rPr>
        <w:t xml:space="preserve">individual </w:t>
      </w:r>
      <w:r w:rsidRPr="007D5889">
        <w:rPr>
          <w:rFonts w:ascii="Arial" w:eastAsia="Times New Roman" w:hAnsi="Arial" w:cs="Arial"/>
          <w:color w:val="000000"/>
          <w:sz w:val="24"/>
          <w:szCs w:val="24"/>
        </w:rPr>
        <w:t xml:space="preserve">Foundation Board members for </w:t>
      </w:r>
      <w:r w:rsidR="00BB74FD">
        <w:rPr>
          <w:rFonts w:ascii="Arial" w:eastAsia="Times New Roman" w:hAnsi="Arial" w:cs="Arial"/>
          <w:color w:val="000000"/>
          <w:sz w:val="24"/>
          <w:szCs w:val="24"/>
        </w:rPr>
        <w:t xml:space="preserve">initial </w:t>
      </w:r>
      <w:r w:rsidRPr="007D5889">
        <w:rPr>
          <w:rFonts w:ascii="Arial" w:eastAsia="Times New Roman" w:hAnsi="Arial" w:cs="Arial"/>
          <w:color w:val="000000"/>
          <w:sz w:val="24"/>
          <w:szCs w:val="24"/>
        </w:rPr>
        <w:t xml:space="preserve">review.  Each director may be responsible for one to several applications depending on the total amount received before the deadline.  Each director can research the charity or agency beyond what is provided in the application, especially if an internet search discloses negative information that may harm the reputation of the Rotary Club.  Foundation Directors will then discuss the merits and deficiencies of all applicants and make recommendations on whether the charity should or should not advance to </w:t>
      </w:r>
      <w:r w:rsidR="00414E0D">
        <w:rPr>
          <w:rFonts w:ascii="Arial" w:eastAsia="Times New Roman" w:hAnsi="Arial" w:cs="Arial"/>
          <w:color w:val="000000"/>
          <w:sz w:val="24"/>
          <w:szCs w:val="24"/>
        </w:rPr>
        <w:t xml:space="preserve">review </w:t>
      </w:r>
      <w:r w:rsidR="00EA7AE2">
        <w:rPr>
          <w:rFonts w:ascii="Arial" w:eastAsia="Times New Roman" w:hAnsi="Arial" w:cs="Arial"/>
          <w:color w:val="000000"/>
          <w:sz w:val="24"/>
          <w:szCs w:val="24"/>
        </w:rPr>
        <w:t xml:space="preserve">(in summary form) </w:t>
      </w:r>
      <w:r w:rsidR="00414E0D">
        <w:rPr>
          <w:rFonts w:ascii="Arial" w:eastAsia="Times New Roman" w:hAnsi="Arial" w:cs="Arial"/>
          <w:color w:val="000000"/>
          <w:sz w:val="24"/>
          <w:szCs w:val="24"/>
        </w:rPr>
        <w:t xml:space="preserve">and approval of the Club Board or to </w:t>
      </w:r>
      <w:r w:rsidRPr="007D5889">
        <w:rPr>
          <w:rFonts w:ascii="Arial" w:eastAsia="Times New Roman" w:hAnsi="Arial" w:cs="Arial"/>
          <w:color w:val="000000"/>
          <w:sz w:val="24"/>
          <w:szCs w:val="24"/>
        </w:rPr>
        <w:t xml:space="preserve">Phase Three.  The goal of this phase is to rank all charities from the best to the worst to get to a manageable number </w:t>
      </w:r>
      <w:r w:rsidR="00414E0D">
        <w:rPr>
          <w:rFonts w:ascii="Arial" w:eastAsia="Times New Roman" w:hAnsi="Arial" w:cs="Arial"/>
          <w:color w:val="000000"/>
          <w:sz w:val="24"/>
          <w:szCs w:val="24"/>
        </w:rPr>
        <w:t>and to determine which ap</w:t>
      </w:r>
      <w:r w:rsidR="00EA7AE2">
        <w:rPr>
          <w:rFonts w:ascii="Arial" w:eastAsia="Times New Roman" w:hAnsi="Arial" w:cs="Arial"/>
          <w:color w:val="000000"/>
          <w:sz w:val="24"/>
          <w:szCs w:val="24"/>
        </w:rPr>
        <w:t>p</w:t>
      </w:r>
      <w:r w:rsidR="00414E0D">
        <w:rPr>
          <w:rFonts w:ascii="Arial" w:eastAsia="Times New Roman" w:hAnsi="Arial" w:cs="Arial"/>
          <w:color w:val="000000"/>
          <w:sz w:val="24"/>
          <w:szCs w:val="24"/>
        </w:rPr>
        <w:t xml:space="preserve">lications, if any will advance to the </w:t>
      </w:r>
      <w:r w:rsidRPr="007D5889">
        <w:rPr>
          <w:rFonts w:ascii="Arial" w:eastAsia="Times New Roman" w:hAnsi="Arial" w:cs="Arial"/>
          <w:color w:val="000000"/>
          <w:sz w:val="24"/>
          <w:szCs w:val="24"/>
        </w:rPr>
        <w:t xml:space="preserve">Phase Three process.  Directors who have a conflict of interest with a particular charity should not participate in the review or rating process for that charity in any manner.  All review findings and all </w:t>
      </w:r>
      <w:r w:rsidRPr="007D5889">
        <w:rPr>
          <w:rFonts w:ascii="Arial" w:eastAsia="Times New Roman" w:hAnsi="Arial" w:cs="Arial"/>
          <w:color w:val="000000"/>
          <w:sz w:val="24"/>
          <w:szCs w:val="24"/>
        </w:rPr>
        <w:lastRenderedPageBreak/>
        <w:t>deliberations will be held in the strictest of confidence and not shared with anyone who is not a Club or Foundation board member.</w:t>
      </w:r>
    </w:p>
    <w:p w14:paraId="0007CC07" w14:textId="77777777" w:rsidR="00A5744C" w:rsidRPr="007D5889" w:rsidRDefault="00A5744C" w:rsidP="007D5889">
      <w:pPr>
        <w:spacing w:after="0" w:line="240" w:lineRule="auto"/>
        <w:rPr>
          <w:rFonts w:ascii="Times New Roman" w:eastAsia="Times New Roman" w:hAnsi="Times New Roman" w:cs="Times New Roman"/>
          <w:sz w:val="24"/>
          <w:szCs w:val="24"/>
        </w:rPr>
      </w:pPr>
    </w:p>
    <w:p w14:paraId="3D0327AC" w14:textId="4E975FE4" w:rsidR="007D5889" w:rsidRPr="007D5889" w:rsidRDefault="007D5889" w:rsidP="00A5744C">
      <w:pPr>
        <w:spacing w:after="0" w:line="240" w:lineRule="auto"/>
        <w:ind w:left="720"/>
        <w:rPr>
          <w:rFonts w:ascii="Times New Roman" w:eastAsia="Times New Roman" w:hAnsi="Times New Roman" w:cs="Times New Roman"/>
          <w:sz w:val="24"/>
          <w:szCs w:val="24"/>
        </w:rPr>
      </w:pPr>
      <w:r w:rsidRPr="007D5889">
        <w:rPr>
          <w:rFonts w:ascii="Arial" w:eastAsia="Times New Roman" w:hAnsi="Arial" w:cs="Arial"/>
          <w:b/>
          <w:bCs/>
          <w:color w:val="000000"/>
          <w:sz w:val="24"/>
          <w:szCs w:val="24"/>
        </w:rPr>
        <w:t xml:space="preserve">Phase Three </w:t>
      </w:r>
      <w:r w:rsidR="00414E0D">
        <w:rPr>
          <w:rFonts w:ascii="Arial" w:eastAsia="Times New Roman" w:hAnsi="Arial" w:cs="Arial"/>
          <w:b/>
          <w:bCs/>
          <w:color w:val="000000"/>
          <w:sz w:val="24"/>
          <w:szCs w:val="24"/>
        </w:rPr>
        <w:t>–</w:t>
      </w:r>
      <w:r w:rsidRPr="007D5889">
        <w:rPr>
          <w:rFonts w:ascii="Arial" w:eastAsia="Times New Roman" w:hAnsi="Arial" w:cs="Arial"/>
          <w:b/>
          <w:bCs/>
          <w:color w:val="000000"/>
          <w:sz w:val="24"/>
          <w:szCs w:val="24"/>
        </w:rPr>
        <w:t xml:space="preserve"> </w:t>
      </w:r>
      <w:r w:rsidR="00414E0D">
        <w:rPr>
          <w:rFonts w:ascii="Arial" w:eastAsia="Times New Roman" w:hAnsi="Arial" w:cs="Arial"/>
          <w:b/>
          <w:bCs/>
          <w:color w:val="000000"/>
          <w:sz w:val="24"/>
          <w:szCs w:val="24"/>
        </w:rPr>
        <w:t xml:space="preserve">Optional </w:t>
      </w:r>
      <w:r w:rsidRPr="007D5889">
        <w:rPr>
          <w:rFonts w:ascii="Arial" w:eastAsia="Times New Roman" w:hAnsi="Arial" w:cs="Arial"/>
          <w:b/>
          <w:bCs/>
          <w:color w:val="000000"/>
          <w:sz w:val="24"/>
          <w:szCs w:val="24"/>
        </w:rPr>
        <w:t xml:space="preserve">Presentations to Rotary </w:t>
      </w:r>
      <w:r w:rsidR="00876BCB">
        <w:rPr>
          <w:rFonts w:ascii="Arial" w:eastAsia="Times New Roman" w:hAnsi="Arial" w:cs="Arial"/>
          <w:b/>
          <w:bCs/>
          <w:color w:val="000000"/>
          <w:sz w:val="24"/>
          <w:szCs w:val="24"/>
        </w:rPr>
        <w:t xml:space="preserve">Foundation </w:t>
      </w:r>
      <w:r w:rsidRPr="007D5889">
        <w:rPr>
          <w:rFonts w:ascii="Arial" w:eastAsia="Times New Roman" w:hAnsi="Arial" w:cs="Arial"/>
          <w:b/>
          <w:bCs/>
          <w:color w:val="000000"/>
          <w:sz w:val="24"/>
          <w:szCs w:val="24"/>
        </w:rPr>
        <w:t>Directors</w:t>
      </w:r>
    </w:p>
    <w:p w14:paraId="3D15B871" w14:textId="72C84C20" w:rsidR="007D5889" w:rsidRPr="007D5889" w:rsidRDefault="007D5889" w:rsidP="00432F0C">
      <w:pPr>
        <w:pStyle w:val="BodyTextIndent"/>
        <w:rPr>
          <w:rFonts w:ascii="Times New Roman" w:hAnsi="Times New Roman" w:cs="Times New Roman"/>
        </w:rPr>
      </w:pPr>
      <w:r w:rsidRPr="007D5889">
        <w:t xml:space="preserve">Charities that are considered to be </w:t>
      </w:r>
      <w:r w:rsidR="00414E0D">
        <w:t xml:space="preserve">possible </w:t>
      </w:r>
      <w:r w:rsidRPr="007D5889">
        <w:t xml:space="preserve">finalists </w:t>
      </w:r>
      <w:r w:rsidR="00414E0D">
        <w:t xml:space="preserve">can be, if necessary, </w:t>
      </w:r>
      <w:r w:rsidRPr="007D5889">
        <w:t xml:space="preserve">invited to make presentations to directors </w:t>
      </w:r>
      <w:r w:rsidR="00FD7A1B">
        <w:t xml:space="preserve">of </w:t>
      </w:r>
      <w:r w:rsidRPr="007D5889">
        <w:t xml:space="preserve">the Foundation at a time and place established each year.  The </w:t>
      </w:r>
      <w:r w:rsidR="00FD7A1B">
        <w:t xml:space="preserve">Foundation </w:t>
      </w:r>
      <w:r w:rsidRPr="007D5889">
        <w:t xml:space="preserve">President will decide how long each presentation should be based on the number of charities that have made the final rankings and the amount of time available.  The presentations and discussions should not typically take more than </w:t>
      </w:r>
      <w:r w:rsidR="00FD7A1B">
        <w:t>an hour.  Phase Three presentations should be rare, as typically all required information should be available for review and consideration in Phase 1, and in some cases Phase 2.</w:t>
      </w:r>
      <w:r w:rsidRPr="007D5889">
        <w:t xml:space="preserve">  Available funds from the foundation can be set aside for later disbursement (out of cycle) if approved by the Club Board.  All Club members will be informed of the charities selected.  </w:t>
      </w:r>
      <w:r w:rsidR="00432F0C">
        <w:t>C</w:t>
      </w:r>
      <w:r w:rsidRPr="007D5889">
        <w:t>harities approved for grants and those that did not get selected will be notified as soon as possible.</w:t>
      </w:r>
    </w:p>
    <w:p w14:paraId="0551A16B" w14:textId="77777777" w:rsidR="007D5889" w:rsidRPr="007D5889" w:rsidRDefault="007D5889" w:rsidP="007D5889">
      <w:pPr>
        <w:spacing w:after="0" w:line="240" w:lineRule="auto"/>
        <w:rPr>
          <w:rFonts w:ascii="Times New Roman" w:eastAsia="Times New Roman" w:hAnsi="Times New Roman" w:cs="Times New Roman"/>
          <w:sz w:val="24"/>
          <w:szCs w:val="24"/>
        </w:rPr>
      </w:pPr>
    </w:p>
    <w:p w14:paraId="27AA3B99" w14:textId="77777777" w:rsidR="007D5889" w:rsidRPr="007D5889" w:rsidRDefault="007D5889" w:rsidP="007D5889">
      <w:pPr>
        <w:spacing w:after="0" w:line="240" w:lineRule="auto"/>
        <w:rPr>
          <w:rFonts w:ascii="Times New Roman" w:eastAsia="Times New Roman" w:hAnsi="Times New Roman" w:cs="Times New Roman"/>
          <w:sz w:val="24"/>
          <w:szCs w:val="24"/>
        </w:rPr>
      </w:pPr>
      <w:r w:rsidRPr="007D5889">
        <w:rPr>
          <w:rFonts w:ascii="Arial" w:eastAsia="Times New Roman" w:hAnsi="Arial" w:cs="Arial"/>
          <w:b/>
          <w:bCs/>
          <w:color w:val="000000"/>
          <w:sz w:val="24"/>
          <w:szCs w:val="24"/>
        </w:rPr>
        <w:t>Recruiting Charities or Agencies to Apply</w:t>
      </w:r>
    </w:p>
    <w:p w14:paraId="48BD1920" w14:textId="77777777" w:rsidR="007D5889" w:rsidRPr="007D5889" w:rsidRDefault="007D5889" w:rsidP="007D5889">
      <w:pPr>
        <w:spacing w:after="0" w:line="240" w:lineRule="auto"/>
        <w:rPr>
          <w:rFonts w:ascii="Times New Roman" w:eastAsia="Times New Roman" w:hAnsi="Times New Roman" w:cs="Times New Roman"/>
          <w:sz w:val="24"/>
          <w:szCs w:val="24"/>
        </w:rPr>
      </w:pPr>
    </w:p>
    <w:p w14:paraId="1979B17A" w14:textId="0A48F8DA" w:rsidR="007D5889" w:rsidRPr="007D5889" w:rsidRDefault="007D5889" w:rsidP="007D5889">
      <w:pPr>
        <w:spacing w:after="0" w:line="240" w:lineRule="auto"/>
        <w:ind w:left="720"/>
        <w:rPr>
          <w:rFonts w:ascii="Times New Roman" w:eastAsia="Times New Roman" w:hAnsi="Times New Roman" w:cs="Times New Roman"/>
          <w:sz w:val="24"/>
          <w:szCs w:val="24"/>
        </w:rPr>
      </w:pPr>
      <w:r w:rsidRPr="007D5889">
        <w:rPr>
          <w:rFonts w:ascii="Arial" w:eastAsia="Times New Roman" w:hAnsi="Arial" w:cs="Arial"/>
          <w:color w:val="000000"/>
          <w:sz w:val="24"/>
          <w:szCs w:val="24"/>
        </w:rPr>
        <w:t xml:space="preserve">All Rotarians who are dues-paying or </w:t>
      </w:r>
      <w:r w:rsidR="00BB74FD">
        <w:rPr>
          <w:rFonts w:ascii="Arial" w:eastAsia="Times New Roman" w:hAnsi="Arial" w:cs="Arial"/>
          <w:color w:val="000000"/>
          <w:sz w:val="24"/>
          <w:szCs w:val="24"/>
        </w:rPr>
        <w:t>h</w:t>
      </w:r>
      <w:r w:rsidRPr="007D5889">
        <w:rPr>
          <w:rFonts w:ascii="Arial" w:eastAsia="Times New Roman" w:hAnsi="Arial" w:cs="Arial"/>
          <w:color w:val="000000"/>
          <w:sz w:val="24"/>
          <w:szCs w:val="24"/>
        </w:rPr>
        <w:t>onorary members of the Rotary Club of Albuquerque del Sol will be encouraged to solicit children</w:t>
      </w:r>
      <w:r w:rsidR="000818F3">
        <w:rPr>
          <w:rFonts w:ascii="Arial" w:eastAsia="Times New Roman" w:hAnsi="Arial" w:cs="Arial"/>
          <w:color w:val="000000"/>
          <w:sz w:val="24"/>
          <w:szCs w:val="24"/>
        </w:rPr>
        <w:t>’s</w:t>
      </w:r>
      <w:r w:rsidRPr="007D5889">
        <w:rPr>
          <w:rFonts w:ascii="Arial" w:eastAsia="Times New Roman" w:hAnsi="Arial" w:cs="Arial"/>
          <w:color w:val="000000"/>
          <w:sz w:val="24"/>
          <w:szCs w:val="24"/>
        </w:rPr>
        <w:t xml:space="preserve"> charities throughout New Mexico to apply.  Rotarians will not nominate or sponsor a charity but rather direct them to the Club website which will list the requirements and deadlines to submit an application.  Forms will not be provided, but rather </w:t>
      </w:r>
      <w:r w:rsidR="00876BCB">
        <w:rPr>
          <w:rFonts w:ascii="Arial" w:eastAsia="Times New Roman" w:hAnsi="Arial" w:cs="Arial"/>
          <w:color w:val="000000"/>
          <w:sz w:val="24"/>
          <w:szCs w:val="24"/>
        </w:rPr>
        <w:t xml:space="preserve">applications will </w:t>
      </w:r>
      <w:r w:rsidR="00C75C9C">
        <w:rPr>
          <w:rFonts w:ascii="Arial" w:eastAsia="Times New Roman" w:hAnsi="Arial" w:cs="Arial"/>
          <w:color w:val="000000"/>
          <w:sz w:val="24"/>
          <w:szCs w:val="24"/>
        </w:rPr>
        <w:t xml:space="preserve">be responses to </w:t>
      </w:r>
      <w:r w:rsidR="00876BCB" w:rsidRPr="007D5889">
        <w:rPr>
          <w:rFonts w:ascii="Arial" w:eastAsia="Times New Roman" w:hAnsi="Arial" w:cs="Arial"/>
          <w:color w:val="000000"/>
          <w:sz w:val="24"/>
          <w:szCs w:val="24"/>
        </w:rPr>
        <w:t>the grant</w:t>
      </w:r>
      <w:r w:rsidR="00C75C9C">
        <w:rPr>
          <w:rFonts w:ascii="Arial" w:eastAsia="Times New Roman" w:hAnsi="Arial" w:cs="Arial"/>
          <w:color w:val="000000"/>
          <w:sz w:val="24"/>
          <w:szCs w:val="24"/>
        </w:rPr>
        <w:t xml:space="preserve"> application </w:t>
      </w:r>
      <w:r w:rsidRPr="007D5889">
        <w:rPr>
          <w:rFonts w:ascii="Arial" w:eastAsia="Times New Roman" w:hAnsi="Arial" w:cs="Arial"/>
          <w:color w:val="000000"/>
          <w:sz w:val="24"/>
          <w:szCs w:val="24"/>
        </w:rPr>
        <w:t xml:space="preserve">requirements </w:t>
      </w:r>
      <w:r w:rsidR="00C75C9C">
        <w:rPr>
          <w:rFonts w:ascii="Arial" w:eastAsia="Times New Roman" w:hAnsi="Arial" w:cs="Arial"/>
          <w:color w:val="000000"/>
          <w:sz w:val="24"/>
          <w:szCs w:val="24"/>
        </w:rPr>
        <w:t xml:space="preserve">form (posted on the website) </w:t>
      </w:r>
      <w:r w:rsidRPr="007D5889">
        <w:rPr>
          <w:rFonts w:ascii="Arial" w:eastAsia="Times New Roman" w:hAnsi="Arial" w:cs="Arial"/>
          <w:color w:val="000000"/>
          <w:sz w:val="24"/>
          <w:szCs w:val="24"/>
        </w:rPr>
        <w:t>and each charity or agency can decide on the format and how best to submit th</w:t>
      </w:r>
      <w:r w:rsidR="00C75C9C">
        <w:rPr>
          <w:rFonts w:ascii="Arial" w:eastAsia="Times New Roman" w:hAnsi="Arial" w:cs="Arial"/>
          <w:color w:val="000000"/>
          <w:sz w:val="24"/>
          <w:szCs w:val="24"/>
        </w:rPr>
        <w:t>e</w:t>
      </w:r>
      <w:r w:rsidR="005C059C">
        <w:rPr>
          <w:rFonts w:ascii="Arial" w:eastAsia="Times New Roman" w:hAnsi="Arial" w:cs="Arial"/>
          <w:color w:val="000000"/>
          <w:sz w:val="24"/>
          <w:szCs w:val="24"/>
        </w:rPr>
        <w:t xml:space="preserve"> materials (emailed in PDF format </w:t>
      </w:r>
      <w:r w:rsidR="00DE4B32">
        <w:rPr>
          <w:rFonts w:ascii="Arial" w:eastAsia="Times New Roman" w:hAnsi="Arial" w:cs="Arial"/>
          <w:color w:val="000000"/>
          <w:sz w:val="24"/>
          <w:szCs w:val="24"/>
        </w:rPr>
        <w:t xml:space="preserve">strongly </w:t>
      </w:r>
      <w:r w:rsidR="005C059C">
        <w:rPr>
          <w:rFonts w:ascii="Arial" w:eastAsia="Times New Roman" w:hAnsi="Arial" w:cs="Arial"/>
          <w:color w:val="000000"/>
          <w:sz w:val="24"/>
          <w:szCs w:val="24"/>
        </w:rPr>
        <w:t xml:space="preserve">preferred). </w:t>
      </w:r>
      <w:r w:rsidR="00C75C9C">
        <w:rPr>
          <w:rFonts w:ascii="Arial" w:eastAsia="Times New Roman" w:hAnsi="Arial" w:cs="Arial"/>
          <w:color w:val="000000"/>
          <w:sz w:val="24"/>
          <w:szCs w:val="24"/>
        </w:rPr>
        <w:t xml:space="preserve"> </w:t>
      </w:r>
      <w:r w:rsidRPr="007D5889">
        <w:rPr>
          <w:rFonts w:ascii="Arial" w:eastAsia="Times New Roman" w:hAnsi="Arial" w:cs="Arial"/>
          <w:color w:val="000000"/>
          <w:sz w:val="24"/>
          <w:szCs w:val="24"/>
        </w:rPr>
        <w:t>Information beyond the requirements can be considered by the directors who review the grant application, but may also be discarded if deemed to be inappropriate or non-essential.  The Club Public Relations director will also solicit applications by issuing press releases to the media a</w:t>
      </w:r>
      <w:r w:rsidR="00746751">
        <w:rPr>
          <w:rFonts w:ascii="Arial" w:eastAsia="Times New Roman" w:hAnsi="Arial" w:cs="Arial"/>
          <w:color w:val="000000"/>
          <w:sz w:val="24"/>
          <w:szCs w:val="24"/>
        </w:rPr>
        <w:t>s well as</w:t>
      </w:r>
      <w:r w:rsidRPr="007D5889">
        <w:rPr>
          <w:rFonts w:ascii="Arial" w:eastAsia="Times New Roman" w:hAnsi="Arial" w:cs="Arial"/>
          <w:color w:val="000000"/>
          <w:sz w:val="24"/>
          <w:szCs w:val="24"/>
        </w:rPr>
        <w:t xml:space="preserve"> posting information on various social media platforms.  The Foundation board may also decide to solicit applications by mailing RFP announcements to a list of children</w:t>
      </w:r>
      <w:r w:rsidR="000818F3">
        <w:rPr>
          <w:rFonts w:ascii="Arial" w:eastAsia="Times New Roman" w:hAnsi="Arial" w:cs="Arial"/>
          <w:color w:val="000000"/>
          <w:sz w:val="24"/>
          <w:szCs w:val="24"/>
        </w:rPr>
        <w:t>’s</w:t>
      </w:r>
      <w:r w:rsidRPr="007D5889">
        <w:rPr>
          <w:rFonts w:ascii="Arial" w:eastAsia="Times New Roman" w:hAnsi="Arial" w:cs="Arial"/>
          <w:color w:val="000000"/>
          <w:sz w:val="24"/>
          <w:szCs w:val="24"/>
        </w:rPr>
        <w:t xml:space="preserve"> charities located in New Mexico.  Other solicitation methods should also be used with the promotional activity starting prior to January 15 of each year.</w:t>
      </w:r>
    </w:p>
    <w:p w14:paraId="6C9A486B" w14:textId="77777777" w:rsidR="007D5889" w:rsidRPr="007D5889" w:rsidRDefault="007D5889" w:rsidP="007D5889">
      <w:pPr>
        <w:spacing w:after="0" w:line="240" w:lineRule="auto"/>
        <w:rPr>
          <w:rFonts w:ascii="Times New Roman" w:eastAsia="Times New Roman" w:hAnsi="Times New Roman" w:cs="Times New Roman"/>
          <w:sz w:val="24"/>
          <w:szCs w:val="24"/>
        </w:rPr>
      </w:pPr>
    </w:p>
    <w:p w14:paraId="75D92C6D" w14:textId="77777777" w:rsidR="007D5889" w:rsidRPr="007D5889" w:rsidRDefault="007D5889" w:rsidP="007D5889">
      <w:pPr>
        <w:spacing w:after="0" w:line="240" w:lineRule="auto"/>
        <w:rPr>
          <w:rFonts w:ascii="Times New Roman" w:eastAsia="Times New Roman" w:hAnsi="Times New Roman" w:cs="Times New Roman"/>
          <w:sz w:val="24"/>
          <w:szCs w:val="24"/>
        </w:rPr>
      </w:pPr>
      <w:r w:rsidRPr="007D5889">
        <w:rPr>
          <w:rFonts w:ascii="Arial" w:eastAsia="Times New Roman" w:hAnsi="Arial" w:cs="Arial"/>
          <w:b/>
          <w:bCs/>
          <w:color w:val="000000"/>
          <w:sz w:val="24"/>
          <w:szCs w:val="24"/>
        </w:rPr>
        <w:t>Rotary Club Presentations by Selected Charities</w:t>
      </w:r>
    </w:p>
    <w:p w14:paraId="278A3FAB" w14:textId="77777777" w:rsidR="007D5889" w:rsidRPr="007D5889" w:rsidRDefault="007D5889" w:rsidP="007D5889">
      <w:pPr>
        <w:spacing w:after="0" w:line="240" w:lineRule="auto"/>
        <w:rPr>
          <w:rFonts w:ascii="Times New Roman" w:eastAsia="Times New Roman" w:hAnsi="Times New Roman" w:cs="Times New Roman"/>
          <w:sz w:val="24"/>
          <w:szCs w:val="24"/>
        </w:rPr>
      </w:pPr>
    </w:p>
    <w:p w14:paraId="4A38E629" w14:textId="22697C73" w:rsidR="007D5889" w:rsidRDefault="007D5889" w:rsidP="000818F3">
      <w:pPr>
        <w:spacing w:after="0" w:line="240" w:lineRule="auto"/>
        <w:ind w:left="720"/>
        <w:rPr>
          <w:rFonts w:ascii="Arial" w:eastAsia="Times New Roman" w:hAnsi="Arial" w:cs="Arial"/>
          <w:color w:val="000000"/>
          <w:sz w:val="24"/>
          <w:szCs w:val="24"/>
        </w:rPr>
      </w:pPr>
      <w:r w:rsidRPr="007D5889">
        <w:rPr>
          <w:rFonts w:ascii="Arial" w:eastAsia="Times New Roman" w:hAnsi="Arial" w:cs="Arial"/>
          <w:color w:val="000000"/>
          <w:sz w:val="24"/>
          <w:szCs w:val="24"/>
        </w:rPr>
        <w:t>All selected charities will be e</w:t>
      </w:r>
      <w:r w:rsidR="000818F3">
        <w:rPr>
          <w:rFonts w:ascii="Arial" w:eastAsia="Times New Roman" w:hAnsi="Arial" w:cs="Arial"/>
          <w:color w:val="000000"/>
          <w:sz w:val="24"/>
          <w:szCs w:val="24"/>
        </w:rPr>
        <w:t>ncouraged</w:t>
      </w:r>
      <w:r w:rsidRPr="007D5889">
        <w:rPr>
          <w:rFonts w:ascii="Arial" w:eastAsia="Times New Roman" w:hAnsi="Arial" w:cs="Arial"/>
          <w:color w:val="000000"/>
          <w:sz w:val="24"/>
          <w:szCs w:val="24"/>
        </w:rPr>
        <w:t xml:space="preserve"> to make formal presentations to Club members at either a regular breakfast meeting</w:t>
      </w:r>
      <w:r w:rsidR="00A5744C">
        <w:rPr>
          <w:rFonts w:ascii="Arial" w:eastAsia="Times New Roman" w:hAnsi="Arial" w:cs="Arial"/>
          <w:color w:val="000000"/>
          <w:sz w:val="24"/>
          <w:szCs w:val="24"/>
        </w:rPr>
        <w:t xml:space="preserve"> and</w:t>
      </w:r>
      <w:r w:rsidR="00F5100B">
        <w:rPr>
          <w:rFonts w:ascii="Arial" w:eastAsia="Times New Roman" w:hAnsi="Arial" w:cs="Arial"/>
          <w:color w:val="000000"/>
          <w:sz w:val="24"/>
          <w:szCs w:val="24"/>
        </w:rPr>
        <w:t>/or</w:t>
      </w:r>
      <w:r w:rsidRPr="007D5889">
        <w:rPr>
          <w:rFonts w:ascii="Arial" w:eastAsia="Times New Roman" w:hAnsi="Arial" w:cs="Arial"/>
          <w:color w:val="000000"/>
          <w:sz w:val="24"/>
          <w:szCs w:val="24"/>
        </w:rPr>
        <w:t xml:space="preserve"> to the </w:t>
      </w:r>
      <w:r w:rsidR="00F5100B">
        <w:rPr>
          <w:rFonts w:ascii="Arial" w:eastAsia="Times New Roman" w:hAnsi="Arial" w:cs="Arial"/>
          <w:color w:val="000000"/>
          <w:sz w:val="24"/>
          <w:szCs w:val="24"/>
        </w:rPr>
        <w:t>Twilight meeting</w:t>
      </w:r>
      <w:r w:rsidRPr="007D5889">
        <w:rPr>
          <w:rFonts w:ascii="Arial" w:eastAsia="Times New Roman" w:hAnsi="Arial" w:cs="Arial"/>
          <w:color w:val="000000"/>
          <w:sz w:val="24"/>
          <w:szCs w:val="24"/>
        </w:rPr>
        <w:t>.  The presentation will provide Rotarians with general information, mission, impact, etc., as well as how they plan to use</w:t>
      </w:r>
      <w:r w:rsidR="00F5100B">
        <w:rPr>
          <w:rFonts w:ascii="Arial" w:eastAsia="Times New Roman" w:hAnsi="Arial" w:cs="Arial"/>
          <w:color w:val="000000"/>
          <w:sz w:val="24"/>
          <w:szCs w:val="24"/>
        </w:rPr>
        <w:t>, or have used,</w:t>
      </w:r>
      <w:r w:rsidRPr="007D5889">
        <w:rPr>
          <w:rFonts w:ascii="Arial" w:eastAsia="Times New Roman" w:hAnsi="Arial" w:cs="Arial"/>
          <w:color w:val="000000"/>
          <w:sz w:val="24"/>
          <w:szCs w:val="24"/>
        </w:rPr>
        <w:t xml:space="preserve"> the funds from the grant.  </w:t>
      </w:r>
      <w:r w:rsidR="00FE15DB">
        <w:rPr>
          <w:rFonts w:ascii="Arial" w:eastAsia="Times New Roman" w:hAnsi="Arial" w:cs="Arial"/>
          <w:color w:val="000000"/>
          <w:sz w:val="24"/>
          <w:szCs w:val="24"/>
        </w:rPr>
        <w:t>The Club President will decide when each</w:t>
      </w:r>
      <w:r w:rsidRPr="007D5889">
        <w:rPr>
          <w:rFonts w:ascii="Arial" w:eastAsia="Times New Roman" w:hAnsi="Arial" w:cs="Arial"/>
          <w:color w:val="000000"/>
          <w:sz w:val="24"/>
          <w:szCs w:val="24"/>
        </w:rPr>
        <w:t xml:space="preserve"> charity should be scheduled for the meeting presentations.</w:t>
      </w:r>
    </w:p>
    <w:p w14:paraId="5BB16CC7" w14:textId="77777777" w:rsidR="00746751" w:rsidRDefault="00746751" w:rsidP="000818F3">
      <w:pPr>
        <w:spacing w:after="0" w:line="240" w:lineRule="auto"/>
        <w:ind w:left="720"/>
        <w:rPr>
          <w:rFonts w:ascii="Times New Roman" w:eastAsia="Times New Roman" w:hAnsi="Times New Roman" w:cs="Times New Roman"/>
          <w:sz w:val="24"/>
          <w:szCs w:val="24"/>
        </w:rPr>
      </w:pPr>
    </w:p>
    <w:p w14:paraId="3A58E4D7" w14:textId="77777777" w:rsidR="00291B5C" w:rsidRDefault="00291B5C" w:rsidP="007D5889">
      <w:pPr>
        <w:spacing w:after="0" w:line="240" w:lineRule="auto"/>
        <w:rPr>
          <w:rFonts w:ascii="Times New Roman" w:eastAsia="Times New Roman" w:hAnsi="Times New Roman" w:cs="Times New Roman"/>
          <w:sz w:val="24"/>
          <w:szCs w:val="24"/>
        </w:rPr>
      </w:pPr>
    </w:p>
    <w:p w14:paraId="03E2956E" w14:textId="225F3AA1" w:rsidR="007D5889" w:rsidRPr="007D5889" w:rsidRDefault="007D5889" w:rsidP="007D5889">
      <w:pPr>
        <w:spacing w:after="0" w:line="240" w:lineRule="auto"/>
        <w:rPr>
          <w:rFonts w:ascii="Times New Roman" w:eastAsia="Times New Roman" w:hAnsi="Times New Roman" w:cs="Times New Roman"/>
          <w:sz w:val="24"/>
          <w:szCs w:val="24"/>
        </w:rPr>
      </w:pPr>
      <w:r w:rsidRPr="007D5889">
        <w:rPr>
          <w:rFonts w:ascii="Arial" w:eastAsia="Times New Roman" w:hAnsi="Arial" w:cs="Arial"/>
          <w:b/>
          <w:bCs/>
          <w:color w:val="000000"/>
          <w:sz w:val="24"/>
          <w:szCs w:val="24"/>
        </w:rPr>
        <w:lastRenderedPageBreak/>
        <w:t>Conflicts of Interest and other Policy Guidelines</w:t>
      </w:r>
    </w:p>
    <w:p w14:paraId="268B4AF8" w14:textId="798AE8A3" w:rsidR="007D5889" w:rsidRPr="007D5889" w:rsidRDefault="007D5889" w:rsidP="007D5889">
      <w:pPr>
        <w:spacing w:after="0" w:line="240" w:lineRule="auto"/>
        <w:rPr>
          <w:rFonts w:ascii="Times New Roman" w:eastAsia="Times New Roman" w:hAnsi="Times New Roman" w:cs="Times New Roman"/>
          <w:sz w:val="24"/>
          <w:szCs w:val="24"/>
        </w:rPr>
      </w:pPr>
    </w:p>
    <w:p w14:paraId="48C7D3CD" w14:textId="5FDD7601" w:rsidR="007D5889" w:rsidRDefault="007D5889" w:rsidP="007D5889">
      <w:pPr>
        <w:numPr>
          <w:ilvl w:val="0"/>
          <w:numId w:val="11"/>
        </w:numPr>
        <w:spacing w:after="0" w:line="240" w:lineRule="auto"/>
        <w:textAlignment w:val="baseline"/>
        <w:rPr>
          <w:rFonts w:ascii="Arial" w:eastAsia="Times New Roman" w:hAnsi="Arial" w:cs="Arial"/>
          <w:color w:val="000000"/>
          <w:sz w:val="24"/>
          <w:szCs w:val="24"/>
        </w:rPr>
      </w:pPr>
      <w:r w:rsidRPr="007D5889">
        <w:rPr>
          <w:rFonts w:ascii="Arial" w:eastAsia="Times New Roman" w:hAnsi="Arial" w:cs="Arial"/>
          <w:color w:val="000000"/>
          <w:sz w:val="24"/>
          <w:szCs w:val="24"/>
        </w:rPr>
        <w:t>Grants may not directly or indirectly benefit a Rotarian who is a dues</w:t>
      </w:r>
      <w:r w:rsidR="00FE15DB">
        <w:rPr>
          <w:rFonts w:ascii="Arial" w:eastAsia="Times New Roman" w:hAnsi="Arial" w:cs="Arial"/>
          <w:color w:val="000000"/>
          <w:sz w:val="24"/>
          <w:szCs w:val="24"/>
        </w:rPr>
        <w:t>-</w:t>
      </w:r>
      <w:r w:rsidRPr="007D5889">
        <w:rPr>
          <w:rFonts w:ascii="Arial" w:eastAsia="Times New Roman" w:hAnsi="Arial" w:cs="Arial"/>
          <w:color w:val="000000"/>
          <w:sz w:val="24"/>
          <w:szCs w:val="24"/>
        </w:rPr>
        <w:t>paying or honorary member of a Rotary Club, or an employee of a District, or other Rotary entity, or of Rotary International.  A grant cannot benefit a spouse, lineal descendant (child or grandchild by blood or legally adopted child), an uncle or aunt or cousin, a spouse of a lineal descendant, or an ancestor (parent or grandparent by blood) of any living Rotarian</w:t>
      </w:r>
      <w:r w:rsidR="00432F0C">
        <w:rPr>
          <w:rFonts w:ascii="Arial" w:eastAsia="Times New Roman" w:hAnsi="Arial" w:cs="Arial"/>
          <w:color w:val="000000"/>
          <w:sz w:val="24"/>
          <w:szCs w:val="24"/>
        </w:rPr>
        <w:t xml:space="preserve"> member</w:t>
      </w:r>
      <w:r w:rsidRPr="007D5889">
        <w:rPr>
          <w:rFonts w:ascii="Arial" w:eastAsia="Times New Roman" w:hAnsi="Arial" w:cs="Arial"/>
          <w:color w:val="000000"/>
          <w:sz w:val="24"/>
          <w:szCs w:val="24"/>
        </w:rPr>
        <w:t xml:space="preserve"> or Rotary employee.</w:t>
      </w:r>
    </w:p>
    <w:p w14:paraId="2FB97C8E" w14:textId="77777777" w:rsidR="000818F3" w:rsidRPr="007D5889" w:rsidRDefault="000818F3" w:rsidP="000818F3">
      <w:pPr>
        <w:spacing w:after="0" w:line="240" w:lineRule="auto"/>
        <w:ind w:left="720"/>
        <w:textAlignment w:val="baseline"/>
        <w:rPr>
          <w:rFonts w:ascii="Arial" w:eastAsia="Times New Roman" w:hAnsi="Arial" w:cs="Arial"/>
          <w:color w:val="000000"/>
          <w:sz w:val="24"/>
          <w:szCs w:val="24"/>
        </w:rPr>
      </w:pPr>
    </w:p>
    <w:p w14:paraId="0790A034" w14:textId="4E04FA3A" w:rsidR="007D5889" w:rsidRDefault="007D5889" w:rsidP="007D5889">
      <w:pPr>
        <w:pStyle w:val="ListParagraph"/>
        <w:numPr>
          <w:ilvl w:val="0"/>
          <w:numId w:val="11"/>
        </w:numPr>
        <w:spacing w:after="0" w:line="240" w:lineRule="auto"/>
        <w:rPr>
          <w:rFonts w:ascii="Arial" w:eastAsia="Times New Roman" w:hAnsi="Arial" w:cs="Arial"/>
          <w:color w:val="000000"/>
          <w:sz w:val="24"/>
          <w:szCs w:val="24"/>
        </w:rPr>
      </w:pPr>
      <w:r w:rsidRPr="000818F3">
        <w:rPr>
          <w:rFonts w:ascii="Arial" w:eastAsia="Times New Roman" w:hAnsi="Arial" w:cs="Arial"/>
          <w:color w:val="000000"/>
          <w:sz w:val="24"/>
          <w:szCs w:val="24"/>
        </w:rPr>
        <w:t>A grant should not duplicate, but may supplement, an existing grant of the Foundation or other Rotary sponsored program.</w:t>
      </w:r>
    </w:p>
    <w:p w14:paraId="30005232" w14:textId="77777777" w:rsidR="00432F0C" w:rsidRPr="00432F0C" w:rsidRDefault="00432F0C" w:rsidP="00432F0C">
      <w:pPr>
        <w:spacing w:after="0" w:line="240" w:lineRule="auto"/>
        <w:rPr>
          <w:rFonts w:ascii="Arial" w:eastAsia="Times New Roman" w:hAnsi="Arial" w:cs="Arial"/>
          <w:color w:val="000000"/>
          <w:sz w:val="24"/>
          <w:szCs w:val="24"/>
        </w:rPr>
      </w:pPr>
    </w:p>
    <w:p w14:paraId="525E9885" w14:textId="77777777" w:rsidR="007D5889" w:rsidRPr="007D5889" w:rsidRDefault="007D5889" w:rsidP="007D5889">
      <w:pPr>
        <w:numPr>
          <w:ilvl w:val="0"/>
          <w:numId w:val="13"/>
        </w:numPr>
        <w:spacing w:after="0" w:line="240" w:lineRule="auto"/>
        <w:textAlignment w:val="baseline"/>
        <w:rPr>
          <w:rFonts w:ascii="Arial" w:eastAsia="Times New Roman" w:hAnsi="Arial" w:cs="Arial"/>
          <w:color w:val="000000"/>
          <w:sz w:val="24"/>
          <w:szCs w:val="24"/>
        </w:rPr>
      </w:pPr>
      <w:r w:rsidRPr="007D5889">
        <w:rPr>
          <w:rFonts w:ascii="Arial" w:eastAsia="Times New Roman" w:hAnsi="Arial" w:cs="Arial"/>
          <w:color w:val="000000"/>
          <w:sz w:val="24"/>
          <w:szCs w:val="24"/>
        </w:rPr>
        <w:t>All grants must exclude any liability to the Foundation or the Club except for the amount of the grant.</w:t>
      </w:r>
    </w:p>
    <w:p w14:paraId="120E17E9" w14:textId="59F049D3" w:rsidR="007D5889" w:rsidRPr="007D5889" w:rsidRDefault="007D5889" w:rsidP="007D5889">
      <w:pPr>
        <w:spacing w:after="0" w:line="240" w:lineRule="auto"/>
        <w:rPr>
          <w:rFonts w:ascii="Times New Roman" w:eastAsia="Times New Roman" w:hAnsi="Times New Roman" w:cs="Times New Roman"/>
          <w:sz w:val="24"/>
          <w:szCs w:val="24"/>
        </w:rPr>
      </w:pPr>
    </w:p>
    <w:p w14:paraId="41B80735" w14:textId="47E93DAF" w:rsidR="007D5889" w:rsidRPr="007D5889" w:rsidRDefault="007D5889" w:rsidP="007D5889">
      <w:pPr>
        <w:numPr>
          <w:ilvl w:val="0"/>
          <w:numId w:val="14"/>
        </w:numPr>
        <w:spacing w:after="0" w:line="240" w:lineRule="auto"/>
        <w:textAlignment w:val="baseline"/>
        <w:rPr>
          <w:rFonts w:ascii="Arial" w:eastAsia="Times New Roman" w:hAnsi="Arial" w:cs="Arial"/>
          <w:color w:val="000000"/>
          <w:sz w:val="24"/>
          <w:szCs w:val="24"/>
        </w:rPr>
      </w:pPr>
      <w:r w:rsidRPr="007D5889">
        <w:rPr>
          <w:rFonts w:ascii="Arial" w:eastAsia="Times New Roman" w:hAnsi="Arial" w:cs="Arial"/>
          <w:color w:val="000000"/>
          <w:sz w:val="24"/>
          <w:szCs w:val="24"/>
        </w:rPr>
        <w:t>Grants to reimburse individuals or entities for projects already undertaken and in progress or for projects that are already completed will not be favored, unless both the Club Board and the Foundation approve the grant consistent with other requirements of this policy.</w:t>
      </w:r>
    </w:p>
    <w:p w14:paraId="4BF9539F" w14:textId="724D0907" w:rsidR="007D5889" w:rsidRPr="007D5889" w:rsidRDefault="007D5889" w:rsidP="007D5889">
      <w:pPr>
        <w:spacing w:after="0" w:line="240" w:lineRule="auto"/>
        <w:rPr>
          <w:rFonts w:ascii="Times New Roman" w:eastAsia="Times New Roman" w:hAnsi="Times New Roman" w:cs="Times New Roman"/>
          <w:sz w:val="24"/>
          <w:szCs w:val="24"/>
        </w:rPr>
      </w:pPr>
    </w:p>
    <w:p w14:paraId="3709CCA9" w14:textId="77777777" w:rsidR="007D5889" w:rsidRPr="007D5889" w:rsidRDefault="007D5889" w:rsidP="007D5889">
      <w:pPr>
        <w:numPr>
          <w:ilvl w:val="0"/>
          <w:numId w:val="15"/>
        </w:numPr>
        <w:spacing w:after="0" w:line="240" w:lineRule="auto"/>
        <w:textAlignment w:val="baseline"/>
        <w:rPr>
          <w:rFonts w:ascii="Arial" w:eastAsia="Times New Roman" w:hAnsi="Arial" w:cs="Arial"/>
          <w:color w:val="000000"/>
          <w:sz w:val="24"/>
          <w:szCs w:val="24"/>
        </w:rPr>
      </w:pPr>
      <w:r w:rsidRPr="007D5889">
        <w:rPr>
          <w:rFonts w:ascii="Arial" w:eastAsia="Times New Roman" w:hAnsi="Arial" w:cs="Arial"/>
          <w:color w:val="000000"/>
          <w:sz w:val="24"/>
          <w:szCs w:val="24"/>
        </w:rPr>
        <w:t>If requested, all grant recipients shall agree in writing to provide a written report or accounting of all grant funds in a form acceptable to the Foundation Board, and shall agree to make available for inspection and copying all records and supporting documentation with respect to expenditure of all grant funds.</w:t>
      </w:r>
    </w:p>
    <w:p w14:paraId="0DFD3754" w14:textId="10604888" w:rsidR="007D5889" w:rsidRPr="007D5889" w:rsidRDefault="007D5889" w:rsidP="007D5889">
      <w:pPr>
        <w:spacing w:after="0" w:line="240" w:lineRule="auto"/>
        <w:rPr>
          <w:rFonts w:ascii="Times New Roman" w:eastAsia="Times New Roman" w:hAnsi="Times New Roman" w:cs="Times New Roman"/>
          <w:sz w:val="24"/>
          <w:szCs w:val="24"/>
        </w:rPr>
      </w:pPr>
    </w:p>
    <w:p w14:paraId="46405361" w14:textId="77777777" w:rsidR="007D5889" w:rsidRPr="007D5889" w:rsidRDefault="007D5889" w:rsidP="007D5889">
      <w:pPr>
        <w:numPr>
          <w:ilvl w:val="0"/>
          <w:numId w:val="16"/>
        </w:numPr>
        <w:spacing w:after="0" w:line="240" w:lineRule="auto"/>
        <w:textAlignment w:val="baseline"/>
        <w:rPr>
          <w:rFonts w:ascii="Arial" w:eastAsia="Times New Roman" w:hAnsi="Arial" w:cs="Arial"/>
          <w:color w:val="000000"/>
          <w:sz w:val="24"/>
          <w:szCs w:val="24"/>
        </w:rPr>
      </w:pPr>
      <w:r w:rsidRPr="007D5889">
        <w:rPr>
          <w:rFonts w:ascii="Arial" w:eastAsia="Times New Roman" w:hAnsi="Arial" w:cs="Arial"/>
          <w:color w:val="000000"/>
          <w:sz w:val="24"/>
          <w:szCs w:val="24"/>
        </w:rPr>
        <w:t>Preference shall be given to requests for grants which have a multiplier effect.</w:t>
      </w:r>
    </w:p>
    <w:p w14:paraId="2CCB7D1E" w14:textId="58CB4DF7" w:rsidR="007D5889" w:rsidRPr="007D5889" w:rsidRDefault="007D5889" w:rsidP="007D5889">
      <w:pPr>
        <w:spacing w:after="0" w:line="240" w:lineRule="auto"/>
        <w:rPr>
          <w:rFonts w:ascii="Times New Roman" w:eastAsia="Times New Roman" w:hAnsi="Times New Roman" w:cs="Times New Roman"/>
          <w:sz w:val="24"/>
          <w:szCs w:val="24"/>
        </w:rPr>
      </w:pPr>
    </w:p>
    <w:p w14:paraId="158BA950" w14:textId="77777777" w:rsidR="007D5889" w:rsidRPr="007D5889" w:rsidRDefault="007D5889" w:rsidP="007D5889">
      <w:pPr>
        <w:numPr>
          <w:ilvl w:val="0"/>
          <w:numId w:val="17"/>
        </w:numPr>
        <w:spacing w:after="0" w:line="240" w:lineRule="auto"/>
        <w:textAlignment w:val="baseline"/>
        <w:rPr>
          <w:rFonts w:ascii="Arial" w:eastAsia="Times New Roman" w:hAnsi="Arial" w:cs="Arial"/>
          <w:color w:val="000000"/>
          <w:sz w:val="24"/>
          <w:szCs w:val="24"/>
        </w:rPr>
      </w:pPr>
      <w:r w:rsidRPr="007D5889">
        <w:rPr>
          <w:rFonts w:ascii="Arial" w:eastAsia="Times New Roman" w:hAnsi="Arial" w:cs="Arial"/>
          <w:color w:val="000000"/>
          <w:sz w:val="24"/>
          <w:szCs w:val="24"/>
        </w:rPr>
        <w:t>Grants requested in connection with matching grant applications to Rotary District 5520, and/or to The Rotary Foundation of Rotary International, shall be given the same consideration as all other grant applications.</w:t>
      </w:r>
    </w:p>
    <w:p w14:paraId="29EB2B7E" w14:textId="77777777" w:rsidR="007D5889" w:rsidRPr="007D5889" w:rsidRDefault="007D5889" w:rsidP="007D5889">
      <w:pPr>
        <w:spacing w:after="0" w:line="240" w:lineRule="auto"/>
        <w:rPr>
          <w:rFonts w:ascii="Times New Roman" w:eastAsia="Times New Roman" w:hAnsi="Times New Roman" w:cs="Times New Roman"/>
          <w:sz w:val="24"/>
          <w:szCs w:val="24"/>
        </w:rPr>
      </w:pPr>
    </w:p>
    <w:p w14:paraId="3DF05AEA" w14:textId="77777777" w:rsidR="007D5889" w:rsidRPr="007D5889" w:rsidRDefault="007D5889" w:rsidP="007D5889">
      <w:pPr>
        <w:spacing w:after="0" w:line="240" w:lineRule="auto"/>
        <w:rPr>
          <w:rFonts w:ascii="Times New Roman" w:eastAsia="Times New Roman" w:hAnsi="Times New Roman" w:cs="Times New Roman"/>
          <w:sz w:val="24"/>
          <w:szCs w:val="24"/>
        </w:rPr>
      </w:pPr>
      <w:r w:rsidRPr="007D5889">
        <w:rPr>
          <w:rFonts w:ascii="Arial" w:eastAsia="Times New Roman" w:hAnsi="Arial" w:cs="Arial"/>
          <w:b/>
          <w:bCs/>
          <w:color w:val="000000"/>
          <w:sz w:val="24"/>
          <w:szCs w:val="24"/>
        </w:rPr>
        <w:t>Reservation of Rights and Powers</w:t>
      </w:r>
    </w:p>
    <w:p w14:paraId="48DC8A31" w14:textId="1FFF1BB3" w:rsidR="007D5889" w:rsidRPr="007D5889" w:rsidRDefault="007D5889" w:rsidP="007D5889">
      <w:pPr>
        <w:spacing w:after="0" w:line="240" w:lineRule="auto"/>
        <w:ind w:left="720"/>
        <w:rPr>
          <w:rFonts w:ascii="Times New Roman" w:eastAsia="Times New Roman" w:hAnsi="Times New Roman" w:cs="Times New Roman"/>
          <w:sz w:val="24"/>
          <w:szCs w:val="24"/>
        </w:rPr>
      </w:pPr>
    </w:p>
    <w:p w14:paraId="4FAE42B5" w14:textId="26AE8364" w:rsidR="007D5889" w:rsidRPr="007D5889" w:rsidRDefault="007D5889" w:rsidP="007D5889">
      <w:pPr>
        <w:spacing w:after="0" w:line="240" w:lineRule="auto"/>
        <w:ind w:left="720"/>
        <w:rPr>
          <w:rFonts w:ascii="Times New Roman" w:eastAsia="Times New Roman" w:hAnsi="Times New Roman" w:cs="Times New Roman"/>
          <w:sz w:val="24"/>
          <w:szCs w:val="24"/>
        </w:rPr>
      </w:pPr>
      <w:r w:rsidRPr="007D5889">
        <w:rPr>
          <w:rFonts w:ascii="Arial" w:eastAsia="Times New Roman" w:hAnsi="Arial" w:cs="Arial"/>
          <w:color w:val="000000"/>
          <w:sz w:val="24"/>
          <w:szCs w:val="24"/>
        </w:rPr>
        <w:t xml:space="preserve">As with every Policy, it can be expected that circumstances will arise which are not directly addressed by this Policy statement, or which may warrant that the Foundation make an exception to the stated Policy. The Club Board and Foundation Board reserve the right to address any such circumstance or to create one or more exceptions to the Policy on a </w:t>
      </w:r>
      <w:r w:rsidR="000818F3" w:rsidRPr="007D5889">
        <w:rPr>
          <w:rFonts w:ascii="Arial" w:eastAsia="Times New Roman" w:hAnsi="Arial" w:cs="Arial"/>
          <w:color w:val="000000"/>
          <w:sz w:val="24"/>
          <w:szCs w:val="24"/>
        </w:rPr>
        <w:t>case-by-case</w:t>
      </w:r>
      <w:r w:rsidRPr="007D5889">
        <w:rPr>
          <w:rFonts w:ascii="Arial" w:eastAsia="Times New Roman" w:hAnsi="Arial" w:cs="Arial"/>
          <w:color w:val="000000"/>
          <w:sz w:val="24"/>
          <w:szCs w:val="24"/>
        </w:rPr>
        <w:t xml:space="preserve"> basis upon the affirmative vote of a majority of the Directors then serving. Additionally, this statement of Policy may be withdrawn or amended at any time upon the affirmative vote of a majority of the Club Board then serving.</w:t>
      </w:r>
    </w:p>
    <w:p w14:paraId="6B41E97A" w14:textId="77777777" w:rsidR="007D5889" w:rsidRPr="007D5889" w:rsidRDefault="007D5889" w:rsidP="007D5889">
      <w:pPr>
        <w:spacing w:after="240" w:line="240" w:lineRule="auto"/>
        <w:rPr>
          <w:rFonts w:ascii="Times New Roman" w:eastAsia="Times New Roman" w:hAnsi="Times New Roman" w:cs="Times New Roman"/>
          <w:sz w:val="24"/>
          <w:szCs w:val="24"/>
        </w:rPr>
      </w:pPr>
    </w:p>
    <w:p w14:paraId="40F57E12" w14:textId="2053C26F" w:rsidR="004E2737" w:rsidRPr="00237327" w:rsidRDefault="007D5889" w:rsidP="00237327">
      <w:pPr>
        <w:spacing w:before="224" w:after="0" w:line="240" w:lineRule="auto"/>
        <w:ind w:left="111" w:right="165"/>
      </w:pPr>
      <w:r w:rsidRPr="007D5889">
        <w:rPr>
          <w:rFonts w:ascii="Arial" w:eastAsia="Times New Roman" w:hAnsi="Arial" w:cs="Arial"/>
          <w:color w:val="000000"/>
          <w:sz w:val="24"/>
          <w:szCs w:val="24"/>
        </w:rPr>
        <w:t xml:space="preserve">The foregoing Policy was duly adopted by resolution of the Board of Directors of the Rotary Club of Albuquerque del Sol at a meeting held on the </w:t>
      </w:r>
      <w:r w:rsidR="00173466" w:rsidRPr="00173466">
        <w:rPr>
          <w:rFonts w:ascii="Arial" w:eastAsia="Times New Roman" w:hAnsi="Arial" w:cs="Arial"/>
          <w:b/>
          <w:bCs/>
          <w:color w:val="000000"/>
          <w:sz w:val="24"/>
          <w:szCs w:val="24"/>
        </w:rPr>
        <w:t>15</w:t>
      </w:r>
      <w:r w:rsidR="00173466" w:rsidRPr="00173466">
        <w:rPr>
          <w:rFonts w:ascii="Arial" w:eastAsia="Times New Roman" w:hAnsi="Arial" w:cs="Arial"/>
          <w:b/>
          <w:bCs/>
          <w:color w:val="000000"/>
          <w:sz w:val="24"/>
          <w:szCs w:val="24"/>
          <w:vertAlign w:val="superscript"/>
        </w:rPr>
        <w:t>th</w:t>
      </w:r>
      <w:r w:rsidR="00173466">
        <w:rPr>
          <w:rFonts w:ascii="Arial" w:eastAsia="Times New Roman" w:hAnsi="Arial" w:cs="Arial"/>
          <w:b/>
          <w:bCs/>
          <w:color w:val="000000"/>
          <w:sz w:val="24"/>
          <w:szCs w:val="24"/>
        </w:rPr>
        <w:t xml:space="preserve"> </w:t>
      </w:r>
      <w:r w:rsidRPr="007D5889">
        <w:rPr>
          <w:rFonts w:ascii="Arial" w:eastAsia="Times New Roman" w:hAnsi="Arial" w:cs="Arial"/>
          <w:color w:val="000000"/>
          <w:sz w:val="24"/>
          <w:szCs w:val="24"/>
        </w:rPr>
        <w:t xml:space="preserve">day of </w:t>
      </w:r>
      <w:r w:rsidR="00173466">
        <w:rPr>
          <w:rFonts w:ascii="Arial" w:eastAsia="Times New Roman" w:hAnsi="Arial" w:cs="Arial"/>
          <w:b/>
          <w:bCs/>
          <w:color w:val="000000"/>
          <w:sz w:val="24"/>
          <w:szCs w:val="24"/>
        </w:rPr>
        <w:t>February, 2022</w:t>
      </w:r>
      <w:r w:rsidRPr="007D5889">
        <w:rPr>
          <w:rFonts w:ascii="Arial" w:eastAsia="Times New Roman" w:hAnsi="Arial" w:cs="Arial"/>
          <w:color w:val="000000"/>
          <w:sz w:val="24"/>
          <w:szCs w:val="24"/>
        </w:rPr>
        <w:t xml:space="preserve"> as recorded in the </w:t>
      </w:r>
      <w:r w:rsidR="000818F3">
        <w:rPr>
          <w:rFonts w:ascii="Arial" w:eastAsia="Times New Roman" w:hAnsi="Arial" w:cs="Arial"/>
          <w:color w:val="000000"/>
          <w:sz w:val="24"/>
          <w:szCs w:val="24"/>
        </w:rPr>
        <w:t xml:space="preserve">meeting </w:t>
      </w:r>
      <w:r w:rsidRPr="007D5889">
        <w:rPr>
          <w:rFonts w:ascii="Arial" w:eastAsia="Times New Roman" w:hAnsi="Arial" w:cs="Arial"/>
          <w:color w:val="000000"/>
          <w:sz w:val="24"/>
          <w:szCs w:val="24"/>
        </w:rPr>
        <w:t>minutes.</w:t>
      </w:r>
      <w:r w:rsidR="00FB3FC1">
        <w:rPr>
          <w:rFonts w:ascii="Arial" w:eastAsia="Times New Roman" w:hAnsi="Arial" w:cs="Arial"/>
          <w:color w:val="000000"/>
          <w:sz w:val="24"/>
          <w:szCs w:val="24"/>
        </w:rPr>
        <w:t xml:space="preserve">  The Policy was amended by a Joint Resolution </w:t>
      </w:r>
      <w:r w:rsidR="00FF6D02">
        <w:rPr>
          <w:rFonts w:ascii="Arial" w:eastAsia="Times New Roman" w:hAnsi="Arial" w:cs="Arial"/>
          <w:color w:val="000000"/>
          <w:sz w:val="24"/>
          <w:szCs w:val="24"/>
        </w:rPr>
        <w:t>by</w:t>
      </w:r>
      <w:r w:rsidR="00FB3FC1">
        <w:rPr>
          <w:rFonts w:ascii="Arial" w:eastAsia="Times New Roman" w:hAnsi="Arial" w:cs="Arial"/>
          <w:color w:val="000000"/>
          <w:sz w:val="24"/>
          <w:szCs w:val="24"/>
        </w:rPr>
        <w:t xml:space="preserve"> the Foundation Board and the Club Board on</w:t>
      </w:r>
      <w:r w:rsidR="005756B3">
        <w:rPr>
          <w:rFonts w:ascii="Arial" w:eastAsia="Times New Roman" w:hAnsi="Arial" w:cs="Arial"/>
          <w:color w:val="000000"/>
          <w:sz w:val="24"/>
          <w:szCs w:val="24"/>
        </w:rPr>
        <w:t xml:space="preserve"> </w:t>
      </w:r>
      <w:r w:rsidR="005756B3" w:rsidRPr="005756B3">
        <w:rPr>
          <w:rFonts w:ascii="Arial" w:eastAsia="Times New Roman" w:hAnsi="Arial" w:cs="Arial"/>
          <w:b/>
          <w:bCs/>
          <w:color w:val="000000"/>
          <w:sz w:val="24"/>
          <w:szCs w:val="24"/>
        </w:rPr>
        <w:t>11</w:t>
      </w:r>
      <w:r w:rsidR="001075A1" w:rsidRPr="005756B3">
        <w:rPr>
          <w:rFonts w:ascii="Arial" w:eastAsia="Times New Roman" w:hAnsi="Arial" w:cs="Arial"/>
          <w:b/>
          <w:bCs/>
          <w:color w:val="000000"/>
          <w:sz w:val="24"/>
          <w:szCs w:val="24"/>
        </w:rPr>
        <w:t>/</w:t>
      </w:r>
      <w:r w:rsidR="005756B3" w:rsidRPr="005756B3">
        <w:rPr>
          <w:rFonts w:ascii="Arial" w:eastAsia="Times New Roman" w:hAnsi="Arial" w:cs="Arial"/>
          <w:b/>
          <w:bCs/>
          <w:color w:val="000000"/>
          <w:sz w:val="24"/>
          <w:szCs w:val="24"/>
        </w:rPr>
        <w:t>16</w:t>
      </w:r>
      <w:r w:rsidR="001075A1" w:rsidRPr="005756B3">
        <w:rPr>
          <w:rFonts w:ascii="Arial" w:eastAsia="Times New Roman" w:hAnsi="Arial" w:cs="Arial"/>
          <w:b/>
          <w:bCs/>
          <w:color w:val="000000"/>
          <w:sz w:val="24"/>
          <w:szCs w:val="24"/>
        </w:rPr>
        <w:t>/2022</w:t>
      </w:r>
      <w:r w:rsidR="001075A1">
        <w:rPr>
          <w:rFonts w:ascii="Arial" w:eastAsia="Times New Roman" w:hAnsi="Arial" w:cs="Arial"/>
          <w:color w:val="000000"/>
          <w:sz w:val="24"/>
          <w:szCs w:val="24"/>
        </w:rPr>
        <w:t>.</w:t>
      </w:r>
    </w:p>
    <w:sectPr w:rsidR="004E2737" w:rsidRPr="0023732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9858" w14:textId="77777777" w:rsidR="005C76E0" w:rsidRDefault="005C76E0" w:rsidP="004D1FDF">
      <w:pPr>
        <w:spacing w:after="0" w:line="240" w:lineRule="auto"/>
      </w:pPr>
      <w:r>
        <w:separator/>
      </w:r>
    </w:p>
  </w:endnote>
  <w:endnote w:type="continuationSeparator" w:id="0">
    <w:p w14:paraId="2EB0EC1D" w14:textId="77777777" w:rsidR="005C76E0" w:rsidRDefault="005C76E0" w:rsidP="004D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348730"/>
      <w:docPartObj>
        <w:docPartGallery w:val="Page Numbers (Bottom of Page)"/>
        <w:docPartUnique/>
      </w:docPartObj>
    </w:sdtPr>
    <w:sdtEndPr>
      <w:rPr>
        <w:noProof/>
      </w:rPr>
    </w:sdtEndPr>
    <w:sdtContent>
      <w:p w14:paraId="59820992" w14:textId="1DFDC2B7" w:rsidR="002F646A" w:rsidRDefault="002F64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F43E2C" w14:textId="77777777" w:rsidR="002F646A" w:rsidRDefault="002F6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63EF" w14:textId="77777777" w:rsidR="005C76E0" w:rsidRDefault="005C76E0" w:rsidP="004D1FDF">
      <w:pPr>
        <w:spacing w:after="0" w:line="240" w:lineRule="auto"/>
      </w:pPr>
      <w:r>
        <w:separator/>
      </w:r>
    </w:p>
  </w:footnote>
  <w:footnote w:type="continuationSeparator" w:id="0">
    <w:p w14:paraId="0B2DDA06" w14:textId="77777777" w:rsidR="005C76E0" w:rsidRDefault="005C76E0" w:rsidP="004D1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825"/>
    <w:multiLevelType w:val="multilevel"/>
    <w:tmpl w:val="0B3A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323A3"/>
    <w:multiLevelType w:val="hybridMultilevel"/>
    <w:tmpl w:val="DD36E7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2132C9"/>
    <w:multiLevelType w:val="multilevel"/>
    <w:tmpl w:val="2CBA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A6BA6"/>
    <w:multiLevelType w:val="multilevel"/>
    <w:tmpl w:val="3E16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A652B"/>
    <w:multiLevelType w:val="hybridMultilevel"/>
    <w:tmpl w:val="E8606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91F4C"/>
    <w:multiLevelType w:val="multilevel"/>
    <w:tmpl w:val="AC76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44E44"/>
    <w:multiLevelType w:val="multilevel"/>
    <w:tmpl w:val="9DBA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8E1738"/>
    <w:multiLevelType w:val="multilevel"/>
    <w:tmpl w:val="F6A2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992D7F"/>
    <w:multiLevelType w:val="multilevel"/>
    <w:tmpl w:val="49164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1A78A0"/>
    <w:multiLevelType w:val="multilevel"/>
    <w:tmpl w:val="CEB2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C057F"/>
    <w:multiLevelType w:val="multilevel"/>
    <w:tmpl w:val="12B4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BC2269"/>
    <w:multiLevelType w:val="multilevel"/>
    <w:tmpl w:val="B572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503831"/>
    <w:multiLevelType w:val="multilevel"/>
    <w:tmpl w:val="FC8E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B172C1"/>
    <w:multiLevelType w:val="multilevel"/>
    <w:tmpl w:val="5EAA10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501099"/>
    <w:multiLevelType w:val="hybridMultilevel"/>
    <w:tmpl w:val="B6008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86975"/>
    <w:multiLevelType w:val="multilevel"/>
    <w:tmpl w:val="EBA2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F51523"/>
    <w:multiLevelType w:val="hybridMultilevel"/>
    <w:tmpl w:val="1DCC8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45EB7"/>
    <w:multiLevelType w:val="multilevel"/>
    <w:tmpl w:val="A7A2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C33EEF"/>
    <w:multiLevelType w:val="multilevel"/>
    <w:tmpl w:val="2BF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C2677B"/>
    <w:multiLevelType w:val="multilevel"/>
    <w:tmpl w:val="6D8A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0C735E"/>
    <w:multiLevelType w:val="multilevel"/>
    <w:tmpl w:val="4E72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8705589">
    <w:abstractNumId w:val="11"/>
  </w:num>
  <w:num w:numId="2" w16cid:durableId="2141999024">
    <w:abstractNumId w:val="20"/>
  </w:num>
  <w:num w:numId="3" w16cid:durableId="1326860382">
    <w:abstractNumId w:val="17"/>
  </w:num>
  <w:num w:numId="4" w16cid:durableId="456342663">
    <w:abstractNumId w:val="3"/>
  </w:num>
  <w:num w:numId="5" w16cid:durableId="1486044225">
    <w:abstractNumId w:val="10"/>
  </w:num>
  <w:num w:numId="6" w16cid:durableId="398555096">
    <w:abstractNumId w:val="15"/>
  </w:num>
  <w:num w:numId="7" w16cid:durableId="56052498">
    <w:abstractNumId w:val="18"/>
  </w:num>
  <w:num w:numId="8" w16cid:durableId="1487355220">
    <w:abstractNumId w:val="7"/>
  </w:num>
  <w:num w:numId="9" w16cid:durableId="1866750828">
    <w:abstractNumId w:val="8"/>
    <w:lvlOverride w:ilvl="0">
      <w:lvl w:ilvl="0">
        <w:numFmt w:val="decimal"/>
        <w:lvlText w:val="%1."/>
        <w:lvlJc w:val="left"/>
      </w:lvl>
    </w:lvlOverride>
  </w:num>
  <w:num w:numId="10" w16cid:durableId="1156453867">
    <w:abstractNumId w:val="13"/>
    <w:lvlOverride w:ilvl="0">
      <w:lvl w:ilvl="0">
        <w:numFmt w:val="decimal"/>
        <w:lvlText w:val="%1."/>
        <w:lvlJc w:val="left"/>
      </w:lvl>
    </w:lvlOverride>
  </w:num>
  <w:num w:numId="11" w16cid:durableId="1839540794">
    <w:abstractNumId w:val="6"/>
  </w:num>
  <w:num w:numId="12" w16cid:durableId="896473278">
    <w:abstractNumId w:val="19"/>
  </w:num>
  <w:num w:numId="13" w16cid:durableId="1827286799">
    <w:abstractNumId w:val="9"/>
  </w:num>
  <w:num w:numId="14" w16cid:durableId="527718538">
    <w:abstractNumId w:val="5"/>
  </w:num>
  <w:num w:numId="15" w16cid:durableId="619537333">
    <w:abstractNumId w:val="0"/>
  </w:num>
  <w:num w:numId="16" w16cid:durableId="215046245">
    <w:abstractNumId w:val="12"/>
  </w:num>
  <w:num w:numId="17" w16cid:durableId="232083512">
    <w:abstractNumId w:val="2"/>
  </w:num>
  <w:num w:numId="18" w16cid:durableId="1637876455">
    <w:abstractNumId w:val="4"/>
  </w:num>
  <w:num w:numId="19" w16cid:durableId="1840269311">
    <w:abstractNumId w:val="1"/>
  </w:num>
  <w:num w:numId="20" w16cid:durableId="1518276881">
    <w:abstractNumId w:val="16"/>
  </w:num>
  <w:num w:numId="21" w16cid:durableId="9105762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89"/>
    <w:rsid w:val="00023FF6"/>
    <w:rsid w:val="00034927"/>
    <w:rsid w:val="000818F3"/>
    <w:rsid w:val="00081DAB"/>
    <w:rsid w:val="00090F42"/>
    <w:rsid w:val="000B4D78"/>
    <w:rsid w:val="000F0011"/>
    <w:rsid w:val="001075A1"/>
    <w:rsid w:val="00152BE3"/>
    <w:rsid w:val="00173466"/>
    <w:rsid w:val="0017376D"/>
    <w:rsid w:val="00237327"/>
    <w:rsid w:val="00245494"/>
    <w:rsid w:val="002661DE"/>
    <w:rsid w:val="002705BD"/>
    <w:rsid w:val="00291B5C"/>
    <w:rsid w:val="002B6C3F"/>
    <w:rsid w:val="002F646A"/>
    <w:rsid w:val="00326DBA"/>
    <w:rsid w:val="00351CCF"/>
    <w:rsid w:val="00413CD7"/>
    <w:rsid w:val="00414E0D"/>
    <w:rsid w:val="00432F0C"/>
    <w:rsid w:val="004351DE"/>
    <w:rsid w:val="004A4E43"/>
    <w:rsid w:val="004D1FDF"/>
    <w:rsid w:val="004E2737"/>
    <w:rsid w:val="00516B29"/>
    <w:rsid w:val="00520882"/>
    <w:rsid w:val="005470F0"/>
    <w:rsid w:val="00553C10"/>
    <w:rsid w:val="00556CD3"/>
    <w:rsid w:val="005572EB"/>
    <w:rsid w:val="005752AB"/>
    <w:rsid w:val="005756B3"/>
    <w:rsid w:val="005979A6"/>
    <w:rsid w:val="005C059C"/>
    <w:rsid w:val="005C26E2"/>
    <w:rsid w:val="005C76E0"/>
    <w:rsid w:val="00650B39"/>
    <w:rsid w:val="0068049F"/>
    <w:rsid w:val="0073767B"/>
    <w:rsid w:val="00746751"/>
    <w:rsid w:val="00795A9C"/>
    <w:rsid w:val="007A4A16"/>
    <w:rsid w:val="007D5889"/>
    <w:rsid w:val="00876BCB"/>
    <w:rsid w:val="008F3B10"/>
    <w:rsid w:val="00926D34"/>
    <w:rsid w:val="009574D6"/>
    <w:rsid w:val="00A31117"/>
    <w:rsid w:val="00A4746E"/>
    <w:rsid w:val="00A55000"/>
    <w:rsid w:val="00A5744C"/>
    <w:rsid w:val="00A62EAC"/>
    <w:rsid w:val="00B55597"/>
    <w:rsid w:val="00BB74FD"/>
    <w:rsid w:val="00BC59A8"/>
    <w:rsid w:val="00C04513"/>
    <w:rsid w:val="00C42B48"/>
    <w:rsid w:val="00C42D3E"/>
    <w:rsid w:val="00C47E2C"/>
    <w:rsid w:val="00C64EB1"/>
    <w:rsid w:val="00C66826"/>
    <w:rsid w:val="00C72A0F"/>
    <w:rsid w:val="00C75C9C"/>
    <w:rsid w:val="00CC2126"/>
    <w:rsid w:val="00D9507B"/>
    <w:rsid w:val="00DB2CAB"/>
    <w:rsid w:val="00DE4B32"/>
    <w:rsid w:val="00DE5693"/>
    <w:rsid w:val="00E07697"/>
    <w:rsid w:val="00E43933"/>
    <w:rsid w:val="00E66293"/>
    <w:rsid w:val="00EA7AE2"/>
    <w:rsid w:val="00EC031E"/>
    <w:rsid w:val="00EC063E"/>
    <w:rsid w:val="00ED10F8"/>
    <w:rsid w:val="00F1739A"/>
    <w:rsid w:val="00F5100B"/>
    <w:rsid w:val="00FB3FC1"/>
    <w:rsid w:val="00FD7A1B"/>
    <w:rsid w:val="00FE15DB"/>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6A9E"/>
  <w15:chartTrackingRefBased/>
  <w15:docId w15:val="{55AFDA3B-387B-46D1-ACD8-7D247CDF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B48"/>
    <w:pPr>
      <w:ind w:left="720"/>
      <w:contextualSpacing/>
    </w:pPr>
  </w:style>
  <w:style w:type="paragraph" w:styleId="Header">
    <w:name w:val="header"/>
    <w:basedOn w:val="Normal"/>
    <w:link w:val="HeaderChar"/>
    <w:uiPriority w:val="99"/>
    <w:unhideWhenUsed/>
    <w:rsid w:val="004D1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FDF"/>
  </w:style>
  <w:style w:type="paragraph" w:styleId="Footer">
    <w:name w:val="footer"/>
    <w:basedOn w:val="Normal"/>
    <w:link w:val="FooterChar"/>
    <w:uiPriority w:val="99"/>
    <w:unhideWhenUsed/>
    <w:rsid w:val="004D1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FDF"/>
  </w:style>
  <w:style w:type="paragraph" w:styleId="BodyTextIndent">
    <w:name w:val="Body Text Indent"/>
    <w:basedOn w:val="Normal"/>
    <w:link w:val="BodyTextIndentChar"/>
    <w:uiPriority w:val="99"/>
    <w:unhideWhenUsed/>
    <w:rsid w:val="00432F0C"/>
    <w:pPr>
      <w:spacing w:after="0" w:line="240" w:lineRule="auto"/>
      <w:ind w:left="72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uiPriority w:val="99"/>
    <w:rsid w:val="00432F0C"/>
    <w:rPr>
      <w:rFonts w:ascii="Arial" w:eastAsia="Times New Roman" w:hAnsi="Arial" w:cs="Arial"/>
      <w:color w:val="000000"/>
      <w:sz w:val="24"/>
      <w:szCs w:val="24"/>
    </w:rPr>
  </w:style>
  <w:style w:type="paragraph" w:styleId="Revision">
    <w:name w:val="Revision"/>
    <w:hidden/>
    <w:uiPriority w:val="99"/>
    <w:semiHidden/>
    <w:rsid w:val="004A4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1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Seely</dc:creator>
  <cp:keywords/>
  <dc:description/>
  <cp:lastModifiedBy>EQUUS</cp:lastModifiedBy>
  <cp:revision>2</cp:revision>
  <cp:lastPrinted>2022-01-11T18:42:00Z</cp:lastPrinted>
  <dcterms:created xsi:type="dcterms:W3CDTF">2022-12-04T18:55:00Z</dcterms:created>
  <dcterms:modified xsi:type="dcterms:W3CDTF">2022-12-04T18:55:00Z</dcterms:modified>
</cp:coreProperties>
</file>