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44CF62C" w:rsidP="544CF62C" w:rsidRDefault="544CF62C" w14:paraId="35E8916D" w14:textId="32EA43F7">
      <w:pPr>
        <w:jc w:val="center"/>
        <w:rPr>
          <w:b w:val="1"/>
          <w:bCs w:val="1"/>
        </w:rPr>
      </w:pPr>
    </w:p>
    <w:p w:rsidR="544CF62C" w:rsidP="544CF62C" w:rsidRDefault="544CF62C" w14:paraId="5F547142" w14:textId="22E0DBF0">
      <w:pPr>
        <w:jc w:val="center"/>
        <w:rPr>
          <w:b w:val="1"/>
          <w:bCs w:val="1"/>
        </w:rPr>
      </w:pPr>
    </w:p>
    <w:p w:rsidR="544CF62C" w:rsidP="544CF62C" w:rsidRDefault="544CF62C" w14:paraId="08766457" w14:textId="6B42F804">
      <w:pPr>
        <w:jc w:val="center"/>
        <w:rPr>
          <w:b w:val="1"/>
          <w:bCs w:val="1"/>
        </w:rPr>
      </w:pPr>
    </w:p>
    <w:p w:rsidRPr="00AA1A77" w:rsidR="00AA1A77" w:rsidP="00AA1A77" w:rsidRDefault="00AA1A77" w14:paraId="02A0160B" w14:textId="77777777">
      <w:pPr>
        <w:jc w:val="center"/>
      </w:pPr>
      <w:r w:rsidRPr="00AA1A77">
        <w:rPr>
          <w:b/>
          <w:bCs/>
        </w:rPr>
        <w:t>The Winchester Rotary Charitable Fund, Inc.</w:t>
      </w:r>
    </w:p>
    <w:p w:rsidRPr="00AA1A77" w:rsidR="00AA1A77" w:rsidP="00AA1A77" w:rsidRDefault="009421A5" w14:paraId="527A4BC8" w14:textId="70DEB2DE">
      <w:pPr>
        <w:jc w:val="center"/>
        <w:rPr>
          <w:b w:val="1"/>
          <w:bCs w:val="1"/>
          <w:color w:val="EE0000"/>
        </w:rPr>
      </w:pPr>
      <w:r w:rsidRPr="544CF62C" w:rsidR="1276B6C9">
        <w:rPr>
          <w:b w:val="1"/>
          <w:bCs w:val="1"/>
        </w:rPr>
        <w:t>Co</w:t>
      </w:r>
      <w:r w:rsidRPr="544CF62C" w:rsidR="00AA1A77">
        <w:rPr>
          <w:b w:val="1"/>
          <w:bCs w:val="1"/>
        </w:rPr>
        <w:t xml:space="preserve">mmunity Service Scholarship Application </w:t>
      </w:r>
      <w:r w:rsidRPr="544CF62C" w:rsidR="00AA1A77">
        <w:rPr>
          <w:b w:val="1"/>
          <w:bCs w:val="1"/>
          <w:color w:val="auto"/>
        </w:rPr>
        <w:t>202</w:t>
      </w:r>
      <w:r w:rsidRPr="544CF62C" w:rsidR="009421A5">
        <w:rPr>
          <w:b w:val="1"/>
          <w:bCs w:val="1"/>
          <w:color w:val="auto"/>
        </w:rPr>
        <w:t>6</w:t>
      </w:r>
      <w:r w:rsidRPr="544CF62C" w:rsidR="009421A5">
        <w:rPr>
          <w:b w:val="1"/>
          <w:bCs w:val="1"/>
          <w:color w:val="FFFFFF" w:themeColor="background1" w:themeTint="FF" w:themeShade="FF"/>
        </w:rPr>
        <w:t xml:space="preserve"> </w:t>
      </w:r>
    </w:p>
    <w:p w:rsidRPr="00AA1A77" w:rsidR="00AA1A77" w:rsidP="00AA1A77" w:rsidRDefault="00AA1A77" w14:paraId="38BA22CF" w14:textId="77777777">
      <w:r w:rsidRPr="00AA1A77">
        <w:t> </w:t>
      </w:r>
    </w:p>
    <w:p w:rsidRPr="00AA1A77" w:rsidR="00AA1A77" w:rsidP="00AA1A77" w:rsidRDefault="00AA1A77" w14:paraId="57D61FF0" w14:textId="77777777">
      <w:r w:rsidRPr="00AA1A77">
        <w:t>Rotary is an International charitable organization comprised of professional and business leaders whose goals are humanitarian service, high ethical standards and the promotion of goodwill and peace around the world. The motto of Rotary is “Service Above Self”. The Winchester Rotary Club has served the Town of Winchester since it was officially chartered on April 28, 1927.</w:t>
      </w:r>
    </w:p>
    <w:p w:rsidRPr="00AA1A77" w:rsidR="00AA1A77" w:rsidP="00AA1A77" w:rsidRDefault="00AA1A77" w14:paraId="4C9411A1" w14:textId="77777777">
      <w:r w:rsidRPr="00AA1A77">
        <w:t> </w:t>
      </w:r>
    </w:p>
    <w:p w:rsidRPr="00AA1A77" w:rsidR="00AA1A77" w:rsidP="00AA1A77" w:rsidRDefault="00AA1A77" w14:paraId="6775265A" w14:textId="77777777">
      <w:r w:rsidRPr="00AA1A77">
        <w:rPr>
          <w:b/>
          <w:bCs/>
        </w:rPr>
        <w:t>Charles C. Parkhurst Scholarship</w:t>
      </w:r>
      <w:r w:rsidRPr="00AA1A77">
        <w:t> - The first Winchester Rotary Scholarship Fund was established with a bequest from the estate of </w:t>
      </w:r>
      <w:r w:rsidRPr="00AA1A77">
        <w:rPr>
          <w:b/>
          <w:bCs/>
        </w:rPr>
        <w:t>Charles C. Parkhurst</w:t>
      </w:r>
      <w:r w:rsidRPr="00AA1A77">
        <w:t>, a Rotarian and longtime resident of Winchester. </w:t>
      </w:r>
    </w:p>
    <w:p w:rsidRPr="00AA1A77" w:rsidR="00AA1A77" w:rsidP="00AA1A77" w:rsidRDefault="00AA1A77" w14:paraId="144D34DF" w14:textId="77777777">
      <w:r w:rsidRPr="00AA1A77">
        <w:t> </w:t>
      </w:r>
    </w:p>
    <w:p w:rsidRPr="00AA1A77" w:rsidR="00AA1A77" w:rsidP="00AA1A77" w:rsidRDefault="00AA1A77" w14:paraId="70F2113F" w14:textId="77777777">
      <w:r w:rsidRPr="00AA1A77">
        <w:rPr>
          <w:b/>
          <w:bCs/>
        </w:rPr>
        <w:t>Harry Chefalo Scholarship</w:t>
      </w:r>
      <w:r w:rsidRPr="00AA1A77">
        <w:t> - A second Scholarship Fund was created by Rotarian </w:t>
      </w:r>
      <w:r w:rsidRPr="00AA1A77">
        <w:rPr>
          <w:b/>
          <w:bCs/>
        </w:rPr>
        <w:t>Betty Chefalo</w:t>
      </w:r>
      <w:r w:rsidRPr="00AA1A77">
        <w:t> in memory of her husband, </w:t>
      </w:r>
      <w:r w:rsidRPr="00AA1A77">
        <w:rPr>
          <w:b/>
          <w:bCs/>
        </w:rPr>
        <w:t>Harry Chefalo</w:t>
      </w:r>
      <w:r w:rsidRPr="00AA1A77">
        <w:t> who was a distinguished Rotarian for 64 years and also served on many boards and committees in the Town of Winchester. </w:t>
      </w:r>
    </w:p>
    <w:p w:rsidRPr="00AA1A77" w:rsidR="00AA1A77" w:rsidP="00AA1A77" w:rsidRDefault="00AA1A77" w14:paraId="118C8D9C" w14:textId="77777777">
      <w:r w:rsidRPr="00AA1A77">
        <w:t> </w:t>
      </w:r>
    </w:p>
    <w:p w:rsidRPr="00AA1A77" w:rsidR="00AA1A77" w:rsidP="00AA1A77" w:rsidRDefault="00AA1A77" w14:paraId="5821468E" w14:textId="77777777">
      <w:r w:rsidRPr="00AA1A77">
        <w:rPr>
          <w:b/>
          <w:bCs/>
        </w:rPr>
        <w:t>John &amp; Mary Murphy Scholarship</w:t>
      </w:r>
      <w:r w:rsidRPr="00AA1A77">
        <w:t> - A third Scholarship Fund was added in the names of John and Mary Murphy with a grant from the </w:t>
      </w:r>
      <w:r w:rsidRPr="00AA1A77">
        <w:rPr>
          <w:b/>
          <w:bCs/>
        </w:rPr>
        <w:t>John and Mary Murphy Foundation</w:t>
      </w:r>
      <w:r w:rsidRPr="00AA1A77">
        <w:t>.  John was a member of the Rotary Club of Winchester for 32 years.</w:t>
      </w:r>
    </w:p>
    <w:p w:rsidRPr="00AA1A77" w:rsidR="00AA1A77" w:rsidP="00AA1A77" w:rsidRDefault="00AA1A77" w14:paraId="0F9C87DC" w14:textId="77777777">
      <w:r w:rsidRPr="00AA1A77">
        <w:t> </w:t>
      </w:r>
    </w:p>
    <w:p w:rsidRPr="00AA1A77" w:rsidR="00AA1A77" w:rsidP="00AA1A77" w:rsidRDefault="00AA1A77" w14:paraId="0314C756" w14:textId="77777777">
      <w:r w:rsidRPr="00AA1A77">
        <w:rPr>
          <w:b/>
          <w:bCs/>
        </w:rPr>
        <w:t xml:space="preserve">Al </w:t>
      </w:r>
      <w:proofErr w:type="spellStart"/>
      <w:r w:rsidRPr="00AA1A77">
        <w:rPr>
          <w:b/>
          <w:bCs/>
        </w:rPr>
        <w:t>Hovannesian</w:t>
      </w:r>
      <w:proofErr w:type="spellEnd"/>
      <w:r w:rsidRPr="00AA1A77">
        <w:rPr>
          <w:b/>
          <w:bCs/>
        </w:rPr>
        <w:t xml:space="preserve"> Scholarship</w:t>
      </w:r>
      <w:r w:rsidRPr="00AA1A77">
        <w:t> - A fourth Scholarship Fund for Vocational pursuits has been established in the name of</w:t>
      </w:r>
      <w:r w:rsidRPr="00AA1A77">
        <w:rPr>
          <w:b/>
          <w:bCs/>
        </w:rPr>
        <w:t> Al Hovannesian</w:t>
      </w:r>
      <w:r w:rsidRPr="00AA1A77">
        <w:t>. Al was a noted engineer and the owner of Diamond Antenna and Microwave Company of Winchester.</w:t>
      </w:r>
    </w:p>
    <w:p w:rsidRPr="00AA1A77" w:rsidR="00AA1A77" w:rsidP="00AA1A77" w:rsidRDefault="00AA1A77" w14:paraId="4F2FDB80" w14:textId="77777777">
      <w:r w:rsidRPr="00AA1A77">
        <w:t> </w:t>
      </w:r>
    </w:p>
    <w:p w:rsidRPr="00AA1A77" w:rsidR="00AA1A77" w:rsidP="00AA1A77" w:rsidRDefault="00AA1A77" w14:paraId="7A048C40" w14:textId="77777777">
      <w:r w:rsidRPr="00AA1A77">
        <w:rPr>
          <w:b/>
          <w:bCs/>
        </w:rPr>
        <w:t>Tony Triglione Scholarship</w:t>
      </w:r>
      <w:r w:rsidRPr="00AA1A77">
        <w:t> - The fifth Scholarship Fund has been added in 2022 to honor </w:t>
      </w:r>
      <w:r w:rsidRPr="00AA1A77">
        <w:rPr>
          <w:b/>
          <w:bCs/>
        </w:rPr>
        <w:t>Tony Triglione</w:t>
      </w:r>
      <w:r w:rsidRPr="00AA1A77">
        <w:t xml:space="preserve">, a man of vision who spoke through his actions. The funding came from the </w:t>
      </w:r>
      <w:proofErr w:type="spellStart"/>
      <w:r w:rsidRPr="00AA1A77">
        <w:t>Triglione</w:t>
      </w:r>
      <w:proofErr w:type="spellEnd"/>
      <w:r w:rsidRPr="00AA1A77">
        <w:t xml:space="preserve"> family and the </w:t>
      </w:r>
      <w:proofErr w:type="spellStart"/>
      <w:r w:rsidRPr="00AA1A77">
        <w:t>Triglione</w:t>
      </w:r>
      <w:proofErr w:type="spellEnd"/>
      <w:r w:rsidRPr="00AA1A77">
        <w:t xml:space="preserve"> Foundation. Their lives and accomplishments exemplify Rotary's motto of "Service Above Self".</w:t>
      </w:r>
    </w:p>
    <w:p w:rsidRPr="00AA1A77" w:rsidR="00AA1A77" w:rsidP="00AA1A77" w:rsidRDefault="00AA1A77" w14:paraId="1B85606C" w14:textId="77777777">
      <w:r w:rsidRPr="00AA1A77">
        <w:t> </w:t>
      </w:r>
    </w:p>
    <w:p w:rsidRPr="00AA1A77" w:rsidR="00AA1A77" w:rsidP="00AA1A77" w:rsidRDefault="00AA1A77" w14:paraId="66D0DBBC" w14:textId="77777777">
      <w:r w:rsidRPr="00AA1A77">
        <w:rPr>
          <w:b/>
          <w:bCs/>
        </w:rPr>
        <w:t>Eligibility Requirements</w:t>
      </w:r>
    </w:p>
    <w:p w:rsidRPr="00AA1A77" w:rsidR="00AA1A77" w:rsidP="00AA1A77" w:rsidRDefault="00AA1A77" w14:paraId="758AA697" w14:textId="77777777">
      <w:r w:rsidRPr="00AA1A77">
        <w:t>Applicant must be a Winchester resident, graduating senior of an accredited public, private, parochial, or charter high school, that has been accepted to an accredited institution of higher education. They must be able to demonstrate that they have reached out to others through community service or through promotion of world peace through international cooperation and understanding.</w:t>
      </w:r>
    </w:p>
    <w:p w:rsidRPr="00AA1A77" w:rsidR="00AA1A77" w:rsidP="00AA1A77" w:rsidRDefault="00AA1A77" w14:paraId="6325F340" w14:textId="77777777">
      <w:r w:rsidR="00AA1A77">
        <w:rPr/>
        <w:t> </w:t>
      </w:r>
    </w:p>
    <w:p w:rsidR="544CF62C" w:rsidP="544CF62C" w:rsidRDefault="544CF62C" w14:paraId="0DDE7E8C" w14:textId="42257770">
      <w:pPr>
        <w:rPr>
          <w:b w:val="1"/>
          <w:bCs w:val="1"/>
        </w:rPr>
      </w:pPr>
    </w:p>
    <w:p w:rsidRPr="00AA1A77" w:rsidR="00AA1A77" w:rsidP="00AA1A77" w:rsidRDefault="00AA1A77" w14:paraId="41F1DCF4" w14:textId="77777777">
      <w:r w:rsidRPr="00AA1A77">
        <w:rPr>
          <w:b/>
          <w:bCs/>
        </w:rPr>
        <w:t>Required:</w:t>
      </w:r>
    </w:p>
    <w:p w:rsidRPr="00AA1A77" w:rsidR="00AA1A77" w:rsidP="00AA1A77" w:rsidRDefault="00AA1A77" w14:paraId="76B65C65" w14:textId="77777777">
      <w:pPr>
        <w:numPr>
          <w:ilvl w:val="0"/>
          <w:numId w:val="1"/>
        </w:numPr>
      </w:pPr>
      <w:r w:rsidRPr="00AA1A77">
        <w:t>Applicant Information.</w:t>
      </w:r>
    </w:p>
    <w:p w:rsidRPr="00AA1A77" w:rsidR="00AA1A77" w:rsidP="00AA1A77" w:rsidRDefault="00AA1A77" w14:paraId="4D039423" w14:textId="77777777">
      <w:pPr>
        <w:numPr>
          <w:ilvl w:val="0"/>
          <w:numId w:val="1"/>
        </w:numPr>
      </w:pPr>
      <w:r w:rsidRPr="00AA1A77">
        <w:t>Parent/Guardian Information.</w:t>
      </w:r>
    </w:p>
    <w:p w:rsidRPr="00AA1A77" w:rsidR="00AA1A77" w:rsidP="00AA1A77" w:rsidRDefault="00AA1A77" w14:paraId="1D56EFE3" w14:textId="77777777">
      <w:pPr>
        <w:numPr>
          <w:ilvl w:val="0"/>
          <w:numId w:val="1"/>
        </w:numPr>
      </w:pPr>
      <w:r w:rsidRPr="00AA1A77">
        <w:t>Answer Application Questions A, B, C and D and Community/International Service Verification.</w:t>
      </w:r>
    </w:p>
    <w:p w:rsidRPr="00AA1A77" w:rsidR="00AA1A77" w:rsidP="00AA1A77" w:rsidRDefault="00AA1A77" w14:paraId="2B3DA3E5" w14:textId="77777777">
      <w:pPr>
        <w:numPr>
          <w:ilvl w:val="0"/>
          <w:numId w:val="1"/>
        </w:numPr>
      </w:pPr>
      <w:r w:rsidRPr="00AA1A77">
        <w:rPr>
          <w:b/>
          <w:bCs/>
        </w:rPr>
        <w:t>All submissions must be type written</w:t>
      </w:r>
    </w:p>
    <w:p w:rsidRPr="00AA1A77" w:rsidR="00AA1A77" w:rsidP="00AA1A77" w:rsidRDefault="00AA1A77" w14:paraId="76C54627" w14:textId="77777777">
      <w:pPr>
        <w:numPr>
          <w:ilvl w:val="0"/>
          <w:numId w:val="1"/>
        </w:numPr>
      </w:pPr>
      <w:r w:rsidRPr="00AA1A77">
        <w:rPr>
          <w:b/>
          <w:bCs/>
        </w:rPr>
        <w:t>Verification Letter(s) must be attached to the application or a Verification may be sent by the Supervisor, identifying the student, by email, to: LGentile@WinchesterSavings.com</w:t>
      </w:r>
    </w:p>
    <w:p w:rsidRPr="00AA1A77" w:rsidR="00AA1A77" w:rsidP="00AA1A77" w:rsidRDefault="00AA1A77" w14:paraId="09214EB1" w14:textId="77777777">
      <w:r w:rsidRPr="00AA1A77">
        <w:t> </w:t>
      </w:r>
    </w:p>
    <w:p w:rsidRPr="00AA1A77" w:rsidR="00AA1A77" w:rsidP="00AA1A77" w:rsidRDefault="00AA1A77" w14:paraId="5DD48DFA" w14:textId="77777777">
      <w:r w:rsidRPr="00AA1A77">
        <w:rPr>
          <w:b/>
          <w:bCs/>
        </w:rPr>
        <w:t>Note:</w:t>
      </w:r>
    </w:p>
    <w:p w:rsidRPr="00AA1A77" w:rsidR="00AA1A77" w:rsidP="00AA1A77" w:rsidRDefault="00AA1A77" w14:paraId="3E579A12" w14:textId="77777777">
      <w:pPr>
        <w:numPr>
          <w:ilvl w:val="0"/>
          <w:numId w:val="2"/>
        </w:numPr>
      </w:pPr>
      <w:r w:rsidRPr="00AA1A77">
        <w:t>Send no Transcripts.</w:t>
      </w:r>
    </w:p>
    <w:p w:rsidRPr="00AA1A77" w:rsidR="00AA1A77" w:rsidP="00AA1A77" w:rsidRDefault="00AA1A77" w14:paraId="41BE6DBF" w14:textId="77777777">
      <w:pPr>
        <w:numPr>
          <w:ilvl w:val="0"/>
          <w:numId w:val="2"/>
        </w:numPr>
      </w:pPr>
      <w:r w:rsidRPr="00AA1A77">
        <w:rPr>
          <w:b/>
          <w:bCs/>
        </w:rPr>
        <w:t>Incomplete applications will not be considered.</w:t>
      </w:r>
    </w:p>
    <w:p w:rsidRPr="00AA1A77" w:rsidR="00AA1A77" w:rsidP="00AA1A77" w:rsidRDefault="00AA1A77" w14:paraId="4184FD9F" w14:textId="77777777">
      <w:pPr>
        <w:numPr>
          <w:ilvl w:val="0"/>
          <w:numId w:val="2"/>
        </w:numPr>
      </w:pPr>
      <w:r w:rsidRPr="00AA1A77">
        <w:t>Interview will be required for finalists.</w:t>
      </w:r>
    </w:p>
    <w:p w:rsidRPr="00AA1A77" w:rsidR="00AA1A77" w:rsidP="00AA1A77" w:rsidRDefault="00AA1A77" w14:paraId="2602904F" w14:textId="77777777">
      <w:r w:rsidRPr="00AA1A77">
        <w:t> </w:t>
      </w:r>
    </w:p>
    <w:p w:rsidR="00AA1A77" w:rsidP="00AA1A77" w:rsidRDefault="00AA1A77" w14:paraId="4B66EE7B" w14:textId="2B1C29BD" w14:noSpellErr="1">
      <w:pPr>
        <w:rPr>
          <w:color w:val="EE0000"/>
        </w:rPr>
      </w:pPr>
      <w:r w:rsidRPr="544CF62C" w:rsidR="00AA1A77">
        <w:rPr>
          <w:b w:val="1"/>
          <w:bCs w:val="1"/>
        </w:rPr>
        <w:t>Completed application must be received by the Rotary Scholarship Committee by </w:t>
      </w:r>
      <w:r w:rsidRPr="544CF62C" w:rsidR="00AA1A77">
        <w:rPr>
          <w:b w:val="1"/>
          <w:bCs w:val="1"/>
          <w:color w:val="auto"/>
          <w:u w:val="single"/>
        </w:rPr>
        <w:t>March 31, 202</w:t>
      </w:r>
      <w:r w:rsidRPr="544CF62C" w:rsidR="009421A5">
        <w:rPr>
          <w:b w:val="1"/>
          <w:bCs w:val="1"/>
          <w:color w:val="auto"/>
          <w:u w:val="single"/>
        </w:rPr>
        <w:t>6</w:t>
      </w:r>
      <w:r w:rsidRPr="544CF62C" w:rsidR="00AA1A77">
        <w:rPr>
          <w:b w:val="1"/>
          <w:bCs w:val="1"/>
          <w:color w:val="auto"/>
        </w:rPr>
        <w:t>.</w:t>
      </w:r>
      <w:r w:rsidRPr="544CF62C" w:rsidR="009421A5">
        <w:rPr>
          <w:b w:val="1"/>
          <w:bCs w:val="1"/>
          <w:color w:val="auto"/>
        </w:rPr>
        <w:t xml:space="preserve"> </w:t>
      </w:r>
    </w:p>
    <w:p w:rsidR="544CF62C" w:rsidRDefault="544CF62C" w14:paraId="1F5AC20B" w14:textId="40D2A4B4"/>
    <w:p w:rsidRPr="00AA1A77" w:rsidR="00AA1A77" w:rsidP="00AA1A77" w:rsidRDefault="00AA1A77" w14:paraId="46D7BEF9" w14:textId="77777777">
      <w:r w:rsidRPr="00AA1A77">
        <w:t>Mail to:</w:t>
      </w:r>
    </w:p>
    <w:p w:rsidRPr="00AA1A77" w:rsidR="00AA1A77" w:rsidP="00AA1A77" w:rsidRDefault="00AA1A77" w14:paraId="5DC62B93" w14:textId="77777777">
      <w:r w:rsidRPr="00AA1A77">
        <w:t>Winchester Rotary Scholarship Fund</w:t>
      </w:r>
    </w:p>
    <w:p w:rsidRPr="00AA1A77" w:rsidR="00AA1A77" w:rsidP="00AA1A77" w:rsidRDefault="00AA1A77" w14:paraId="16828D6E" w14:textId="77777777">
      <w:r w:rsidRPr="00AA1A77">
        <w:t>c/o Louis Gentile, Jr.</w:t>
      </w:r>
    </w:p>
    <w:p w:rsidRPr="00AA1A77" w:rsidR="00AA1A77" w:rsidP="00AA1A77" w:rsidRDefault="00AA1A77" w14:paraId="29788570" w14:textId="77777777">
      <w:r w:rsidRPr="00AA1A77">
        <w:t>Winchester Savings Bank</w:t>
      </w:r>
    </w:p>
    <w:p w:rsidRPr="00AA1A77" w:rsidR="00AA1A77" w:rsidP="00AA1A77" w:rsidRDefault="00AA1A77" w14:paraId="0FA3D050" w14:textId="77777777">
      <w:r w:rsidRPr="00AA1A77">
        <w:t>661 Main Street</w:t>
      </w:r>
    </w:p>
    <w:p w:rsidRPr="00AA1A77" w:rsidR="00AA1A77" w:rsidP="00AA1A77" w:rsidRDefault="00AA1A77" w14:paraId="1A7B5080" w14:textId="77777777">
      <w:r w:rsidRPr="00AA1A77">
        <w:t>Winchester, Massachusetts 01890</w:t>
      </w:r>
    </w:p>
    <w:p w:rsidRPr="00AA1A77" w:rsidR="00AA1A77" w:rsidP="00AA1A77" w:rsidRDefault="00AA1A77" w14:paraId="07CC0443" w14:textId="77777777">
      <w:r w:rsidRPr="00AA1A77">
        <w:t> </w:t>
      </w:r>
    </w:p>
    <w:p w:rsidRPr="00AA1A77" w:rsidR="00AA1A77" w:rsidP="00AA1A77" w:rsidRDefault="00AA1A77" w14:paraId="6201EF58" w14:textId="77777777">
      <w:r w:rsidRPr="00AA1A77">
        <w:t>To apply for the </w:t>
      </w:r>
      <w:r w:rsidRPr="00AA1A77">
        <w:rPr>
          <w:b/>
          <w:bCs/>
        </w:rPr>
        <w:t>Winchester Rotary Club Scholarship</w:t>
      </w:r>
      <w:r w:rsidRPr="00AA1A77">
        <w:t>, please download and print the applications in the download menu on the left.</w:t>
      </w:r>
    </w:p>
    <w:p w:rsidRPr="00AA1A77" w:rsidR="00AA1A77" w:rsidP="00AA1A77" w:rsidRDefault="00AA1A77" w14:paraId="7F47FE26" w14:textId="77777777">
      <w:r w:rsidRPr="00AA1A77">
        <w:t> </w:t>
      </w:r>
    </w:p>
    <w:p w:rsidRPr="00AA1A77" w:rsidR="00AA1A77" w:rsidP="00AA1A77" w:rsidRDefault="00AA1A77" w14:paraId="07EDE953" w14:textId="77777777">
      <w:r w:rsidRPr="00AA1A77">
        <w:t> </w:t>
      </w:r>
    </w:p>
    <w:p w:rsidRPr="00AA1A77" w:rsidR="00AA1A77" w:rsidP="00AA1A77" w:rsidRDefault="00AA1A77" w14:paraId="4D1CCFD2" w14:textId="77777777">
      <w:r w:rsidRPr="00AA1A77">
        <w:t>For more information about Rotary, please visit </w:t>
      </w:r>
      <w:hyperlink w:history="1" r:id="rId8">
        <w:r w:rsidRPr="00AA1A77">
          <w:rPr>
            <w:rStyle w:val="Hyperlink"/>
          </w:rPr>
          <w:t>Winchester Rotary Club</w:t>
        </w:r>
      </w:hyperlink>
      <w:r w:rsidRPr="00AA1A77">
        <w:t> and </w:t>
      </w:r>
      <w:hyperlink w:history="1" r:id="rId9">
        <w:r w:rsidRPr="00AA1A77">
          <w:rPr>
            <w:rStyle w:val="Hyperlink"/>
          </w:rPr>
          <w:t>Rotary International</w:t>
        </w:r>
      </w:hyperlink>
      <w:r w:rsidRPr="00AA1A77">
        <w:t>.</w:t>
      </w:r>
      <w:r w:rsidRPr="00AA1A77">
        <w:br/>
      </w:r>
      <w:r w:rsidRPr="00AA1A77">
        <w:br/>
      </w:r>
      <w:r w:rsidRPr="00AA1A77">
        <w:t>For more information about the Scholarship, contact Louis Gentile at 781-729-2130</w:t>
      </w:r>
    </w:p>
    <w:p w:rsidRPr="00AA1A77" w:rsidR="00AA1A77" w:rsidP="00AA1A77" w:rsidRDefault="00AA1A77" w14:paraId="655D8DBE" w14:textId="77777777">
      <w:r w:rsidRPr="00AA1A77">
        <w:t> </w:t>
      </w:r>
    </w:p>
    <w:p w:rsidRPr="00AA1A77" w:rsidR="00AA1A77" w:rsidP="00AA1A77" w:rsidRDefault="00AA1A77" w14:paraId="5113A5C9" w14:textId="77777777">
      <w:r w:rsidR="00AA1A77">
        <w:rPr/>
        <w:t> </w:t>
      </w:r>
    </w:p>
    <w:p w:rsidR="544CF62C" w:rsidP="544CF62C" w:rsidRDefault="544CF62C" w14:paraId="59F5846F" w14:textId="5F6D3303">
      <w:pPr>
        <w:rPr>
          <w:b w:val="1"/>
          <w:bCs w:val="1"/>
        </w:rPr>
      </w:pPr>
    </w:p>
    <w:p w:rsidR="544CF62C" w:rsidP="544CF62C" w:rsidRDefault="544CF62C" w14:paraId="2654D39C" w14:textId="70D7865C">
      <w:pPr>
        <w:rPr>
          <w:b w:val="1"/>
          <w:bCs w:val="1"/>
        </w:rPr>
      </w:pPr>
    </w:p>
    <w:p w:rsidRPr="00AA1A77" w:rsidR="00AA1A77" w:rsidP="00AA1A77" w:rsidRDefault="00AA1A77" w14:paraId="79CC0235" w14:textId="77777777">
      <w:r w:rsidRPr="00AA1A77">
        <w:rPr>
          <w:b/>
          <w:bCs/>
        </w:rPr>
        <w:t>Application Process</w:t>
      </w:r>
    </w:p>
    <w:p w:rsidRPr="00AA1A77" w:rsidR="00AA1A77" w:rsidP="00AA1A77" w:rsidRDefault="00AA1A77" w14:paraId="227DA491" w14:textId="77777777">
      <w:r w:rsidRPr="00AA1A77">
        <w:t> </w:t>
      </w:r>
    </w:p>
    <w:p w:rsidRPr="00AA1A77" w:rsidR="00AA1A77" w:rsidP="00AA1A77" w:rsidRDefault="00AA1A77" w14:paraId="491F0526" w14:textId="77777777">
      <w:r w:rsidRPr="00AA1A77">
        <w:t>The application found on line at the Winchester Rotary Club web site (</w:t>
      </w:r>
      <w:hyperlink w:history="1" r:id="rId10">
        <w:r w:rsidRPr="00AA1A77">
          <w:rPr>
            <w:rStyle w:val="Hyperlink"/>
          </w:rPr>
          <w:t>www.winchesterrotary.org</w:t>
        </w:r>
      </w:hyperlink>
      <w:r w:rsidRPr="00AA1A77">
        <w:t>) must be used; this application is also available at the Winchester High School Guidance Department and at area private and parochial schools.</w:t>
      </w:r>
    </w:p>
    <w:p w:rsidRPr="00AA1A77" w:rsidR="00AA1A77" w:rsidP="00AA1A77" w:rsidRDefault="00AA1A77" w14:paraId="46155EAB" w14:textId="77777777">
      <w:r w:rsidRPr="00AA1A77">
        <w:t> </w:t>
      </w:r>
    </w:p>
    <w:p w:rsidRPr="00AA1A77" w:rsidR="00AA1A77" w:rsidP="00AA1A77" w:rsidRDefault="00AA1A77" w14:paraId="3CDD941F" w14:textId="77777777">
      <w:r w:rsidRPr="00AA1A77">
        <w:t> </w:t>
      </w:r>
    </w:p>
    <w:p w:rsidRPr="00AA1A77" w:rsidR="00AA1A77" w:rsidP="00AA1A77" w:rsidRDefault="00AA1A77" w14:paraId="1B88467A" w14:textId="77777777">
      <w:r w:rsidRPr="00AA1A77">
        <w:t>Winchester Rotary Charitable Fund, Inc. does not discriminate on the basis of race, color, religion, gender, national or ethnic origin in the administration of the scholarship program or any other administered programs.</w:t>
      </w:r>
    </w:p>
    <w:p w:rsidRPr="00AA1A77" w:rsidR="00AA1A77" w:rsidP="00AA1A77" w:rsidRDefault="00AA1A77" w14:paraId="5604684C" w14:textId="77777777">
      <w:r w:rsidRPr="00AA1A77">
        <w:t> </w:t>
      </w:r>
    </w:p>
    <w:p w:rsidRPr="00AA1A77" w:rsidR="00AA1A77" w:rsidP="00AA1A77" w:rsidRDefault="00AA1A77" w14:paraId="02220B5F" w14:textId="77777777">
      <w:r w:rsidRPr="00AA1A77">
        <w:t> </w:t>
      </w:r>
    </w:p>
    <w:p w:rsidRPr="00AA1A77" w:rsidR="00AA1A77" w:rsidP="00AA1A77" w:rsidRDefault="00AA1A77" w14:paraId="6F1AF43B" w14:textId="77777777">
      <w:r w:rsidRPr="00AA1A77">
        <w:t> </w:t>
      </w:r>
    </w:p>
    <w:p w:rsidRPr="00AA1A77" w:rsidR="00AA1A77" w:rsidP="00AA1A77" w:rsidRDefault="00AA1A77" w14:paraId="78186887" w14:textId="77777777">
      <w:r w:rsidRPr="00AA1A77">
        <w:t> </w:t>
      </w:r>
    </w:p>
    <w:p w:rsidRPr="00AA1A77" w:rsidR="00AA1A77" w:rsidP="00AA1A77" w:rsidRDefault="00AA1A77" w14:paraId="5B6F05F1" w14:textId="77777777">
      <w:r w:rsidRPr="00AA1A77">
        <w:t> </w:t>
      </w:r>
    </w:p>
    <w:p w:rsidR="00DE7D35" w:rsidRDefault="00DE7D35" w14:paraId="0C2088CF" w14:textId="77777777"/>
    <w:sectPr w:rsidR="00DE7D35" w:rsidSect="00AA1A77">
      <w:pgSz w:w="12240" w:h="15840" w:orient="portrait"/>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128D"/>
    <w:multiLevelType w:val="multilevel"/>
    <w:tmpl w:val="DFA42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4D23E00"/>
    <w:multiLevelType w:val="multilevel"/>
    <w:tmpl w:val="98D24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42262446">
    <w:abstractNumId w:val="0"/>
  </w:num>
  <w:num w:numId="2" w16cid:durableId="114087974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77"/>
    <w:rsid w:val="00060761"/>
    <w:rsid w:val="00174FF2"/>
    <w:rsid w:val="0024123B"/>
    <w:rsid w:val="00873016"/>
    <w:rsid w:val="009421A5"/>
    <w:rsid w:val="00AA1A77"/>
    <w:rsid w:val="00AE5355"/>
    <w:rsid w:val="00C22F73"/>
    <w:rsid w:val="00D5288B"/>
    <w:rsid w:val="00DE7D35"/>
    <w:rsid w:val="00E56FE5"/>
    <w:rsid w:val="00F629EA"/>
    <w:rsid w:val="1276B6C9"/>
    <w:rsid w:val="2B8A63BC"/>
    <w:rsid w:val="48DFED29"/>
    <w:rsid w:val="544CF62C"/>
    <w:rsid w:val="626DA2AE"/>
    <w:rsid w:val="6E59437D"/>
    <w:rsid w:val="7F49C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B545"/>
  <w15:chartTrackingRefBased/>
  <w15:docId w15:val="{8539D24C-DE00-40FD-A4F4-2D5A277150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HAns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A1A7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1A7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1A77"/>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A77"/>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A77"/>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A77"/>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A77"/>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A77"/>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A77"/>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1A77"/>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AA1A77"/>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AA1A77"/>
    <w:rPr>
      <w:rFonts w:asciiTheme="minorHAnsi" w:hAnsiTheme="min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AA1A77"/>
    <w:rPr>
      <w:rFonts w:asciiTheme="minorHAnsi" w:hAnsiTheme="min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AA1A77"/>
    <w:rPr>
      <w:rFonts w:asciiTheme="minorHAnsi" w:hAnsiTheme="min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AA1A7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A1A7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A1A7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A1A77"/>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AA1A7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A1A7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A1A77"/>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A1A7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A77"/>
    <w:pPr>
      <w:spacing w:before="160"/>
      <w:jc w:val="center"/>
    </w:pPr>
    <w:rPr>
      <w:i/>
      <w:iCs/>
      <w:color w:val="404040" w:themeColor="text1" w:themeTint="BF"/>
    </w:rPr>
  </w:style>
  <w:style w:type="character" w:styleId="QuoteChar" w:customStyle="1">
    <w:name w:val="Quote Char"/>
    <w:basedOn w:val="DefaultParagraphFont"/>
    <w:link w:val="Quote"/>
    <w:uiPriority w:val="29"/>
    <w:rsid w:val="00AA1A77"/>
    <w:rPr>
      <w:i/>
      <w:iCs/>
      <w:color w:val="404040" w:themeColor="text1" w:themeTint="BF"/>
    </w:rPr>
  </w:style>
  <w:style w:type="paragraph" w:styleId="ListParagraph">
    <w:name w:val="List Paragraph"/>
    <w:basedOn w:val="Normal"/>
    <w:uiPriority w:val="34"/>
    <w:qFormat/>
    <w:rsid w:val="00AA1A77"/>
    <w:pPr>
      <w:ind w:left="720"/>
      <w:contextualSpacing/>
    </w:pPr>
  </w:style>
  <w:style w:type="character" w:styleId="IntenseEmphasis">
    <w:name w:val="Intense Emphasis"/>
    <w:basedOn w:val="DefaultParagraphFont"/>
    <w:uiPriority w:val="21"/>
    <w:qFormat/>
    <w:rsid w:val="00AA1A77"/>
    <w:rPr>
      <w:i/>
      <w:iCs/>
      <w:color w:val="2F5496" w:themeColor="accent1" w:themeShade="BF"/>
    </w:rPr>
  </w:style>
  <w:style w:type="paragraph" w:styleId="IntenseQuote">
    <w:name w:val="Intense Quote"/>
    <w:basedOn w:val="Normal"/>
    <w:next w:val="Normal"/>
    <w:link w:val="IntenseQuoteChar"/>
    <w:uiPriority w:val="30"/>
    <w:qFormat/>
    <w:rsid w:val="00AA1A7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AA1A77"/>
    <w:rPr>
      <w:i/>
      <w:iCs/>
      <w:color w:val="2F5496" w:themeColor="accent1" w:themeShade="BF"/>
    </w:rPr>
  </w:style>
  <w:style w:type="character" w:styleId="IntenseReference">
    <w:name w:val="Intense Reference"/>
    <w:basedOn w:val="DefaultParagraphFont"/>
    <w:uiPriority w:val="32"/>
    <w:qFormat/>
    <w:rsid w:val="00AA1A77"/>
    <w:rPr>
      <w:b/>
      <w:bCs/>
      <w:smallCaps/>
      <w:color w:val="2F5496" w:themeColor="accent1" w:themeShade="BF"/>
      <w:spacing w:val="5"/>
    </w:rPr>
  </w:style>
  <w:style w:type="character" w:styleId="Hyperlink">
    <w:name w:val="Hyperlink"/>
    <w:basedOn w:val="DefaultParagraphFont"/>
    <w:uiPriority w:val="99"/>
    <w:unhideWhenUsed/>
    <w:rsid w:val="00AA1A77"/>
    <w:rPr>
      <w:color w:val="0563C1" w:themeColor="hyperlink"/>
      <w:u w:val="single"/>
    </w:rPr>
  </w:style>
  <w:style w:type="character" w:styleId="UnresolvedMention">
    <w:name w:val="Unresolved Mention"/>
    <w:basedOn w:val="DefaultParagraphFont"/>
    <w:uiPriority w:val="99"/>
    <w:semiHidden/>
    <w:unhideWhenUsed/>
    <w:rsid w:val="00AA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inchesterrotary.org/WhatIsRotary.cfm" TargetMode="External"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hyperlink" Target="http://www.winchesterrotary.org/" TargetMode="External" Id="rId10" /><Relationship Type="http://schemas.openxmlformats.org/officeDocument/2006/relationships/webSettings" Target="webSettings.xml" Id="rId4" /><Relationship Type="http://schemas.openxmlformats.org/officeDocument/2006/relationships/hyperlink" Target="http://rotary.org/en/AboutUs/Pages/ridefault.aspx"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 Kean</dc:creator>
  <keywords/>
  <dc:description/>
  <lastModifiedBy>steve mix</lastModifiedBy>
  <revision>5</revision>
  <dcterms:created xsi:type="dcterms:W3CDTF">2025-11-15T14:45:00.0000000Z</dcterms:created>
  <dcterms:modified xsi:type="dcterms:W3CDTF">2025-11-25T19:15:34.5677544Z</dcterms:modified>
</coreProperties>
</file>