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0931" w14:textId="77777777" w:rsidR="00846522" w:rsidRPr="00D77F46" w:rsidRDefault="00846522" w:rsidP="00CD5BB5">
      <w:pPr>
        <w:jc w:val="center"/>
        <w:rPr>
          <w:rFonts w:ascii="Arial" w:hAnsi="Arial" w:cs="Arial"/>
          <w:b/>
          <w:bCs/>
          <w:sz w:val="28"/>
          <w:szCs w:val="28"/>
        </w:rPr>
      </w:pPr>
      <w:r w:rsidRPr="00D77F46">
        <w:rPr>
          <w:rFonts w:ascii="Arial" w:hAnsi="Arial" w:cs="Arial"/>
          <w:b/>
          <w:bCs/>
          <w:sz w:val="28"/>
          <w:szCs w:val="28"/>
        </w:rPr>
        <w:t>Cedar Rapids Daybreak Rotary</w:t>
      </w:r>
    </w:p>
    <w:p w14:paraId="54BF63D5" w14:textId="77777777" w:rsidR="00846522" w:rsidRPr="00D77F46" w:rsidRDefault="00B05051" w:rsidP="00CD5BB5">
      <w:pPr>
        <w:jc w:val="center"/>
        <w:rPr>
          <w:rFonts w:ascii="Arial" w:hAnsi="Arial" w:cs="Arial"/>
          <w:b/>
          <w:bCs/>
          <w:sz w:val="28"/>
          <w:szCs w:val="28"/>
        </w:rPr>
      </w:pPr>
      <w:r w:rsidRPr="00D77F46">
        <w:rPr>
          <w:rFonts w:ascii="Arial" w:hAnsi="Arial" w:cs="Arial"/>
          <w:b/>
          <w:bCs/>
          <w:sz w:val="28"/>
          <w:szCs w:val="28"/>
        </w:rPr>
        <w:t xml:space="preserve">Sunshine Fund </w:t>
      </w:r>
      <w:r w:rsidR="00846522" w:rsidRPr="00D77F46">
        <w:rPr>
          <w:rFonts w:ascii="Arial" w:hAnsi="Arial" w:cs="Arial"/>
          <w:b/>
          <w:bCs/>
          <w:sz w:val="28"/>
          <w:szCs w:val="28"/>
        </w:rPr>
        <w:t>Grant Guidelines and Process</w:t>
      </w:r>
    </w:p>
    <w:p w14:paraId="4D65C3B6" w14:textId="77777777" w:rsidR="00846522" w:rsidRPr="00D77F46" w:rsidRDefault="00846522" w:rsidP="00632357">
      <w:pPr>
        <w:jc w:val="both"/>
        <w:rPr>
          <w:rFonts w:ascii="Arial" w:hAnsi="Arial" w:cs="Arial"/>
        </w:rPr>
      </w:pPr>
    </w:p>
    <w:p w14:paraId="4FF409E9" w14:textId="05271945" w:rsidR="00846522" w:rsidRPr="00D77F46" w:rsidRDefault="00846522" w:rsidP="00632357">
      <w:pPr>
        <w:pStyle w:val="NormalWeb"/>
        <w:jc w:val="both"/>
        <w:rPr>
          <w:color w:val="auto"/>
          <w:sz w:val="24"/>
          <w:szCs w:val="24"/>
        </w:rPr>
      </w:pPr>
      <w:r w:rsidRPr="00D77F46">
        <w:rPr>
          <w:color w:val="auto"/>
          <w:sz w:val="24"/>
          <w:szCs w:val="24"/>
          <w:u w:val="single"/>
        </w:rPr>
        <w:t>Daybreak Rotary’s Mission</w:t>
      </w:r>
      <w:r w:rsidRPr="00D77F46">
        <w:rPr>
          <w:color w:val="auto"/>
          <w:sz w:val="24"/>
          <w:szCs w:val="24"/>
        </w:rPr>
        <w:t>:</w:t>
      </w:r>
    </w:p>
    <w:p w14:paraId="602CFCF8" w14:textId="77777777" w:rsidR="00846522" w:rsidRPr="00D77F46" w:rsidRDefault="00846522" w:rsidP="00632357">
      <w:pPr>
        <w:pStyle w:val="NormalWeb"/>
        <w:jc w:val="both"/>
        <w:rPr>
          <w:color w:val="auto"/>
          <w:sz w:val="24"/>
          <w:szCs w:val="24"/>
        </w:rPr>
      </w:pPr>
      <w:r w:rsidRPr="00D77F46">
        <w:rPr>
          <w:color w:val="auto"/>
          <w:sz w:val="24"/>
          <w:szCs w:val="24"/>
        </w:rPr>
        <w:t>Cedar Rapids Daybreak Rotary Club is a service club, dedicated to providing service to the Cedar Rapids and international communities.  Our club, founded in 1995, focuses the majority o</w:t>
      </w:r>
      <w:r w:rsidR="00E37329" w:rsidRPr="00D77F46">
        <w:rPr>
          <w:color w:val="auto"/>
          <w:sz w:val="24"/>
          <w:szCs w:val="24"/>
        </w:rPr>
        <w:t>f its service toward helping children</w:t>
      </w:r>
      <w:r w:rsidRPr="00D77F46">
        <w:rPr>
          <w:color w:val="auto"/>
          <w:sz w:val="24"/>
          <w:szCs w:val="24"/>
        </w:rPr>
        <w:t>.  In addition, Daybreak pr</w:t>
      </w:r>
      <w:r w:rsidR="00E37329" w:rsidRPr="00D77F46">
        <w:rPr>
          <w:color w:val="auto"/>
          <w:sz w:val="24"/>
          <w:szCs w:val="24"/>
        </w:rPr>
        <w:t>ovides assistance to other</w:t>
      </w:r>
      <w:r w:rsidRPr="00D77F46">
        <w:rPr>
          <w:color w:val="auto"/>
          <w:sz w:val="24"/>
          <w:szCs w:val="24"/>
        </w:rPr>
        <w:t xml:space="preserve"> organizations and international efforts such as Project Amigo and Rotary Youth Exchange Program.  Since 1910, the Rotary Motto has been </w:t>
      </w:r>
      <w:r w:rsidRPr="00D77F46">
        <w:rPr>
          <w:rStyle w:val="Emphasis"/>
          <w:color w:val="auto"/>
          <w:sz w:val="24"/>
          <w:szCs w:val="24"/>
        </w:rPr>
        <w:t>“Service Above Self.”</w:t>
      </w:r>
    </w:p>
    <w:p w14:paraId="38F1A151" w14:textId="77777777" w:rsidR="00846522" w:rsidRPr="00D77F46" w:rsidRDefault="00846522" w:rsidP="00632357">
      <w:pPr>
        <w:pStyle w:val="NormalWeb"/>
        <w:jc w:val="both"/>
        <w:rPr>
          <w:color w:val="auto"/>
          <w:sz w:val="24"/>
          <w:szCs w:val="24"/>
        </w:rPr>
      </w:pPr>
    </w:p>
    <w:p w14:paraId="28C6777F" w14:textId="77777777" w:rsidR="00846522" w:rsidRPr="00D77F46" w:rsidRDefault="00846522" w:rsidP="00632357">
      <w:pPr>
        <w:pStyle w:val="NormalWeb"/>
        <w:jc w:val="both"/>
        <w:rPr>
          <w:color w:val="auto"/>
          <w:sz w:val="24"/>
          <w:szCs w:val="24"/>
        </w:rPr>
      </w:pPr>
      <w:r w:rsidRPr="00D77F46">
        <w:rPr>
          <w:color w:val="auto"/>
          <w:sz w:val="24"/>
          <w:szCs w:val="24"/>
          <w:u w:val="single"/>
        </w:rPr>
        <w:t>Grant Criteria</w:t>
      </w:r>
      <w:r w:rsidRPr="00D77F46">
        <w:rPr>
          <w:color w:val="auto"/>
          <w:sz w:val="24"/>
          <w:szCs w:val="24"/>
        </w:rPr>
        <w:t>:</w:t>
      </w:r>
    </w:p>
    <w:p w14:paraId="7E7D724E" w14:textId="3D7DB027" w:rsidR="00846522" w:rsidRPr="00D77F46" w:rsidRDefault="00846522" w:rsidP="00632357">
      <w:pPr>
        <w:pStyle w:val="NormalWeb"/>
        <w:jc w:val="both"/>
        <w:rPr>
          <w:color w:val="auto"/>
          <w:sz w:val="24"/>
          <w:szCs w:val="24"/>
        </w:rPr>
      </w:pPr>
      <w:r w:rsidRPr="00D77F46">
        <w:rPr>
          <w:color w:val="auto"/>
          <w:sz w:val="24"/>
          <w:szCs w:val="24"/>
        </w:rPr>
        <w:t xml:space="preserve">As part of our service to this community, Daybreak Rotary will consider requests for funding to meet </w:t>
      </w:r>
      <w:r w:rsidR="00610120" w:rsidRPr="00D77F46">
        <w:rPr>
          <w:color w:val="auto"/>
          <w:sz w:val="24"/>
          <w:szCs w:val="24"/>
        </w:rPr>
        <w:t xml:space="preserve">local </w:t>
      </w:r>
      <w:r w:rsidRPr="00D77F46">
        <w:rPr>
          <w:color w:val="auto"/>
          <w:sz w:val="24"/>
          <w:szCs w:val="24"/>
        </w:rPr>
        <w:t xml:space="preserve">organizational and community needs.  Daybreak Rotary will award grants to qualified tax-exempt organizations (as determined under Section 501(c)(3) of the Internal Revenue Code) including organizations whose objectives or mission align with Daybreak Rotary’s mission.  Special consideration will be given to the following:  </w:t>
      </w:r>
    </w:p>
    <w:p w14:paraId="2D97276D" w14:textId="77777777" w:rsidR="00846522" w:rsidRPr="00D77F46" w:rsidRDefault="00846522" w:rsidP="00632357">
      <w:pPr>
        <w:pStyle w:val="NormalWeb"/>
        <w:jc w:val="both"/>
        <w:rPr>
          <w:color w:val="auto"/>
          <w:sz w:val="24"/>
          <w:szCs w:val="24"/>
        </w:rPr>
      </w:pPr>
    </w:p>
    <w:p w14:paraId="1AD05BA3" w14:textId="77777777" w:rsidR="00846522" w:rsidRPr="00D77F46" w:rsidRDefault="00846522" w:rsidP="00632357">
      <w:pPr>
        <w:pStyle w:val="NormalWeb"/>
        <w:numPr>
          <w:ilvl w:val="0"/>
          <w:numId w:val="2"/>
        </w:numPr>
        <w:jc w:val="both"/>
        <w:rPr>
          <w:color w:val="auto"/>
          <w:sz w:val="24"/>
          <w:szCs w:val="24"/>
        </w:rPr>
      </w:pPr>
      <w:r w:rsidRPr="00D77F46">
        <w:rPr>
          <w:color w:val="auto"/>
          <w:sz w:val="24"/>
          <w:szCs w:val="24"/>
        </w:rPr>
        <w:t>Groups that support disadvantaged children</w:t>
      </w:r>
    </w:p>
    <w:p w14:paraId="46584A4A" w14:textId="77777777" w:rsidR="00846522" w:rsidRPr="00D77F46" w:rsidRDefault="00846522" w:rsidP="00632357">
      <w:pPr>
        <w:pStyle w:val="NormalWeb"/>
        <w:numPr>
          <w:ilvl w:val="0"/>
          <w:numId w:val="2"/>
        </w:numPr>
        <w:jc w:val="both"/>
        <w:rPr>
          <w:color w:val="auto"/>
          <w:sz w:val="24"/>
          <w:szCs w:val="24"/>
        </w:rPr>
      </w:pPr>
      <w:r w:rsidRPr="00D77F46">
        <w:rPr>
          <w:color w:val="auto"/>
          <w:sz w:val="24"/>
          <w:szCs w:val="24"/>
        </w:rPr>
        <w:t>High-school aged students wanting to travel abroad internationally to supplement their learning who are in need of funds to finance their travel</w:t>
      </w:r>
    </w:p>
    <w:p w14:paraId="4426DD10" w14:textId="77777777" w:rsidR="00846522" w:rsidRPr="00D77F46" w:rsidRDefault="00846522" w:rsidP="00632357">
      <w:pPr>
        <w:pStyle w:val="NormalWeb"/>
        <w:numPr>
          <w:ilvl w:val="0"/>
          <w:numId w:val="2"/>
        </w:numPr>
        <w:jc w:val="both"/>
        <w:rPr>
          <w:color w:val="auto"/>
          <w:sz w:val="24"/>
          <w:szCs w:val="24"/>
        </w:rPr>
      </w:pPr>
      <w:r w:rsidRPr="00D77F46">
        <w:rPr>
          <w:color w:val="auto"/>
          <w:sz w:val="24"/>
          <w:szCs w:val="24"/>
        </w:rPr>
        <w:t xml:space="preserve">Groups and organizations whose project exemplifies Rotary’s objective of </w:t>
      </w:r>
      <w:r w:rsidRPr="00D77F46">
        <w:rPr>
          <w:i/>
          <w:iCs/>
          <w:color w:val="auto"/>
          <w:sz w:val="24"/>
          <w:szCs w:val="24"/>
        </w:rPr>
        <w:t>“Service Above Self”</w:t>
      </w:r>
    </w:p>
    <w:p w14:paraId="21FB8309" w14:textId="77777777" w:rsidR="00846522" w:rsidRPr="00D77F46" w:rsidRDefault="00846522" w:rsidP="00632357">
      <w:pPr>
        <w:pStyle w:val="NormalWeb"/>
        <w:jc w:val="both"/>
        <w:rPr>
          <w:color w:val="auto"/>
          <w:sz w:val="24"/>
          <w:szCs w:val="24"/>
        </w:rPr>
      </w:pPr>
    </w:p>
    <w:p w14:paraId="48DEAA0A" w14:textId="06BDD740" w:rsidR="00846522" w:rsidRPr="00D77F46" w:rsidRDefault="00846522" w:rsidP="00632357">
      <w:pPr>
        <w:pStyle w:val="NormalWeb"/>
        <w:jc w:val="both"/>
        <w:rPr>
          <w:color w:val="auto"/>
          <w:sz w:val="24"/>
          <w:szCs w:val="24"/>
        </w:rPr>
      </w:pPr>
      <w:r w:rsidRPr="00D77F46">
        <w:rPr>
          <w:color w:val="auto"/>
          <w:sz w:val="24"/>
          <w:szCs w:val="24"/>
        </w:rPr>
        <w:t xml:space="preserve">All requests, including those organizations that have received funding in the past, must submit an application.  </w:t>
      </w:r>
      <w:r w:rsidR="00610120" w:rsidRPr="00D77F46">
        <w:rPr>
          <w:color w:val="auto"/>
          <w:sz w:val="24"/>
          <w:szCs w:val="24"/>
        </w:rPr>
        <w:t>If your organization receives a grant from the Daybreak Rotary Sunshine Fund</w:t>
      </w:r>
      <w:r w:rsidR="0052492D" w:rsidRPr="00D77F46">
        <w:rPr>
          <w:color w:val="auto"/>
          <w:sz w:val="24"/>
          <w:szCs w:val="24"/>
        </w:rPr>
        <w:t>,</w:t>
      </w:r>
      <w:r w:rsidR="00610120" w:rsidRPr="00D77F46">
        <w:rPr>
          <w:color w:val="auto"/>
          <w:sz w:val="24"/>
          <w:szCs w:val="24"/>
        </w:rPr>
        <w:t xml:space="preserve"> you must wait</w:t>
      </w:r>
      <w:r w:rsidR="00F41DCF" w:rsidRPr="00D77F46">
        <w:rPr>
          <w:color w:val="auto"/>
          <w:sz w:val="24"/>
          <w:szCs w:val="24"/>
        </w:rPr>
        <w:t xml:space="preserve"> 2 grant periods </w:t>
      </w:r>
      <w:r w:rsidR="00F41DCF" w:rsidRPr="00D77F46">
        <w:rPr>
          <w:color w:val="auto"/>
          <w:sz w:val="24"/>
          <w:szCs w:val="24"/>
          <w:u w:val="single"/>
        </w:rPr>
        <w:t>after</w:t>
      </w:r>
      <w:r w:rsidR="00F41DCF" w:rsidRPr="00D77F46">
        <w:rPr>
          <w:color w:val="auto"/>
          <w:sz w:val="24"/>
          <w:szCs w:val="24"/>
        </w:rPr>
        <w:t xml:space="preserve"> receiving your funds</w:t>
      </w:r>
      <w:r w:rsidR="00610120" w:rsidRPr="00D77F46">
        <w:rPr>
          <w:color w:val="auto"/>
          <w:sz w:val="24"/>
          <w:szCs w:val="24"/>
        </w:rPr>
        <w:t xml:space="preserve"> before applying </w:t>
      </w:r>
      <w:r w:rsidR="0052492D" w:rsidRPr="00D77F46">
        <w:rPr>
          <w:color w:val="auto"/>
          <w:sz w:val="24"/>
          <w:szCs w:val="24"/>
        </w:rPr>
        <w:t xml:space="preserve">and to be eligible </w:t>
      </w:r>
      <w:r w:rsidR="00610120" w:rsidRPr="00D77F46">
        <w:rPr>
          <w:color w:val="auto"/>
          <w:sz w:val="24"/>
          <w:szCs w:val="24"/>
        </w:rPr>
        <w:t>for another grant.</w:t>
      </w:r>
    </w:p>
    <w:p w14:paraId="212E1D33" w14:textId="77777777" w:rsidR="00846522" w:rsidRPr="00D77F46" w:rsidRDefault="00846522" w:rsidP="00632357">
      <w:pPr>
        <w:pStyle w:val="NormalWeb"/>
        <w:jc w:val="both"/>
        <w:rPr>
          <w:color w:val="auto"/>
          <w:sz w:val="24"/>
          <w:szCs w:val="24"/>
        </w:rPr>
      </w:pPr>
    </w:p>
    <w:p w14:paraId="0122DFA9" w14:textId="77777777" w:rsidR="00846522" w:rsidRPr="00D77F46" w:rsidRDefault="00846522" w:rsidP="00632357">
      <w:pPr>
        <w:pStyle w:val="NormalWeb"/>
        <w:jc w:val="both"/>
        <w:rPr>
          <w:color w:val="auto"/>
          <w:sz w:val="24"/>
          <w:szCs w:val="24"/>
        </w:rPr>
      </w:pPr>
      <w:r w:rsidRPr="00D77F46">
        <w:rPr>
          <w:color w:val="auto"/>
          <w:sz w:val="24"/>
          <w:szCs w:val="24"/>
          <w:u w:val="single"/>
        </w:rPr>
        <w:t>Grant Amounts</w:t>
      </w:r>
      <w:r w:rsidRPr="00D77F46">
        <w:rPr>
          <w:color w:val="auto"/>
          <w:sz w:val="24"/>
          <w:szCs w:val="24"/>
        </w:rPr>
        <w:t>:</w:t>
      </w:r>
    </w:p>
    <w:p w14:paraId="1E2081A1" w14:textId="77777777" w:rsidR="00846522" w:rsidRPr="00D77F46" w:rsidRDefault="00B05051" w:rsidP="00632357">
      <w:pPr>
        <w:pStyle w:val="NormalWeb"/>
        <w:jc w:val="both"/>
        <w:rPr>
          <w:color w:val="auto"/>
          <w:sz w:val="24"/>
          <w:szCs w:val="24"/>
        </w:rPr>
      </w:pPr>
      <w:r w:rsidRPr="00D77F46">
        <w:rPr>
          <w:color w:val="auto"/>
          <w:sz w:val="24"/>
          <w:szCs w:val="24"/>
        </w:rPr>
        <w:t>Average</w:t>
      </w:r>
      <w:r w:rsidR="00074DC8" w:rsidRPr="00D77F46">
        <w:rPr>
          <w:color w:val="auto"/>
          <w:sz w:val="24"/>
          <w:szCs w:val="24"/>
        </w:rPr>
        <w:t xml:space="preserve"> grant awards range</w:t>
      </w:r>
      <w:r w:rsidR="00846522" w:rsidRPr="00D77F46">
        <w:rPr>
          <w:color w:val="auto"/>
          <w:sz w:val="24"/>
          <w:szCs w:val="24"/>
        </w:rPr>
        <w:t xml:space="preserve"> between </w:t>
      </w:r>
      <w:r w:rsidR="00074DC8" w:rsidRPr="00D77F46">
        <w:rPr>
          <w:color w:val="auto"/>
          <w:sz w:val="24"/>
          <w:szCs w:val="24"/>
        </w:rPr>
        <w:t>$500 to $750 dollars</w:t>
      </w:r>
      <w:r w:rsidR="00846522" w:rsidRPr="00D77F46">
        <w:rPr>
          <w:color w:val="auto"/>
          <w:sz w:val="24"/>
          <w:szCs w:val="24"/>
        </w:rPr>
        <w:t xml:space="preserve">.  </w:t>
      </w:r>
    </w:p>
    <w:p w14:paraId="6019D078" w14:textId="77777777" w:rsidR="00074DC8" w:rsidRPr="00D77F46" w:rsidRDefault="00074DC8" w:rsidP="00632357">
      <w:pPr>
        <w:pStyle w:val="NormalWeb"/>
        <w:jc w:val="both"/>
        <w:rPr>
          <w:color w:val="auto"/>
          <w:sz w:val="24"/>
          <w:szCs w:val="24"/>
        </w:rPr>
      </w:pPr>
    </w:p>
    <w:p w14:paraId="595F7F05" w14:textId="77777777" w:rsidR="00074DC8" w:rsidRPr="00D77F46" w:rsidRDefault="00074DC8" w:rsidP="00632357">
      <w:pPr>
        <w:pStyle w:val="NormalWeb"/>
        <w:jc w:val="both"/>
        <w:rPr>
          <w:color w:val="auto"/>
          <w:sz w:val="24"/>
          <w:szCs w:val="24"/>
        </w:rPr>
      </w:pPr>
      <w:r w:rsidRPr="00D77F46">
        <w:rPr>
          <w:color w:val="auto"/>
          <w:sz w:val="24"/>
          <w:szCs w:val="24"/>
          <w:u w:val="single"/>
        </w:rPr>
        <w:t>Grant Awards</w:t>
      </w:r>
      <w:r w:rsidRPr="00D77F46">
        <w:rPr>
          <w:color w:val="auto"/>
          <w:sz w:val="24"/>
          <w:szCs w:val="24"/>
        </w:rPr>
        <w:t>:</w:t>
      </w:r>
    </w:p>
    <w:p w14:paraId="635ED59F" w14:textId="77777777" w:rsidR="00074DC8" w:rsidRPr="00D77F46" w:rsidRDefault="00B05051" w:rsidP="00632357">
      <w:pPr>
        <w:pStyle w:val="NormalWeb"/>
        <w:jc w:val="both"/>
        <w:rPr>
          <w:color w:val="auto"/>
          <w:sz w:val="24"/>
          <w:szCs w:val="24"/>
        </w:rPr>
      </w:pPr>
      <w:r w:rsidRPr="00D77F46">
        <w:rPr>
          <w:color w:val="auto"/>
          <w:sz w:val="24"/>
          <w:szCs w:val="24"/>
        </w:rPr>
        <w:t>G</w:t>
      </w:r>
      <w:r w:rsidR="00074DC8" w:rsidRPr="00D77F46">
        <w:rPr>
          <w:color w:val="auto"/>
          <w:sz w:val="24"/>
          <w:szCs w:val="24"/>
        </w:rPr>
        <w:t>rants</w:t>
      </w:r>
      <w:r w:rsidRPr="00D77F46">
        <w:rPr>
          <w:color w:val="auto"/>
          <w:sz w:val="24"/>
          <w:szCs w:val="24"/>
        </w:rPr>
        <w:t xml:space="preserve"> awards ar</w:t>
      </w:r>
      <w:r w:rsidR="00074DC8" w:rsidRPr="00D77F46">
        <w:rPr>
          <w:color w:val="auto"/>
          <w:sz w:val="24"/>
          <w:szCs w:val="24"/>
        </w:rPr>
        <w:t xml:space="preserve">e presented in person to the recipient(s) at a selected Daybreak Rotary meeting.  </w:t>
      </w:r>
      <w:r w:rsidRPr="00D77F46">
        <w:rPr>
          <w:color w:val="auto"/>
          <w:sz w:val="24"/>
          <w:szCs w:val="24"/>
        </w:rPr>
        <w:t xml:space="preserve">At that time, recipients </w:t>
      </w:r>
      <w:r w:rsidR="00074DC8" w:rsidRPr="00D77F46">
        <w:rPr>
          <w:color w:val="auto"/>
          <w:sz w:val="24"/>
          <w:szCs w:val="24"/>
        </w:rPr>
        <w:t xml:space="preserve">provide a brief overview of their organization’s purpose, mission and how specifically the funds will be used.  </w:t>
      </w:r>
    </w:p>
    <w:p w14:paraId="483620F5" w14:textId="77777777" w:rsidR="00074DC8" w:rsidRPr="00D77F46" w:rsidRDefault="00074DC8" w:rsidP="00632357">
      <w:pPr>
        <w:pStyle w:val="NormalWeb"/>
        <w:jc w:val="both"/>
        <w:rPr>
          <w:color w:val="auto"/>
          <w:sz w:val="24"/>
          <w:szCs w:val="24"/>
        </w:rPr>
      </w:pPr>
    </w:p>
    <w:p w14:paraId="5F9B3BEE" w14:textId="77777777" w:rsidR="00074DC8" w:rsidRPr="00D77F46" w:rsidRDefault="00074DC8" w:rsidP="00632357">
      <w:pPr>
        <w:pStyle w:val="NormalWeb"/>
        <w:jc w:val="both"/>
        <w:rPr>
          <w:color w:val="auto"/>
          <w:sz w:val="24"/>
          <w:szCs w:val="24"/>
        </w:rPr>
      </w:pPr>
      <w:r w:rsidRPr="00D77F46">
        <w:rPr>
          <w:color w:val="auto"/>
          <w:sz w:val="24"/>
          <w:szCs w:val="24"/>
          <w:u w:val="single"/>
        </w:rPr>
        <w:t>Grant Award Follow-Up</w:t>
      </w:r>
      <w:r w:rsidRPr="00D77F46">
        <w:rPr>
          <w:color w:val="auto"/>
          <w:sz w:val="24"/>
          <w:szCs w:val="24"/>
        </w:rPr>
        <w:t>:</w:t>
      </w:r>
    </w:p>
    <w:p w14:paraId="4ADC4DC7" w14:textId="77777777" w:rsidR="00D77F46" w:rsidRDefault="00074DC8" w:rsidP="00D77F46">
      <w:pPr>
        <w:pStyle w:val="NormalWeb"/>
        <w:jc w:val="both"/>
        <w:rPr>
          <w:color w:val="auto"/>
          <w:sz w:val="24"/>
          <w:szCs w:val="24"/>
        </w:rPr>
      </w:pPr>
      <w:r w:rsidRPr="00D77F46">
        <w:rPr>
          <w:color w:val="auto"/>
          <w:sz w:val="24"/>
          <w:szCs w:val="24"/>
        </w:rPr>
        <w:t>Daybreak Rotary will follow up with grant recipients</w:t>
      </w:r>
      <w:r w:rsidR="0084408B" w:rsidRPr="00D77F46">
        <w:rPr>
          <w:color w:val="auto"/>
          <w:sz w:val="24"/>
          <w:szCs w:val="24"/>
        </w:rPr>
        <w:t>,</w:t>
      </w:r>
      <w:r w:rsidRPr="00D77F46">
        <w:rPr>
          <w:color w:val="auto"/>
          <w:sz w:val="24"/>
          <w:szCs w:val="24"/>
        </w:rPr>
        <w:t xml:space="preserve"> later in the year of receiving the</w:t>
      </w:r>
      <w:r w:rsidR="0084408B" w:rsidRPr="00D77F46">
        <w:rPr>
          <w:color w:val="auto"/>
          <w:sz w:val="24"/>
          <w:szCs w:val="24"/>
        </w:rPr>
        <w:t>ir</w:t>
      </w:r>
      <w:r w:rsidRPr="00D77F46">
        <w:rPr>
          <w:color w:val="auto"/>
          <w:sz w:val="24"/>
          <w:szCs w:val="24"/>
        </w:rPr>
        <w:t xml:space="preserve"> award</w:t>
      </w:r>
      <w:r w:rsidR="0084408B" w:rsidRPr="00D77F46">
        <w:rPr>
          <w:color w:val="auto"/>
          <w:sz w:val="24"/>
          <w:szCs w:val="24"/>
        </w:rPr>
        <w:t>,</w:t>
      </w:r>
      <w:r w:rsidRPr="00D77F46">
        <w:rPr>
          <w:color w:val="auto"/>
          <w:sz w:val="24"/>
          <w:szCs w:val="24"/>
        </w:rPr>
        <w:t xml:space="preserve"> for a description and details of how grant dollars were utilize</w:t>
      </w:r>
      <w:r w:rsidR="00D77F46">
        <w:rPr>
          <w:color w:val="auto"/>
          <w:sz w:val="24"/>
          <w:szCs w:val="24"/>
        </w:rPr>
        <w:t>.</w:t>
      </w:r>
    </w:p>
    <w:p w14:paraId="2DF75A82" w14:textId="77777777" w:rsidR="00D77F46" w:rsidRDefault="00D77F46" w:rsidP="00D77F46">
      <w:pPr>
        <w:pStyle w:val="NormalWeb"/>
        <w:jc w:val="both"/>
        <w:rPr>
          <w:color w:val="auto"/>
          <w:sz w:val="24"/>
          <w:szCs w:val="24"/>
        </w:rPr>
      </w:pPr>
    </w:p>
    <w:p w14:paraId="7ECDCFBE" w14:textId="00A0A570" w:rsidR="00846522" w:rsidRPr="00D77F46" w:rsidRDefault="00D77F46" w:rsidP="00D77F46">
      <w:pPr>
        <w:pStyle w:val="NormalWeb"/>
        <w:jc w:val="both"/>
        <w:rPr>
          <w:color w:val="auto"/>
          <w:sz w:val="24"/>
          <w:szCs w:val="24"/>
        </w:rPr>
      </w:pPr>
      <w:r>
        <w:rPr>
          <w:color w:val="auto"/>
          <w:sz w:val="24"/>
          <w:szCs w:val="24"/>
          <w:u w:val="single"/>
        </w:rPr>
        <w:lastRenderedPageBreak/>
        <w:t>P</w:t>
      </w:r>
      <w:r w:rsidR="00846522" w:rsidRPr="00D77F46">
        <w:rPr>
          <w:color w:val="auto"/>
          <w:sz w:val="24"/>
          <w:szCs w:val="24"/>
          <w:u w:val="single"/>
        </w:rPr>
        <w:t>revious Grants Awarded</w:t>
      </w:r>
      <w:r w:rsidR="00846522" w:rsidRPr="00D77F46">
        <w:rPr>
          <w:color w:val="auto"/>
          <w:sz w:val="24"/>
          <w:szCs w:val="24"/>
        </w:rPr>
        <w:t>:</w:t>
      </w:r>
    </w:p>
    <w:p w14:paraId="103FA495" w14:textId="77777777" w:rsidR="00846522" w:rsidRPr="00D77F46" w:rsidRDefault="00074DC8">
      <w:pPr>
        <w:pStyle w:val="NormalWeb"/>
        <w:rPr>
          <w:color w:val="auto"/>
          <w:sz w:val="24"/>
          <w:szCs w:val="24"/>
        </w:rPr>
      </w:pPr>
      <w:r w:rsidRPr="00D77F46">
        <w:rPr>
          <w:color w:val="auto"/>
          <w:sz w:val="24"/>
          <w:szCs w:val="24"/>
        </w:rPr>
        <w:t>F</w:t>
      </w:r>
      <w:r w:rsidR="00846522" w:rsidRPr="00D77F46">
        <w:rPr>
          <w:color w:val="auto"/>
          <w:sz w:val="24"/>
          <w:szCs w:val="24"/>
        </w:rPr>
        <w:t>ollowing</w:t>
      </w:r>
      <w:r w:rsidRPr="00D77F46">
        <w:rPr>
          <w:color w:val="auto"/>
          <w:sz w:val="24"/>
          <w:szCs w:val="24"/>
        </w:rPr>
        <w:t xml:space="preserve"> is a partial list</w:t>
      </w:r>
      <w:r w:rsidR="00846522" w:rsidRPr="00D77F46">
        <w:rPr>
          <w:color w:val="auto"/>
          <w:sz w:val="24"/>
          <w:szCs w:val="24"/>
        </w:rPr>
        <w:t xml:space="preserve"> </w:t>
      </w:r>
      <w:r w:rsidR="00B05051" w:rsidRPr="00D77F46">
        <w:rPr>
          <w:color w:val="auto"/>
          <w:sz w:val="24"/>
          <w:szCs w:val="24"/>
        </w:rPr>
        <w:t>of organizations having</w:t>
      </w:r>
      <w:r w:rsidR="00846522" w:rsidRPr="00D77F46">
        <w:rPr>
          <w:color w:val="auto"/>
          <w:sz w:val="24"/>
          <w:szCs w:val="24"/>
        </w:rPr>
        <w:t xml:space="preserve"> received funding from the Daybreak Rotary Grant Fund:</w:t>
      </w:r>
    </w:p>
    <w:p w14:paraId="7499B035" w14:textId="77777777" w:rsidR="00846522" w:rsidRPr="00D77F46" w:rsidRDefault="00846522">
      <w:pPr>
        <w:pStyle w:val="NormalWeb"/>
        <w:rPr>
          <w:color w:val="auto"/>
          <w:sz w:val="24"/>
          <w:szCs w:val="24"/>
        </w:rPr>
      </w:pPr>
    </w:p>
    <w:p w14:paraId="4709D76A" w14:textId="77777777" w:rsidR="00846522" w:rsidRPr="00D77F46" w:rsidRDefault="00846522">
      <w:pPr>
        <w:pStyle w:val="NormalWeb"/>
        <w:numPr>
          <w:ilvl w:val="0"/>
          <w:numId w:val="3"/>
        </w:numPr>
        <w:rPr>
          <w:color w:val="auto"/>
          <w:sz w:val="24"/>
          <w:szCs w:val="24"/>
        </w:rPr>
      </w:pPr>
      <w:r w:rsidRPr="00D77F46">
        <w:rPr>
          <w:color w:val="auto"/>
          <w:sz w:val="24"/>
          <w:szCs w:val="24"/>
        </w:rPr>
        <w:t>Horizons – Meals on Wheels</w:t>
      </w:r>
    </w:p>
    <w:p w14:paraId="5F99E894" w14:textId="77777777" w:rsidR="00846522" w:rsidRPr="00D77F46" w:rsidRDefault="00846522">
      <w:pPr>
        <w:pStyle w:val="NormalWeb"/>
        <w:numPr>
          <w:ilvl w:val="0"/>
          <w:numId w:val="3"/>
        </w:numPr>
        <w:rPr>
          <w:color w:val="auto"/>
          <w:sz w:val="24"/>
          <w:szCs w:val="24"/>
        </w:rPr>
      </w:pPr>
      <w:r w:rsidRPr="00D77F46">
        <w:rPr>
          <w:color w:val="auto"/>
          <w:sz w:val="24"/>
          <w:szCs w:val="24"/>
        </w:rPr>
        <w:t>YMCA</w:t>
      </w:r>
    </w:p>
    <w:p w14:paraId="2E7C6543" w14:textId="77777777" w:rsidR="00846522" w:rsidRPr="00D77F46" w:rsidRDefault="00846522">
      <w:pPr>
        <w:pStyle w:val="NormalWeb"/>
        <w:numPr>
          <w:ilvl w:val="0"/>
          <w:numId w:val="3"/>
        </w:numPr>
        <w:rPr>
          <w:color w:val="auto"/>
          <w:sz w:val="24"/>
          <w:szCs w:val="24"/>
        </w:rPr>
      </w:pPr>
      <w:r w:rsidRPr="00D77F46">
        <w:rPr>
          <w:color w:val="auto"/>
          <w:sz w:val="24"/>
          <w:szCs w:val="24"/>
        </w:rPr>
        <w:t>St. Luke’s Child Protection Center</w:t>
      </w:r>
    </w:p>
    <w:p w14:paraId="7545799A" w14:textId="77777777" w:rsidR="00074DC8" w:rsidRPr="00D77F46" w:rsidRDefault="00074DC8">
      <w:pPr>
        <w:pStyle w:val="NormalWeb"/>
        <w:numPr>
          <w:ilvl w:val="0"/>
          <w:numId w:val="3"/>
        </w:numPr>
        <w:rPr>
          <w:color w:val="auto"/>
          <w:sz w:val="24"/>
          <w:szCs w:val="24"/>
        </w:rPr>
      </w:pPr>
      <w:r w:rsidRPr="00D77F46">
        <w:rPr>
          <w:color w:val="auto"/>
          <w:sz w:val="24"/>
          <w:szCs w:val="24"/>
        </w:rPr>
        <w:t>Metro Youth Football</w:t>
      </w:r>
    </w:p>
    <w:p w14:paraId="055706FB" w14:textId="77777777" w:rsidR="00846522" w:rsidRPr="00D77F46" w:rsidRDefault="00846522">
      <w:pPr>
        <w:pStyle w:val="NormalWeb"/>
        <w:numPr>
          <w:ilvl w:val="0"/>
          <w:numId w:val="3"/>
        </w:numPr>
        <w:rPr>
          <w:color w:val="auto"/>
          <w:sz w:val="24"/>
          <w:szCs w:val="24"/>
        </w:rPr>
      </w:pPr>
      <w:r w:rsidRPr="00D77F46">
        <w:rPr>
          <w:color w:val="auto"/>
          <w:sz w:val="24"/>
          <w:szCs w:val="24"/>
        </w:rPr>
        <w:t>Memorial Lutheran Church – South Africa Mission Trip</w:t>
      </w:r>
    </w:p>
    <w:p w14:paraId="76B36C60" w14:textId="77777777" w:rsidR="00846522" w:rsidRPr="00D77F46" w:rsidRDefault="00846522">
      <w:pPr>
        <w:pStyle w:val="NormalWeb"/>
        <w:numPr>
          <w:ilvl w:val="0"/>
          <w:numId w:val="3"/>
        </w:numPr>
        <w:rPr>
          <w:color w:val="auto"/>
          <w:sz w:val="24"/>
          <w:szCs w:val="24"/>
        </w:rPr>
      </w:pPr>
      <w:r w:rsidRPr="00D77F46">
        <w:rPr>
          <w:color w:val="auto"/>
          <w:sz w:val="24"/>
          <w:szCs w:val="24"/>
        </w:rPr>
        <w:t>Spanda, Inc.</w:t>
      </w:r>
    </w:p>
    <w:p w14:paraId="5C518A9F" w14:textId="77777777" w:rsidR="00846522" w:rsidRPr="00D77F46" w:rsidRDefault="00846522">
      <w:pPr>
        <w:pStyle w:val="NormalWeb"/>
        <w:numPr>
          <w:ilvl w:val="0"/>
          <w:numId w:val="3"/>
        </w:numPr>
        <w:rPr>
          <w:color w:val="auto"/>
          <w:sz w:val="24"/>
          <w:szCs w:val="24"/>
        </w:rPr>
      </w:pPr>
      <w:r w:rsidRPr="00D77F46">
        <w:rPr>
          <w:color w:val="auto"/>
          <w:sz w:val="24"/>
          <w:szCs w:val="24"/>
        </w:rPr>
        <w:t>Junior Achievement of Eastern Iowa</w:t>
      </w:r>
    </w:p>
    <w:p w14:paraId="3F3FD765" w14:textId="77777777" w:rsidR="00846522" w:rsidRPr="00D77F46" w:rsidRDefault="00846522">
      <w:pPr>
        <w:pStyle w:val="NormalWeb"/>
        <w:numPr>
          <w:ilvl w:val="0"/>
          <w:numId w:val="3"/>
        </w:numPr>
        <w:rPr>
          <w:color w:val="auto"/>
          <w:sz w:val="24"/>
          <w:szCs w:val="24"/>
        </w:rPr>
      </w:pPr>
      <w:r w:rsidRPr="00D77F46">
        <w:rPr>
          <w:color w:val="auto"/>
          <w:sz w:val="24"/>
          <w:szCs w:val="24"/>
        </w:rPr>
        <w:t>Linn Mar Foundation</w:t>
      </w:r>
    </w:p>
    <w:p w14:paraId="0F370B2C" w14:textId="77777777" w:rsidR="00846522" w:rsidRPr="00D77F46" w:rsidRDefault="00846522">
      <w:pPr>
        <w:pStyle w:val="NormalWeb"/>
        <w:numPr>
          <w:ilvl w:val="0"/>
          <w:numId w:val="3"/>
        </w:numPr>
        <w:rPr>
          <w:color w:val="auto"/>
          <w:sz w:val="24"/>
          <w:szCs w:val="24"/>
        </w:rPr>
      </w:pPr>
      <w:r w:rsidRPr="00D77F46">
        <w:rPr>
          <w:color w:val="auto"/>
          <w:sz w:val="24"/>
          <w:szCs w:val="24"/>
        </w:rPr>
        <w:t>Fellowship for Athletes</w:t>
      </w:r>
    </w:p>
    <w:p w14:paraId="4DB4436B" w14:textId="77777777" w:rsidR="00846522" w:rsidRPr="00D77F46" w:rsidRDefault="00846522">
      <w:pPr>
        <w:pStyle w:val="NormalWeb"/>
        <w:numPr>
          <w:ilvl w:val="0"/>
          <w:numId w:val="3"/>
        </w:numPr>
        <w:rPr>
          <w:color w:val="auto"/>
          <w:sz w:val="24"/>
          <w:szCs w:val="24"/>
        </w:rPr>
      </w:pPr>
      <w:r w:rsidRPr="00D77F46">
        <w:rPr>
          <w:color w:val="auto"/>
          <w:sz w:val="24"/>
          <w:szCs w:val="24"/>
        </w:rPr>
        <w:t>Ends of the Earth Ministries</w:t>
      </w:r>
    </w:p>
    <w:p w14:paraId="178B2EB3" w14:textId="77777777" w:rsidR="00846522" w:rsidRPr="00D77F46" w:rsidRDefault="00846522">
      <w:pPr>
        <w:pStyle w:val="NormalWeb"/>
        <w:numPr>
          <w:ilvl w:val="0"/>
          <w:numId w:val="3"/>
        </w:numPr>
        <w:rPr>
          <w:color w:val="auto"/>
          <w:sz w:val="24"/>
          <w:szCs w:val="24"/>
        </w:rPr>
      </w:pPr>
      <w:r w:rsidRPr="00D77F46">
        <w:rPr>
          <w:color w:val="auto"/>
          <w:sz w:val="24"/>
          <w:szCs w:val="24"/>
        </w:rPr>
        <w:t>Academy for Scholastic Success</w:t>
      </w:r>
    </w:p>
    <w:p w14:paraId="518B3FCD" w14:textId="77777777" w:rsidR="00846522" w:rsidRPr="00D77F46" w:rsidRDefault="00846522">
      <w:pPr>
        <w:pStyle w:val="NormalWeb"/>
        <w:numPr>
          <w:ilvl w:val="0"/>
          <w:numId w:val="3"/>
        </w:numPr>
        <w:rPr>
          <w:color w:val="auto"/>
          <w:sz w:val="24"/>
          <w:szCs w:val="24"/>
        </w:rPr>
      </w:pPr>
      <w:r w:rsidRPr="00D77F46">
        <w:rPr>
          <w:color w:val="auto"/>
          <w:sz w:val="24"/>
          <w:szCs w:val="24"/>
        </w:rPr>
        <w:t>Young Parents Network</w:t>
      </w:r>
    </w:p>
    <w:p w14:paraId="661B6CD8" w14:textId="77777777" w:rsidR="00846522" w:rsidRPr="00D77F46" w:rsidRDefault="00846522" w:rsidP="00CD5BB5">
      <w:pPr>
        <w:pStyle w:val="NormalWeb"/>
        <w:rPr>
          <w:color w:val="auto"/>
          <w:sz w:val="24"/>
          <w:szCs w:val="24"/>
        </w:rPr>
      </w:pPr>
    </w:p>
    <w:p w14:paraId="452B7E59" w14:textId="77777777" w:rsidR="00846522" w:rsidRPr="00D77F46" w:rsidRDefault="00846522" w:rsidP="00CD5BB5">
      <w:pPr>
        <w:pStyle w:val="NormalWeb"/>
        <w:rPr>
          <w:color w:val="auto"/>
          <w:sz w:val="24"/>
          <w:szCs w:val="24"/>
        </w:rPr>
      </w:pPr>
      <w:r w:rsidRPr="00D77F46">
        <w:rPr>
          <w:color w:val="auto"/>
          <w:sz w:val="24"/>
          <w:szCs w:val="24"/>
          <w:u w:val="single"/>
        </w:rPr>
        <w:t>Process</w:t>
      </w:r>
      <w:r w:rsidRPr="00D77F46">
        <w:rPr>
          <w:color w:val="auto"/>
          <w:sz w:val="24"/>
          <w:szCs w:val="24"/>
        </w:rPr>
        <w:t xml:space="preserve">:  </w:t>
      </w:r>
    </w:p>
    <w:p w14:paraId="449D9F40" w14:textId="567E0097" w:rsidR="00846522" w:rsidRPr="00D77F46" w:rsidRDefault="00846522" w:rsidP="00CD5BB5">
      <w:pPr>
        <w:pStyle w:val="NormalWeb"/>
        <w:rPr>
          <w:color w:val="auto"/>
          <w:sz w:val="24"/>
          <w:szCs w:val="24"/>
        </w:rPr>
      </w:pPr>
      <w:r w:rsidRPr="00D77F46">
        <w:rPr>
          <w:color w:val="auto"/>
          <w:sz w:val="24"/>
          <w:szCs w:val="24"/>
        </w:rPr>
        <w:t xml:space="preserve">If you are requesting funds, please complete the attached Grant Application Form and mail </w:t>
      </w:r>
      <w:r w:rsidR="00632357" w:rsidRPr="00D77F46">
        <w:rPr>
          <w:color w:val="auto"/>
          <w:sz w:val="24"/>
          <w:szCs w:val="24"/>
        </w:rPr>
        <w:t xml:space="preserve">or email </w:t>
      </w:r>
      <w:r w:rsidRPr="00D77F46">
        <w:rPr>
          <w:color w:val="auto"/>
          <w:sz w:val="24"/>
          <w:szCs w:val="24"/>
        </w:rPr>
        <w:t xml:space="preserve">to </w:t>
      </w:r>
    </w:p>
    <w:p w14:paraId="6DF33450" w14:textId="77777777" w:rsidR="00846522" w:rsidRPr="00D77F46" w:rsidRDefault="00846522" w:rsidP="00CD5BB5">
      <w:pPr>
        <w:pStyle w:val="NormalWeb"/>
        <w:rPr>
          <w:color w:val="auto"/>
          <w:sz w:val="24"/>
          <w:szCs w:val="24"/>
        </w:rPr>
      </w:pPr>
    </w:p>
    <w:p w14:paraId="262AC7A4" w14:textId="77777777" w:rsidR="00846522" w:rsidRPr="00D77F46" w:rsidRDefault="00846522" w:rsidP="00CD5BB5">
      <w:pPr>
        <w:pStyle w:val="NormalWeb"/>
        <w:jc w:val="center"/>
        <w:rPr>
          <w:color w:val="auto"/>
          <w:sz w:val="24"/>
          <w:szCs w:val="24"/>
        </w:rPr>
      </w:pPr>
      <w:r w:rsidRPr="00D77F46">
        <w:rPr>
          <w:color w:val="auto"/>
          <w:sz w:val="24"/>
          <w:szCs w:val="24"/>
        </w:rPr>
        <w:t>Daybreak Rotary</w:t>
      </w:r>
    </w:p>
    <w:p w14:paraId="5239ABAE" w14:textId="77777777" w:rsidR="00846522" w:rsidRPr="00D77F46" w:rsidRDefault="00846522" w:rsidP="00CD5BB5">
      <w:pPr>
        <w:pStyle w:val="NormalWeb"/>
        <w:jc w:val="center"/>
        <w:rPr>
          <w:color w:val="auto"/>
          <w:sz w:val="24"/>
          <w:szCs w:val="24"/>
        </w:rPr>
      </w:pPr>
      <w:r w:rsidRPr="00D77F46">
        <w:rPr>
          <w:color w:val="auto"/>
          <w:sz w:val="24"/>
          <w:szCs w:val="24"/>
        </w:rPr>
        <w:t>Attn:  Grant Committee</w:t>
      </w:r>
    </w:p>
    <w:p w14:paraId="097C0888" w14:textId="77777777" w:rsidR="00846522" w:rsidRPr="00D77F46" w:rsidRDefault="00846522" w:rsidP="00CD5BB5">
      <w:pPr>
        <w:pStyle w:val="NormalWeb"/>
        <w:jc w:val="center"/>
        <w:rPr>
          <w:color w:val="auto"/>
          <w:sz w:val="24"/>
          <w:szCs w:val="24"/>
        </w:rPr>
      </w:pPr>
      <w:r w:rsidRPr="00D77F46">
        <w:rPr>
          <w:color w:val="auto"/>
          <w:sz w:val="24"/>
          <w:szCs w:val="24"/>
        </w:rPr>
        <w:t>P.O. Box 1486</w:t>
      </w:r>
    </w:p>
    <w:p w14:paraId="6AD8879F" w14:textId="7303E616" w:rsidR="00F41DCF" w:rsidRPr="00D77F46" w:rsidRDefault="00846522" w:rsidP="00632357">
      <w:pPr>
        <w:pStyle w:val="NormalWeb"/>
        <w:jc w:val="center"/>
        <w:rPr>
          <w:color w:val="auto"/>
          <w:sz w:val="24"/>
          <w:szCs w:val="24"/>
        </w:rPr>
      </w:pPr>
      <w:r w:rsidRPr="00D77F46">
        <w:rPr>
          <w:color w:val="auto"/>
          <w:sz w:val="24"/>
          <w:szCs w:val="24"/>
        </w:rPr>
        <w:t>Cedar Rapids, IA 52406</w:t>
      </w:r>
    </w:p>
    <w:p w14:paraId="779EDC37" w14:textId="77777777" w:rsidR="00632357" w:rsidRPr="00D77F46" w:rsidRDefault="00632357" w:rsidP="00632357">
      <w:pPr>
        <w:pStyle w:val="NormalWeb"/>
        <w:jc w:val="center"/>
        <w:rPr>
          <w:color w:val="auto"/>
          <w:sz w:val="24"/>
          <w:szCs w:val="24"/>
        </w:rPr>
      </w:pPr>
    </w:p>
    <w:p w14:paraId="0C3E5499" w14:textId="04B3EA10" w:rsidR="00632357" w:rsidRPr="00D77F46" w:rsidRDefault="00000F24" w:rsidP="00D77F46">
      <w:pPr>
        <w:pStyle w:val="NormalWeb"/>
        <w:jc w:val="center"/>
        <w:rPr>
          <w:color w:val="auto"/>
          <w:sz w:val="24"/>
          <w:szCs w:val="24"/>
        </w:rPr>
      </w:pPr>
      <w:hyperlink r:id="rId10" w:history="1">
        <w:r w:rsidR="00632357" w:rsidRPr="00D77F46">
          <w:rPr>
            <w:rStyle w:val="Hyperlink"/>
            <w:color w:val="auto"/>
            <w:sz w:val="24"/>
            <w:szCs w:val="24"/>
          </w:rPr>
          <w:t>daybreakrotarysunshinefund@gmail.com</w:t>
        </w:r>
      </w:hyperlink>
    </w:p>
    <w:p w14:paraId="5CE52B38" w14:textId="77777777" w:rsidR="00846522" w:rsidRPr="00D77F46" w:rsidRDefault="00846522" w:rsidP="00CD5BB5">
      <w:pPr>
        <w:pStyle w:val="NormalWeb"/>
        <w:rPr>
          <w:color w:val="auto"/>
          <w:sz w:val="24"/>
          <w:szCs w:val="24"/>
        </w:rPr>
      </w:pPr>
    </w:p>
    <w:p w14:paraId="5EB7E679" w14:textId="08465438" w:rsidR="00846522" w:rsidRPr="00D77F46" w:rsidRDefault="0084408B" w:rsidP="00632357">
      <w:pPr>
        <w:pStyle w:val="NormalWeb"/>
        <w:jc w:val="both"/>
        <w:rPr>
          <w:b/>
          <w:color w:val="auto"/>
          <w:sz w:val="24"/>
          <w:szCs w:val="24"/>
        </w:rPr>
      </w:pPr>
      <w:r w:rsidRPr="00D77F46">
        <w:rPr>
          <w:b/>
          <w:color w:val="auto"/>
          <w:sz w:val="24"/>
          <w:szCs w:val="24"/>
        </w:rPr>
        <w:t>Applications ar</w:t>
      </w:r>
      <w:r w:rsidR="00846522" w:rsidRPr="00D77F46">
        <w:rPr>
          <w:b/>
          <w:color w:val="auto"/>
          <w:sz w:val="24"/>
          <w:szCs w:val="24"/>
        </w:rPr>
        <w:t xml:space="preserve">e reviewed and considered </w:t>
      </w:r>
      <w:r w:rsidRPr="00D77F46">
        <w:rPr>
          <w:b/>
          <w:color w:val="auto"/>
          <w:sz w:val="24"/>
          <w:szCs w:val="24"/>
        </w:rPr>
        <w:t>twice annually</w:t>
      </w:r>
      <w:r w:rsidR="0052492D" w:rsidRPr="00D77F46">
        <w:rPr>
          <w:b/>
          <w:color w:val="auto"/>
          <w:sz w:val="24"/>
          <w:szCs w:val="24"/>
        </w:rPr>
        <w:t xml:space="preserve">.  </w:t>
      </w:r>
      <w:r w:rsidR="00F41DCF" w:rsidRPr="00D77F46">
        <w:rPr>
          <w:b/>
          <w:color w:val="auto"/>
          <w:sz w:val="24"/>
          <w:szCs w:val="24"/>
        </w:rPr>
        <w:t xml:space="preserve">Grant </w:t>
      </w:r>
      <w:r w:rsidR="00120BEF" w:rsidRPr="00D77F46">
        <w:rPr>
          <w:b/>
          <w:color w:val="auto"/>
          <w:sz w:val="24"/>
          <w:szCs w:val="24"/>
        </w:rPr>
        <w:t xml:space="preserve">applications </w:t>
      </w:r>
      <w:r w:rsidR="0052492D" w:rsidRPr="00D77F46">
        <w:rPr>
          <w:b/>
          <w:color w:val="auto"/>
          <w:sz w:val="24"/>
          <w:szCs w:val="24"/>
        </w:rPr>
        <w:t>for the summer period</w:t>
      </w:r>
      <w:r w:rsidR="00F41DCF" w:rsidRPr="00D77F46">
        <w:rPr>
          <w:b/>
          <w:color w:val="auto"/>
          <w:sz w:val="24"/>
          <w:szCs w:val="24"/>
        </w:rPr>
        <w:t xml:space="preserve"> </w:t>
      </w:r>
      <w:r w:rsidR="00120BEF" w:rsidRPr="00D77F46">
        <w:rPr>
          <w:b/>
          <w:color w:val="auto"/>
          <w:sz w:val="24"/>
          <w:szCs w:val="24"/>
        </w:rPr>
        <w:t xml:space="preserve">are taken </w:t>
      </w:r>
      <w:r w:rsidR="00F41DCF" w:rsidRPr="00D77F46">
        <w:rPr>
          <w:b/>
          <w:color w:val="auto"/>
          <w:sz w:val="24"/>
          <w:szCs w:val="24"/>
        </w:rPr>
        <w:t>from May</w:t>
      </w:r>
      <w:r w:rsidR="00120BEF" w:rsidRPr="00D77F46">
        <w:rPr>
          <w:b/>
          <w:color w:val="auto"/>
          <w:sz w:val="24"/>
          <w:szCs w:val="24"/>
        </w:rPr>
        <w:t xml:space="preserve"> </w:t>
      </w:r>
      <w:r w:rsidR="00F41DCF" w:rsidRPr="00D77F46">
        <w:rPr>
          <w:b/>
          <w:color w:val="auto"/>
          <w:sz w:val="24"/>
          <w:szCs w:val="24"/>
        </w:rPr>
        <w:t>1</w:t>
      </w:r>
      <w:r w:rsidR="00F41DCF" w:rsidRPr="00D77F46">
        <w:rPr>
          <w:b/>
          <w:color w:val="auto"/>
          <w:sz w:val="24"/>
          <w:szCs w:val="24"/>
          <w:vertAlign w:val="superscript"/>
        </w:rPr>
        <w:t>st</w:t>
      </w:r>
      <w:r w:rsidR="00F41DCF" w:rsidRPr="00D77F46">
        <w:rPr>
          <w:b/>
          <w:color w:val="auto"/>
          <w:sz w:val="24"/>
          <w:szCs w:val="24"/>
        </w:rPr>
        <w:t xml:space="preserve"> through May</w:t>
      </w:r>
      <w:r w:rsidR="00120BEF" w:rsidRPr="00D77F46">
        <w:rPr>
          <w:b/>
          <w:color w:val="auto"/>
          <w:sz w:val="24"/>
          <w:szCs w:val="24"/>
        </w:rPr>
        <w:t xml:space="preserve"> </w:t>
      </w:r>
      <w:r w:rsidR="00F41DCF" w:rsidRPr="00D77F46">
        <w:rPr>
          <w:b/>
          <w:color w:val="auto"/>
          <w:sz w:val="24"/>
          <w:szCs w:val="24"/>
        </w:rPr>
        <w:t>3</w:t>
      </w:r>
      <w:r w:rsidR="00632357" w:rsidRPr="00D77F46">
        <w:rPr>
          <w:b/>
          <w:color w:val="auto"/>
          <w:sz w:val="24"/>
          <w:szCs w:val="24"/>
        </w:rPr>
        <w:t>1</w:t>
      </w:r>
      <w:r w:rsidR="00632357" w:rsidRPr="00D77F46">
        <w:rPr>
          <w:b/>
          <w:color w:val="auto"/>
          <w:sz w:val="24"/>
          <w:szCs w:val="24"/>
          <w:vertAlign w:val="superscript"/>
        </w:rPr>
        <w:t>st</w:t>
      </w:r>
      <w:r w:rsidR="00632357" w:rsidRPr="00D77F46">
        <w:rPr>
          <w:b/>
          <w:color w:val="auto"/>
          <w:sz w:val="24"/>
          <w:szCs w:val="24"/>
        </w:rPr>
        <w:t xml:space="preserve"> with</w:t>
      </w:r>
      <w:r w:rsidR="0052492D" w:rsidRPr="00D77F46">
        <w:rPr>
          <w:b/>
          <w:color w:val="auto"/>
          <w:sz w:val="24"/>
          <w:szCs w:val="24"/>
        </w:rPr>
        <w:t xml:space="preserve"> funds being distributed in </w:t>
      </w:r>
      <w:r w:rsidR="00F60C53" w:rsidRPr="00D77F46">
        <w:rPr>
          <w:b/>
          <w:color w:val="auto"/>
          <w:sz w:val="24"/>
          <w:szCs w:val="24"/>
        </w:rPr>
        <w:t>July</w:t>
      </w:r>
      <w:r w:rsidR="00F41DCF" w:rsidRPr="00D77F46">
        <w:rPr>
          <w:b/>
          <w:color w:val="auto"/>
          <w:sz w:val="24"/>
          <w:szCs w:val="24"/>
        </w:rPr>
        <w:t xml:space="preserve">.  Grant </w:t>
      </w:r>
      <w:r w:rsidR="00120BEF" w:rsidRPr="00D77F46">
        <w:rPr>
          <w:b/>
          <w:color w:val="auto"/>
          <w:sz w:val="24"/>
          <w:szCs w:val="24"/>
        </w:rPr>
        <w:t>applications</w:t>
      </w:r>
      <w:r w:rsidR="00F41DCF" w:rsidRPr="00D77F46">
        <w:rPr>
          <w:b/>
          <w:color w:val="auto"/>
          <w:sz w:val="24"/>
          <w:szCs w:val="24"/>
        </w:rPr>
        <w:t xml:space="preserve"> for the winter period </w:t>
      </w:r>
      <w:r w:rsidR="00120BEF" w:rsidRPr="00D77F46">
        <w:rPr>
          <w:b/>
          <w:color w:val="auto"/>
          <w:sz w:val="24"/>
          <w:szCs w:val="24"/>
        </w:rPr>
        <w:t>are taken from</w:t>
      </w:r>
      <w:r w:rsidR="00F41DCF" w:rsidRPr="00D77F46">
        <w:rPr>
          <w:b/>
          <w:color w:val="auto"/>
          <w:sz w:val="24"/>
          <w:szCs w:val="24"/>
        </w:rPr>
        <w:t xml:space="preserve"> </w:t>
      </w:r>
      <w:r w:rsidR="00632357" w:rsidRPr="00D77F46">
        <w:rPr>
          <w:b/>
          <w:color w:val="auto"/>
          <w:sz w:val="24"/>
          <w:szCs w:val="24"/>
        </w:rPr>
        <w:t>November</w:t>
      </w:r>
      <w:r w:rsidR="00F41DCF" w:rsidRPr="00D77F46">
        <w:rPr>
          <w:b/>
          <w:color w:val="auto"/>
          <w:sz w:val="24"/>
          <w:szCs w:val="24"/>
        </w:rPr>
        <w:t xml:space="preserve"> 1</w:t>
      </w:r>
      <w:r w:rsidR="00F41DCF" w:rsidRPr="00D77F46">
        <w:rPr>
          <w:b/>
          <w:color w:val="auto"/>
          <w:sz w:val="24"/>
          <w:szCs w:val="24"/>
          <w:vertAlign w:val="superscript"/>
        </w:rPr>
        <w:t>st</w:t>
      </w:r>
      <w:r w:rsidR="00632357" w:rsidRPr="00D77F46">
        <w:rPr>
          <w:b/>
          <w:color w:val="auto"/>
          <w:sz w:val="24"/>
          <w:szCs w:val="24"/>
        </w:rPr>
        <w:t xml:space="preserve"> through November</w:t>
      </w:r>
      <w:r w:rsidR="003D07B6" w:rsidRPr="00D77F46">
        <w:rPr>
          <w:b/>
          <w:color w:val="auto"/>
          <w:sz w:val="24"/>
          <w:szCs w:val="24"/>
        </w:rPr>
        <w:t xml:space="preserve"> 3</w:t>
      </w:r>
      <w:r w:rsidR="00632357" w:rsidRPr="00D77F46">
        <w:rPr>
          <w:b/>
          <w:color w:val="auto"/>
          <w:sz w:val="24"/>
          <w:szCs w:val="24"/>
        </w:rPr>
        <w:t>0</w:t>
      </w:r>
      <w:r w:rsidR="00632357" w:rsidRPr="00D77F46">
        <w:rPr>
          <w:b/>
          <w:color w:val="auto"/>
          <w:sz w:val="24"/>
          <w:szCs w:val="24"/>
          <w:vertAlign w:val="superscript"/>
        </w:rPr>
        <w:t>th</w:t>
      </w:r>
      <w:r w:rsidR="0052492D" w:rsidRPr="00D77F46">
        <w:rPr>
          <w:b/>
          <w:color w:val="auto"/>
          <w:sz w:val="24"/>
          <w:szCs w:val="24"/>
        </w:rPr>
        <w:t xml:space="preserve"> with </w:t>
      </w:r>
      <w:r w:rsidR="00632357" w:rsidRPr="00D77F46">
        <w:rPr>
          <w:b/>
          <w:color w:val="auto"/>
          <w:sz w:val="24"/>
          <w:szCs w:val="24"/>
        </w:rPr>
        <w:t xml:space="preserve">funds being </w:t>
      </w:r>
      <w:r w:rsidR="0052492D" w:rsidRPr="00D77F46">
        <w:rPr>
          <w:b/>
          <w:color w:val="auto"/>
          <w:sz w:val="24"/>
          <w:szCs w:val="24"/>
        </w:rPr>
        <w:t>distribut</w:t>
      </w:r>
      <w:r w:rsidR="00632357" w:rsidRPr="00D77F46">
        <w:rPr>
          <w:b/>
          <w:color w:val="auto"/>
          <w:sz w:val="24"/>
          <w:szCs w:val="24"/>
        </w:rPr>
        <w:t>ed</w:t>
      </w:r>
      <w:r w:rsidR="0052492D" w:rsidRPr="00D77F46">
        <w:rPr>
          <w:b/>
          <w:color w:val="auto"/>
          <w:sz w:val="24"/>
          <w:szCs w:val="24"/>
        </w:rPr>
        <w:t xml:space="preserve"> in January.</w:t>
      </w:r>
      <w:r w:rsidR="00B05051" w:rsidRPr="00D77F46">
        <w:rPr>
          <w:b/>
          <w:color w:val="auto"/>
          <w:sz w:val="24"/>
          <w:szCs w:val="24"/>
        </w:rPr>
        <w:t xml:space="preserve"> </w:t>
      </w:r>
      <w:r w:rsidR="0052492D" w:rsidRPr="00D77F46">
        <w:rPr>
          <w:b/>
          <w:color w:val="auto"/>
          <w:sz w:val="24"/>
          <w:szCs w:val="24"/>
        </w:rPr>
        <w:t xml:space="preserve"> All</w:t>
      </w:r>
      <w:r w:rsidR="00846522" w:rsidRPr="00D77F46">
        <w:rPr>
          <w:b/>
          <w:color w:val="auto"/>
          <w:sz w:val="24"/>
          <w:szCs w:val="24"/>
        </w:rPr>
        <w:t xml:space="preserve"> </w:t>
      </w:r>
      <w:r w:rsidR="0052492D" w:rsidRPr="00D77F46">
        <w:rPr>
          <w:b/>
          <w:color w:val="auto"/>
          <w:sz w:val="24"/>
          <w:szCs w:val="24"/>
        </w:rPr>
        <w:t xml:space="preserve">funds allotted </w:t>
      </w:r>
      <w:r w:rsidR="00846522" w:rsidRPr="00D77F46">
        <w:rPr>
          <w:b/>
          <w:color w:val="auto"/>
          <w:sz w:val="24"/>
          <w:szCs w:val="24"/>
        </w:rPr>
        <w:t>must be approved by the Cedar Rapids Daybreak Rotary Board of Directors.</w:t>
      </w:r>
      <w:r w:rsidR="0046464E" w:rsidRPr="00D77F46">
        <w:rPr>
          <w:b/>
          <w:color w:val="auto"/>
          <w:sz w:val="24"/>
          <w:szCs w:val="24"/>
        </w:rPr>
        <w:t xml:space="preserve">  If approved, grant recipients are notified and funds are </w:t>
      </w:r>
      <w:r w:rsidR="004E52A3" w:rsidRPr="00D77F46">
        <w:rPr>
          <w:b/>
          <w:color w:val="auto"/>
          <w:sz w:val="24"/>
          <w:szCs w:val="24"/>
        </w:rPr>
        <w:t xml:space="preserve">then </w:t>
      </w:r>
      <w:r w:rsidR="0046464E" w:rsidRPr="00D77F46">
        <w:rPr>
          <w:b/>
          <w:color w:val="auto"/>
          <w:sz w:val="24"/>
          <w:szCs w:val="24"/>
        </w:rPr>
        <w:t>distributed.</w:t>
      </w:r>
    </w:p>
    <w:p w14:paraId="501195B6" w14:textId="77777777" w:rsidR="0046464E" w:rsidRPr="00D77F46" w:rsidRDefault="0046464E" w:rsidP="00CD5BB5">
      <w:pPr>
        <w:pStyle w:val="NormalWeb"/>
        <w:rPr>
          <w:b/>
          <w:color w:val="auto"/>
          <w:sz w:val="24"/>
          <w:szCs w:val="24"/>
        </w:rPr>
      </w:pPr>
    </w:p>
    <w:p w14:paraId="4DA93438" w14:textId="208B4347" w:rsidR="00846522" w:rsidRPr="00D77F46" w:rsidRDefault="00846522" w:rsidP="00CD5BB5">
      <w:pPr>
        <w:pStyle w:val="NormalWeb"/>
        <w:rPr>
          <w:color w:val="auto"/>
          <w:sz w:val="24"/>
          <w:szCs w:val="24"/>
        </w:rPr>
      </w:pPr>
      <w:r w:rsidRPr="00D77F46">
        <w:rPr>
          <w:color w:val="auto"/>
          <w:sz w:val="24"/>
          <w:szCs w:val="24"/>
        </w:rPr>
        <w:t xml:space="preserve">Please contact </w:t>
      </w:r>
      <w:r w:rsidR="00F41DCF" w:rsidRPr="00D77F46">
        <w:rPr>
          <w:color w:val="auto"/>
          <w:sz w:val="24"/>
          <w:szCs w:val="24"/>
        </w:rPr>
        <w:t>us</w:t>
      </w:r>
      <w:r w:rsidRPr="00D77F46">
        <w:rPr>
          <w:color w:val="auto"/>
          <w:sz w:val="24"/>
          <w:szCs w:val="24"/>
        </w:rPr>
        <w:t xml:space="preserve"> </w:t>
      </w:r>
      <w:r w:rsidR="00700307" w:rsidRPr="00D77F46">
        <w:rPr>
          <w:color w:val="auto"/>
          <w:sz w:val="24"/>
          <w:szCs w:val="24"/>
        </w:rPr>
        <w:t>with any questions</w:t>
      </w:r>
      <w:r w:rsidR="00B60E35" w:rsidRPr="00D77F46">
        <w:rPr>
          <w:color w:val="auto"/>
          <w:sz w:val="24"/>
          <w:szCs w:val="24"/>
        </w:rPr>
        <w:t xml:space="preserve"> </w:t>
      </w:r>
      <w:r w:rsidR="00700307" w:rsidRPr="00D77F46">
        <w:rPr>
          <w:color w:val="auto"/>
          <w:sz w:val="24"/>
          <w:szCs w:val="24"/>
        </w:rPr>
        <w:t>a</w:t>
      </w:r>
      <w:r w:rsidR="000F640A" w:rsidRPr="00D77F46">
        <w:rPr>
          <w:color w:val="auto"/>
          <w:sz w:val="24"/>
          <w:szCs w:val="24"/>
        </w:rPr>
        <w:t xml:space="preserve">t </w:t>
      </w:r>
      <w:hyperlink r:id="rId11" w:history="1">
        <w:r w:rsidR="00F41DCF" w:rsidRPr="00D77F46">
          <w:rPr>
            <w:rStyle w:val="Hyperlink"/>
            <w:color w:val="auto"/>
            <w:sz w:val="24"/>
            <w:szCs w:val="24"/>
          </w:rPr>
          <w:t>daybreakrotarysunshinefund@gmail.com</w:t>
        </w:r>
      </w:hyperlink>
    </w:p>
    <w:p w14:paraId="08586288" w14:textId="77777777" w:rsidR="00F41DCF" w:rsidRPr="00D77F46" w:rsidRDefault="00F41DCF" w:rsidP="00CD5BB5">
      <w:pPr>
        <w:pStyle w:val="NormalWeb"/>
        <w:rPr>
          <w:color w:val="auto"/>
          <w:sz w:val="24"/>
          <w:szCs w:val="24"/>
        </w:rPr>
      </w:pPr>
    </w:p>
    <w:p w14:paraId="6F451EA9" w14:textId="77777777" w:rsidR="00846522" w:rsidRPr="00D77F46" w:rsidRDefault="00846522" w:rsidP="00CD5BB5">
      <w:pPr>
        <w:pStyle w:val="NormalWeb"/>
        <w:rPr>
          <w:color w:val="auto"/>
          <w:sz w:val="24"/>
          <w:szCs w:val="24"/>
        </w:rPr>
      </w:pPr>
    </w:p>
    <w:p w14:paraId="49B61CD3" w14:textId="77777777" w:rsidR="00846522" w:rsidRPr="00D77F46" w:rsidRDefault="00846522" w:rsidP="00EC27DF">
      <w:pPr>
        <w:rPr>
          <w:rFonts w:ascii="Arial" w:hAnsi="Arial" w:cs="Arial"/>
        </w:rPr>
      </w:pPr>
      <w:r w:rsidRPr="00D77F46">
        <w:rPr>
          <w:rFonts w:ascii="Arial" w:hAnsi="Arial" w:cs="Arial"/>
        </w:rPr>
        <w:br w:type="page"/>
      </w:r>
    </w:p>
    <w:p w14:paraId="4AF8C4DC" w14:textId="77777777" w:rsidR="00846522" w:rsidRPr="00D77F46" w:rsidRDefault="00846522" w:rsidP="00707A03">
      <w:pPr>
        <w:jc w:val="center"/>
        <w:rPr>
          <w:rFonts w:ascii="Arial" w:hAnsi="Arial" w:cs="Arial"/>
          <w:b/>
          <w:bCs/>
          <w:sz w:val="28"/>
          <w:szCs w:val="28"/>
        </w:rPr>
      </w:pPr>
      <w:r w:rsidRPr="00D77F46">
        <w:rPr>
          <w:rFonts w:ascii="Arial" w:hAnsi="Arial" w:cs="Arial"/>
          <w:b/>
          <w:bCs/>
          <w:sz w:val="28"/>
          <w:szCs w:val="28"/>
        </w:rPr>
        <w:lastRenderedPageBreak/>
        <w:t>Grant Application Form</w:t>
      </w:r>
    </w:p>
    <w:p w14:paraId="44A4FF9E" w14:textId="77777777" w:rsidR="00846522" w:rsidRPr="00D77F46" w:rsidRDefault="00846522" w:rsidP="00CD5BB5">
      <w:pPr>
        <w:pStyle w:val="NormalWeb"/>
        <w:rPr>
          <w:color w:val="auto"/>
          <w:sz w:val="24"/>
          <w:szCs w:val="24"/>
        </w:rPr>
      </w:pPr>
    </w:p>
    <w:p w14:paraId="08EF261F" w14:textId="77777777" w:rsidR="00846522" w:rsidRPr="00D77F46" w:rsidRDefault="00846522">
      <w:pPr>
        <w:rPr>
          <w:rFonts w:ascii="Arial" w:hAnsi="Arial" w:cs="Arial"/>
        </w:rPr>
      </w:pPr>
      <w:r w:rsidRPr="00D77F46">
        <w:rPr>
          <w:rFonts w:ascii="Arial" w:hAnsi="Arial" w:cs="Arial"/>
        </w:rPr>
        <w:t>Date: ____________________</w:t>
      </w:r>
      <w:r w:rsidRPr="00D77F46">
        <w:rPr>
          <w:rFonts w:ascii="Arial" w:hAnsi="Arial" w:cs="Arial"/>
        </w:rPr>
        <w:tab/>
      </w:r>
      <w:r w:rsidRPr="00D77F46">
        <w:rPr>
          <w:rFonts w:ascii="Arial" w:hAnsi="Arial" w:cs="Arial"/>
        </w:rPr>
        <w:tab/>
        <w:t>Amount Requested: ___________</w:t>
      </w:r>
    </w:p>
    <w:p w14:paraId="59961EF2" w14:textId="77777777" w:rsidR="00846522" w:rsidRPr="00D77F46" w:rsidRDefault="00846522" w:rsidP="00D56289">
      <w:pPr>
        <w:spacing w:line="360" w:lineRule="auto"/>
        <w:rPr>
          <w:rFonts w:ascii="Arial" w:hAnsi="Arial" w:cs="Arial"/>
        </w:rPr>
      </w:pPr>
    </w:p>
    <w:p w14:paraId="6F2DFFC8" w14:textId="77777777" w:rsidR="00846522" w:rsidRPr="00D77F46" w:rsidRDefault="00846522">
      <w:pPr>
        <w:rPr>
          <w:rFonts w:ascii="Arial" w:hAnsi="Arial" w:cs="Arial"/>
        </w:rPr>
      </w:pPr>
      <w:r w:rsidRPr="00D77F46">
        <w:rPr>
          <w:rFonts w:ascii="Arial" w:hAnsi="Arial" w:cs="Arial"/>
        </w:rPr>
        <w:t>Organization Name: ________________________________________________</w:t>
      </w:r>
    </w:p>
    <w:p w14:paraId="52BA7BA3" w14:textId="77777777" w:rsidR="00846522" w:rsidRPr="00D77F46" w:rsidRDefault="00846522">
      <w:pPr>
        <w:rPr>
          <w:rFonts w:ascii="Arial" w:hAnsi="Arial" w:cs="Arial"/>
        </w:rPr>
      </w:pPr>
    </w:p>
    <w:p w14:paraId="57261047" w14:textId="77777777" w:rsidR="00846522" w:rsidRPr="00D77F46" w:rsidRDefault="00846522">
      <w:pPr>
        <w:rPr>
          <w:rFonts w:ascii="Arial" w:hAnsi="Arial" w:cs="Arial"/>
        </w:rPr>
      </w:pPr>
      <w:r w:rsidRPr="00D77F46">
        <w:rPr>
          <w:rFonts w:ascii="Arial" w:hAnsi="Arial" w:cs="Arial"/>
        </w:rPr>
        <w:t>Address: _________________________________________________________</w:t>
      </w:r>
    </w:p>
    <w:p w14:paraId="6A4B5B7E" w14:textId="77777777" w:rsidR="00846522" w:rsidRPr="00D77F46" w:rsidRDefault="00846522">
      <w:pPr>
        <w:rPr>
          <w:rFonts w:ascii="Arial" w:hAnsi="Arial" w:cs="Arial"/>
        </w:rPr>
      </w:pPr>
    </w:p>
    <w:p w14:paraId="6801D999" w14:textId="77777777" w:rsidR="00846522" w:rsidRPr="00D77F46" w:rsidRDefault="00846522">
      <w:pPr>
        <w:rPr>
          <w:rFonts w:ascii="Arial" w:hAnsi="Arial" w:cs="Arial"/>
        </w:rPr>
      </w:pPr>
      <w:r w:rsidRPr="00D77F46">
        <w:rPr>
          <w:rFonts w:ascii="Arial" w:hAnsi="Arial" w:cs="Arial"/>
        </w:rPr>
        <w:t>City:  ___________________</w:t>
      </w:r>
      <w:r w:rsidRPr="00D77F46">
        <w:rPr>
          <w:rFonts w:ascii="Arial" w:hAnsi="Arial" w:cs="Arial"/>
        </w:rPr>
        <w:tab/>
        <w:t>State: ___________</w:t>
      </w:r>
      <w:r w:rsidRPr="00D77F46">
        <w:rPr>
          <w:rFonts w:ascii="Arial" w:hAnsi="Arial" w:cs="Arial"/>
        </w:rPr>
        <w:tab/>
        <w:t>Zip: ____________</w:t>
      </w:r>
    </w:p>
    <w:p w14:paraId="2A05A0D8" w14:textId="77777777" w:rsidR="00846522" w:rsidRPr="00D77F46" w:rsidRDefault="00846522">
      <w:pPr>
        <w:rPr>
          <w:rFonts w:ascii="Arial" w:hAnsi="Arial" w:cs="Arial"/>
        </w:rPr>
      </w:pPr>
    </w:p>
    <w:p w14:paraId="34F84547" w14:textId="77777777" w:rsidR="00846522" w:rsidRPr="00D77F46" w:rsidRDefault="00846522">
      <w:pPr>
        <w:rPr>
          <w:rFonts w:ascii="Arial" w:hAnsi="Arial" w:cs="Arial"/>
        </w:rPr>
      </w:pPr>
      <w:r w:rsidRPr="00D77F46">
        <w:rPr>
          <w:rFonts w:ascii="Arial" w:hAnsi="Arial" w:cs="Arial"/>
        </w:rPr>
        <w:t>Contact Name: __________________________</w:t>
      </w:r>
      <w:r w:rsidRPr="00D77F46">
        <w:rPr>
          <w:rFonts w:ascii="Arial" w:hAnsi="Arial" w:cs="Arial"/>
        </w:rPr>
        <w:tab/>
        <w:t>Phone: _______________</w:t>
      </w:r>
    </w:p>
    <w:p w14:paraId="33868139" w14:textId="77777777" w:rsidR="00846522" w:rsidRPr="00D77F46" w:rsidRDefault="00846522">
      <w:pPr>
        <w:rPr>
          <w:rFonts w:ascii="Arial" w:hAnsi="Arial" w:cs="Arial"/>
        </w:rPr>
      </w:pPr>
    </w:p>
    <w:p w14:paraId="4A1825AC" w14:textId="77777777" w:rsidR="00846522" w:rsidRPr="00D77F46" w:rsidRDefault="00846522">
      <w:pPr>
        <w:rPr>
          <w:rFonts w:ascii="Arial" w:hAnsi="Arial" w:cs="Arial"/>
        </w:rPr>
      </w:pPr>
      <w:r w:rsidRPr="00D77F46">
        <w:rPr>
          <w:rFonts w:ascii="Arial" w:hAnsi="Arial" w:cs="Arial"/>
        </w:rPr>
        <w:t>E-mail:____________________________________</w:t>
      </w:r>
    </w:p>
    <w:p w14:paraId="1B6A19A5" w14:textId="77777777" w:rsidR="00846522" w:rsidRPr="00D77F46" w:rsidRDefault="00846522">
      <w:pPr>
        <w:rPr>
          <w:rFonts w:ascii="Arial" w:hAnsi="Arial" w:cs="Arial"/>
        </w:rPr>
      </w:pPr>
    </w:p>
    <w:p w14:paraId="50668078" w14:textId="77777777" w:rsidR="00846522" w:rsidRPr="00D77F46" w:rsidRDefault="00846522">
      <w:pPr>
        <w:rPr>
          <w:rFonts w:ascii="Arial" w:hAnsi="Arial" w:cs="Arial"/>
        </w:rPr>
      </w:pPr>
    </w:p>
    <w:p w14:paraId="075B57E9" w14:textId="77777777" w:rsidR="00846522" w:rsidRPr="00D77F46" w:rsidRDefault="00846522" w:rsidP="005D78D8">
      <w:pPr>
        <w:numPr>
          <w:ilvl w:val="0"/>
          <w:numId w:val="1"/>
        </w:numPr>
        <w:rPr>
          <w:rFonts w:ascii="Arial" w:hAnsi="Arial" w:cs="Arial"/>
        </w:rPr>
      </w:pPr>
      <w:r w:rsidRPr="00D77F46">
        <w:rPr>
          <w:rFonts w:ascii="Arial" w:hAnsi="Arial" w:cs="Arial"/>
        </w:rPr>
        <w:t>Please provide a brief description of your organization.</w:t>
      </w:r>
    </w:p>
    <w:p w14:paraId="564830BA" w14:textId="77777777" w:rsidR="00846522" w:rsidRPr="00D77F46" w:rsidRDefault="00846522" w:rsidP="00D56289">
      <w:pPr>
        <w:spacing w:line="276" w:lineRule="auto"/>
        <w:ind w:left="360"/>
        <w:rPr>
          <w:rFonts w:ascii="Arial" w:hAnsi="Arial" w:cs="Arial"/>
        </w:rPr>
      </w:pPr>
      <w:r w:rsidRPr="00D77F4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23A6B" w14:textId="77777777" w:rsidR="00846522" w:rsidRPr="00D77F46" w:rsidRDefault="00846522" w:rsidP="005D78D8">
      <w:pPr>
        <w:numPr>
          <w:ilvl w:val="0"/>
          <w:numId w:val="1"/>
        </w:numPr>
        <w:rPr>
          <w:rFonts w:ascii="Arial" w:hAnsi="Arial" w:cs="Arial"/>
        </w:rPr>
      </w:pPr>
      <w:r w:rsidRPr="00D77F46">
        <w:rPr>
          <w:rFonts w:ascii="Arial" w:hAnsi="Arial" w:cs="Arial"/>
        </w:rPr>
        <w:t>Please provide a brief description of the purpose for the request, and how the funds will be used.</w:t>
      </w:r>
    </w:p>
    <w:p w14:paraId="6107F575" w14:textId="77777777" w:rsidR="00846522" w:rsidRPr="00D77F46" w:rsidRDefault="00846522" w:rsidP="005D78D8">
      <w:pPr>
        <w:ind w:left="360"/>
        <w:rPr>
          <w:rFonts w:ascii="Arial" w:hAnsi="Arial" w:cs="Arial"/>
        </w:rPr>
      </w:pPr>
    </w:p>
    <w:p w14:paraId="09607A80" w14:textId="77777777" w:rsidR="00846522" w:rsidRPr="00D77F46" w:rsidRDefault="00846522" w:rsidP="005D78D8">
      <w:pPr>
        <w:pBdr>
          <w:top w:val="single" w:sz="12" w:space="1" w:color="auto"/>
          <w:bottom w:val="single" w:sz="12" w:space="1" w:color="auto"/>
        </w:pBdr>
        <w:ind w:left="360"/>
        <w:rPr>
          <w:rFonts w:ascii="Arial" w:hAnsi="Arial" w:cs="Arial"/>
        </w:rPr>
      </w:pPr>
    </w:p>
    <w:p w14:paraId="554830AE" w14:textId="77777777" w:rsidR="00846522" w:rsidRPr="00D77F46" w:rsidRDefault="00846522" w:rsidP="005D78D8">
      <w:pPr>
        <w:pBdr>
          <w:bottom w:val="single" w:sz="12" w:space="1" w:color="auto"/>
          <w:between w:val="single" w:sz="12" w:space="1" w:color="auto"/>
        </w:pBdr>
        <w:ind w:left="360"/>
        <w:rPr>
          <w:rFonts w:ascii="Arial" w:hAnsi="Arial" w:cs="Arial"/>
        </w:rPr>
      </w:pPr>
    </w:p>
    <w:p w14:paraId="4D80552F" w14:textId="77777777" w:rsidR="00846522" w:rsidRPr="00D77F46" w:rsidRDefault="00846522" w:rsidP="005D78D8">
      <w:pPr>
        <w:pBdr>
          <w:bottom w:val="single" w:sz="12" w:space="1" w:color="auto"/>
          <w:between w:val="single" w:sz="12" w:space="1" w:color="auto"/>
        </w:pBdr>
        <w:ind w:left="360"/>
        <w:rPr>
          <w:rFonts w:ascii="Arial" w:hAnsi="Arial" w:cs="Arial"/>
        </w:rPr>
      </w:pPr>
    </w:p>
    <w:p w14:paraId="4F50BAF9" w14:textId="77777777" w:rsidR="00846522" w:rsidRPr="00D77F46" w:rsidRDefault="00846522" w:rsidP="005D78D8">
      <w:pPr>
        <w:pBdr>
          <w:bottom w:val="single" w:sz="12" w:space="1" w:color="auto"/>
          <w:between w:val="single" w:sz="12" w:space="1" w:color="auto"/>
        </w:pBdr>
        <w:ind w:left="360"/>
        <w:rPr>
          <w:rFonts w:ascii="Arial" w:hAnsi="Arial" w:cs="Arial"/>
        </w:rPr>
      </w:pPr>
    </w:p>
    <w:p w14:paraId="6721C68F" w14:textId="77777777" w:rsidR="009E0C4F" w:rsidRPr="00D77F46" w:rsidRDefault="009E0C4F" w:rsidP="009E0C4F">
      <w:pPr>
        <w:pBdr>
          <w:bottom w:val="single" w:sz="12" w:space="1" w:color="auto"/>
          <w:between w:val="single" w:sz="12" w:space="1" w:color="auto"/>
        </w:pBdr>
        <w:ind w:left="360"/>
        <w:rPr>
          <w:rFonts w:ascii="Arial" w:hAnsi="Arial" w:cs="Arial"/>
        </w:rPr>
      </w:pPr>
    </w:p>
    <w:p w14:paraId="15CB4F91" w14:textId="77777777" w:rsidR="009E0C4F" w:rsidRPr="00D77F46" w:rsidRDefault="009E0C4F" w:rsidP="009E0C4F">
      <w:pPr>
        <w:pBdr>
          <w:bottom w:val="single" w:sz="12" w:space="1" w:color="auto"/>
          <w:between w:val="single" w:sz="12" w:space="1" w:color="auto"/>
        </w:pBdr>
        <w:ind w:left="360"/>
        <w:rPr>
          <w:rFonts w:ascii="Arial" w:hAnsi="Arial" w:cs="Arial"/>
        </w:rPr>
      </w:pPr>
    </w:p>
    <w:p w14:paraId="33B82B91" w14:textId="77777777" w:rsidR="00846522" w:rsidRPr="00D77F46" w:rsidRDefault="00846522" w:rsidP="005D78D8">
      <w:pPr>
        <w:rPr>
          <w:rFonts w:ascii="Arial" w:hAnsi="Arial" w:cs="Arial"/>
        </w:rPr>
      </w:pPr>
    </w:p>
    <w:p w14:paraId="3B6C34DD" w14:textId="77777777" w:rsidR="0089467F" w:rsidRPr="00D77F46" w:rsidRDefault="0089467F" w:rsidP="0089467F">
      <w:pPr>
        <w:numPr>
          <w:ilvl w:val="0"/>
          <w:numId w:val="1"/>
        </w:numPr>
        <w:rPr>
          <w:rFonts w:ascii="Arial" w:hAnsi="Arial" w:cs="Arial"/>
        </w:rPr>
      </w:pPr>
      <w:r w:rsidRPr="00D77F46">
        <w:rPr>
          <w:rFonts w:ascii="Arial" w:hAnsi="Arial" w:cs="Arial"/>
        </w:rPr>
        <w:t>Please provide a brief impact statement</w:t>
      </w:r>
      <w:r w:rsidR="009E0C4F" w:rsidRPr="00D77F46">
        <w:rPr>
          <w:rFonts w:ascii="Arial" w:hAnsi="Arial" w:cs="Arial"/>
        </w:rPr>
        <w:t>: who</w:t>
      </w:r>
      <w:r w:rsidRPr="00D77F46">
        <w:rPr>
          <w:rFonts w:ascii="Arial" w:hAnsi="Arial" w:cs="Arial"/>
        </w:rPr>
        <w:t xml:space="preserve"> and how many </w:t>
      </w:r>
      <w:r w:rsidR="009E0C4F" w:rsidRPr="00D77F46">
        <w:rPr>
          <w:rFonts w:ascii="Arial" w:hAnsi="Arial" w:cs="Arial"/>
        </w:rPr>
        <w:t>individuals will benefit from the grant funds</w:t>
      </w:r>
      <w:r w:rsidRPr="00D77F46">
        <w:rPr>
          <w:rFonts w:ascii="Arial" w:hAnsi="Arial" w:cs="Arial"/>
        </w:rPr>
        <w:t>.</w:t>
      </w:r>
    </w:p>
    <w:p w14:paraId="4134DE4C" w14:textId="77777777" w:rsidR="0089467F" w:rsidRPr="00D77F46" w:rsidRDefault="0089467F" w:rsidP="0089467F">
      <w:pPr>
        <w:ind w:left="360"/>
        <w:rPr>
          <w:rFonts w:ascii="Arial" w:hAnsi="Arial" w:cs="Arial"/>
        </w:rPr>
      </w:pPr>
    </w:p>
    <w:p w14:paraId="2440E58C" w14:textId="77777777" w:rsidR="0089467F" w:rsidRPr="00D77F46" w:rsidRDefault="0089467F" w:rsidP="0089467F">
      <w:pPr>
        <w:pBdr>
          <w:top w:val="single" w:sz="12" w:space="1" w:color="auto"/>
          <w:bottom w:val="single" w:sz="12" w:space="1" w:color="auto"/>
        </w:pBdr>
        <w:ind w:left="360"/>
        <w:rPr>
          <w:rFonts w:ascii="Arial" w:hAnsi="Arial" w:cs="Arial"/>
        </w:rPr>
      </w:pPr>
    </w:p>
    <w:p w14:paraId="68B300D3" w14:textId="77777777" w:rsidR="0089467F" w:rsidRPr="00D77F46" w:rsidRDefault="0089467F" w:rsidP="0089467F">
      <w:pPr>
        <w:pBdr>
          <w:bottom w:val="single" w:sz="12" w:space="1" w:color="auto"/>
          <w:between w:val="single" w:sz="12" w:space="1" w:color="auto"/>
        </w:pBdr>
        <w:ind w:left="360"/>
        <w:rPr>
          <w:rFonts w:ascii="Arial" w:hAnsi="Arial" w:cs="Arial"/>
        </w:rPr>
      </w:pPr>
    </w:p>
    <w:p w14:paraId="36339E1B" w14:textId="77777777" w:rsidR="0089467F" w:rsidRPr="00D77F46" w:rsidRDefault="0089467F" w:rsidP="0089467F">
      <w:pPr>
        <w:pBdr>
          <w:bottom w:val="single" w:sz="12" w:space="1" w:color="auto"/>
          <w:between w:val="single" w:sz="12" w:space="1" w:color="auto"/>
        </w:pBdr>
        <w:ind w:left="360"/>
        <w:rPr>
          <w:rFonts w:ascii="Arial" w:hAnsi="Arial" w:cs="Arial"/>
        </w:rPr>
      </w:pPr>
    </w:p>
    <w:p w14:paraId="75454A85" w14:textId="77777777" w:rsidR="0089467F" w:rsidRPr="00D77F46" w:rsidRDefault="0089467F" w:rsidP="0089467F">
      <w:pPr>
        <w:pBdr>
          <w:bottom w:val="single" w:sz="12" w:space="1" w:color="auto"/>
          <w:between w:val="single" w:sz="12" w:space="1" w:color="auto"/>
        </w:pBdr>
        <w:ind w:left="360"/>
        <w:rPr>
          <w:rFonts w:ascii="Arial" w:hAnsi="Arial" w:cs="Arial"/>
        </w:rPr>
      </w:pPr>
    </w:p>
    <w:p w14:paraId="7E48D2EA" w14:textId="77777777" w:rsidR="0089467F" w:rsidRPr="00D77F46" w:rsidRDefault="009E0C4F" w:rsidP="0089467F">
      <w:pPr>
        <w:ind w:left="360"/>
        <w:rPr>
          <w:rFonts w:ascii="Arial" w:hAnsi="Arial" w:cs="Arial"/>
        </w:rPr>
      </w:pPr>
      <w:r w:rsidRPr="00D77F46">
        <w:rPr>
          <w:rFonts w:ascii="Arial" w:hAnsi="Arial" w:cs="Arial"/>
        </w:rPr>
        <w:lastRenderedPageBreak/>
        <w:br/>
      </w:r>
      <w:r w:rsidRPr="00D77F46">
        <w:rPr>
          <w:rFonts w:ascii="Arial" w:hAnsi="Arial" w:cs="Arial"/>
        </w:rPr>
        <w:br/>
      </w:r>
    </w:p>
    <w:p w14:paraId="4AD04BED" w14:textId="77777777" w:rsidR="00846522" w:rsidRPr="00D77F46" w:rsidRDefault="00846522" w:rsidP="00D56289">
      <w:pPr>
        <w:numPr>
          <w:ilvl w:val="0"/>
          <w:numId w:val="1"/>
        </w:numPr>
        <w:rPr>
          <w:rFonts w:ascii="Arial" w:hAnsi="Arial" w:cs="Arial"/>
        </w:rPr>
      </w:pPr>
      <w:r w:rsidRPr="00D77F46">
        <w:rPr>
          <w:rFonts w:ascii="Arial" w:hAnsi="Arial" w:cs="Arial"/>
        </w:rPr>
        <w:t>Do you have a website?  If so, can you provide the link?</w:t>
      </w:r>
    </w:p>
    <w:p w14:paraId="33FD92BF" w14:textId="77777777" w:rsidR="00846522" w:rsidRPr="00D77F46" w:rsidRDefault="00846522" w:rsidP="008D2CAC">
      <w:pPr>
        <w:spacing w:before="240" w:line="360" w:lineRule="auto"/>
        <w:ind w:left="360"/>
        <w:rPr>
          <w:rFonts w:ascii="Arial" w:hAnsi="Arial" w:cs="Arial"/>
        </w:rPr>
      </w:pPr>
      <w:r w:rsidRPr="00D77F46">
        <w:rPr>
          <w:rFonts w:ascii="Arial" w:hAnsi="Arial" w:cs="Arial"/>
        </w:rPr>
        <w:t>______________________________________________________________</w:t>
      </w:r>
    </w:p>
    <w:p w14:paraId="21F38673" w14:textId="77777777" w:rsidR="00846522" w:rsidRPr="00D77F46" w:rsidRDefault="00846522" w:rsidP="008D2CAC">
      <w:pPr>
        <w:spacing w:before="240"/>
        <w:ind w:left="720"/>
        <w:rPr>
          <w:rFonts w:ascii="Arial" w:hAnsi="Arial" w:cs="Arial"/>
        </w:rPr>
      </w:pPr>
    </w:p>
    <w:p w14:paraId="1679B42F" w14:textId="77777777" w:rsidR="00846522" w:rsidRPr="00D77F46" w:rsidRDefault="00846522" w:rsidP="005D78D8">
      <w:pPr>
        <w:numPr>
          <w:ilvl w:val="0"/>
          <w:numId w:val="1"/>
        </w:numPr>
        <w:rPr>
          <w:rFonts w:ascii="Arial" w:hAnsi="Arial" w:cs="Arial"/>
        </w:rPr>
      </w:pPr>
      <w:r w:rsidRPr="00D77F46">
        <w:rPr>
          <w:rFonts w:ascii="Arial" w:hAnsi="Arial" w:cs="Arial"/>
        </w:rPr>
        <w:t>Do you anticipate receiving any additional funds from other sources to help meet your needs?</w:t>
      </w:r>
    </w:p>
    <w:p w14:paraId="560230B6" w14:textId="77777777" w:rsidR="00846522" w:rsidRPr="00D77F46" w:rsidRDefault="00846522" w:rsidP="008D2CAC">
      <w:pPr>
        <w:spacing w:before="240" w:line="360" w:lineRule="auto"/>
        <w:ind w:left="360"/>
        <w:rPr>
          <w:rFonts w:ascii="Arial" w:hAnsi="Arial" w:cs="Arial"/>
        </w:rPr>
      </w:pPr>
      <w:r w:rsidRPr="00D77F46">
        <w:rPr>
          <w:rFonts w:ascii="Arial" w:hAnsi="Arial" w:cs="Arial"/>
        </w:rPr>
        <w:t>______________________________________________________________</w:t>
      </w:r>
    </w:p>
    <w:p w14:paraId="2D139474" w14:textId="77777777" w:rsidR="00846522" w:rsidRPr="00D77F46" w:rsidRDefault="00846522" w:rsidP="008D2CAC">
      <w:pPr>
        <w:rPr>
          <w:rFonts w:ascii="Arial" w:hAnsi="Arial" w:cs="Arial"/>
        </w:rPr>
      </w:pPr>
    </w:p>
    <w:p w14:paraId="6332F3EA" w14:textId="77777777" w:rsidR="0089467F" w:rsidRPr="00D77F46" w:rsidRDefault="0089467F" w:rsidP="00D56289">
      <w:pPr>
        <w:numPr>
          <w:ilvl w:val="0"/>
          <w:numId w:val="1"/>
        </w:numPr>
        <w:pBdr>
          <w:bottom w:val="single" w:sz="12" w:space="0" w:color="auto"/>
        </w:pBdr>
        <w:spacing w:line="360" w:lineRule="auto"/>
        <w:rPr>
          <w:rFonts w:ascii="Arial" w:hAnsi="Arial" w:cs="Arial"/>
        </w:rPr>
      </w:pPr>
      <w:r w:rsidRPr="00D77F46">
        <w:rPr>
          <w:rFonts w:ascii="Arial" w:hAnsi="Arial" w:cs="Arial"/>
        </w:rPr>
        <w:t xml:space="preserve">Have you previously received </w:t>
      </w:r>
      <w:r w:rsidR="00846522" w:rsidRPr="00D77F46">
        <w:rPr>
          <w:rFonts w:ascii="Arial" w:hAnsi="Arial" w:cs="Arial"/>
        </w:rPr>
        <w:t>financial support from</w:t>
      </w:r>
      <w:r w:rsidRPr="00D77F46">
        <w:rPr>
          <w:rFonts w:ascii="Arial" w:hAnsi="Arial" w:cs="Arial"/>
        </w:rPr>
        <w:t>:</w:t>
      </w:r>
    </w:p>
    <w:p w14:paraId="34C446AE" w14:textId="77777777" w:rsidR="0089467F" w:rsidRPr="00D77F46" w:rsidRDefault="0089467F" w:rsidP="0089467F">
      <w:pPr>
        <w:pBdr>
          <w:bottom w:val="single" w:sz="12" w:space="0" w:color="auto"/>
        </w:pBdr>
        <w:spacing w:line="360" w:lineRule="auto"/>
        <w:ind w:left="360"/>
        <w:rPr>
          <w:rFonts w:ascii="Arial" w:hAnsi="Arial" w:cs="Arial"/>
        </w:rPr>
      </w:pPr>
      <w:r w:rsidRPr="00D77F46">
        <w:rPr>
          <w:rFonts w:ascii="Arial" w:hAnsi="Arial" w:cs="Arial"/>
        </w:rPr>
        <w:t>Daybreak Rotary? _______________________________________________</w:t>
      </w:r>
    </w:p>
    <w:p w14:paraId="68D83F8D" w14:textId="77777777" w:rsidR="00846522" w:rsidRPr="00D77F46" w:rsidRDefault="0089467F" w:rsidP="0089467F">
      <w:pPr>
        <w:pBdr>
          <w:bottom w:val="single" w:sz="12" w:space="0" w:color="auto"/>
        </w:pBdr>
        <w:spacing w:line="360" w:lineRule="auto"/>
        <w:ind w:left="360"/>
        <w:rPr>
          <w:rFonts w:ascii="Arial" w:hAnsi="Arial" w:cs="Arial"/>
        </w:rPr>
      </w:pPr>
      <w:r w:rsidRPr="00D77F46">
        <w:rPr>
          <w:rFonts w:ascii="Arial" w:hAnsi="Arial" w:cs="Arial"/>
        </w:rPr>
        <w:t>O</w:t>
      </w:r>
      <w:r w:rsidR="00846522" w:rsidRPr="00D77F46">
        <w:rPr>
          <w:rFonts w:ascii="Arial" w:hAnsi="Arial" w:cs="Arial"/>
        </w:rPr>
        <w:t>ther Rotary clubs in Eastern Iowa?</w:t>
      </w:r>
      <w:r w:rsidRPr="00D77F46">
        <w:rPr>
          <w:rFonts w:ascii="Arial" w:hAnsi="Arial" w:cs="Arial"/>
        </w:rPr>
        <w:t xml:space="preserve"> ________________________________</w:t>
      </w:r>
    </w:p>
    <w:p w14:paraId="4B0AE2DB" w14:textId="77777777" w:rsidR="00846522" w:rsidRPr="00D77F46" w:rsidRDefault="00846522" w:rsidP="00D56289">
      <w:pPr>
        <w:pBdr>
          <w:bottom w:val="single" w:sz="12" w:space="0" w:color="auto"/>
        </w:pBdr>
        <w:spacing w:line="360" w:lineRule="auto"/>
        <w:ind w:left="360"/>
        <w:rPr>
          <w:rFonts w:ascii="Arial" w:hAnsi="Arial" w:cs="Arial"/>
        </w:rPr>
      </w:pPr>
    </w:p>
    <w:p w14:paraId="7BADD534" w14:textId="77777777" w:rsidR="00846522" w:rsidRPr="00D77F46" w:rsidRDefault="00846522" w:rsidP="00D56289">
      <w:pPr>
        <w:numPr>
          <w:ilvl w:val="0"/>
          <w:numId w:val="1"/>
        </w:numPr>
        <w:pBdr>
          <w:bottom w:val="single" w:sz="12" w:space="0" w:color="auto"/>
        </w:pBdr>
        <w:spacing w:line="360" w:lineRule="auto"/>
        <w:rPr>
          <w:rFonts w:ascii="Arial" w:hAnsi="Arial" w:cs="Arial"/>
        </w:rPr>
      </w:pPr>
      <w:r w:rsidRPr="00D77F46">
        <w:rPr>
          <w:rFonts w:ascii="Arial" w:hAnsi="Arial" w:cs="Arial"/>
        </w:rPr>
        <w:t>Is your organization classified as a 501(c) 3?</w:t>
      </w:r>
    </w:p>
    <w:p w14:paraId="56D93070" w14:textId="77777777" w:rsidR="00846522" w:rsidRPr="00D77F46" w:rsidRDefault="00846522" w:rsidP="00D56289">
      <w:pPr>
        <w:pBdr>
          <w:bottom w:val="single" w:sz="12" w:space="0" w:color="auto"/>
        </w:pBdr>
        <w:spacing w:line="360" w:lineRule="auto"/>
        <w:ind w:left="360"/>
        <w:rPr>
          <w:rFonts w:ascii="Arial" w:hAnsi="Arial" w:cs="Arial"/>
        </w:rPr>
      </w:pPr>
    </w:p>
    <w:sectPr w:rsidR="00846522" w:rsidRPr="00D77F46" w:rsidSect="00FA1B98">
      <w:headerReference w:type="default" r:id="rId12"/>
      <w:footerReference w:type="default" r:id="rId13"/>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F241" w14:textId="77777777" w:rsidR="00000F24" w:rsidRDefault="00000F24">
      <w:r>
        <w:separator/>
      </w:r>
    </w:p>
  </w:endnote>
  <w:endnote w:type="continuationSeparator" w:id="0">
    <w:p w14:paraId="53E6A2F7" w14:textId="77777777" w:rsidR="00000F24" w:rsidRDefault="0000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C03B" w14:textId="77777777" w:rsidR="00846522" w:rsidRDefault="00846522">
    <w:pPr>
      <w:pStyle w:val="Footer"/>
    </w:pPr>
    <w:r>
      <w:rPr>
        <w:sz w:val="16"/>
        <w:szCs w:val="16"/>
      </w:rPr>
      <w:t>{01115639.DOCX}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6F1B9" w14:textId="77777777" w:rsidR="00000F24" w:rsidRDefault="00000F24">
      <w:r>
        <w:separator/>
      </w:r>
    </w:p>
  </w:footnote>
  <w:footnote w:type="continuationSeparator" w:id="0">
    <w:p w14:paraId="057CBA3F" w14:textId="77777777" w:rsidR="00000F24" w:rsidRDefault="0000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55C5" w14:textId="77777777" w:rsidR="00846522" w:rsidRDefault="00074DC8" w:rsidP="00D77F46">
    <w:pPr>
      <w:pStyle w:val="Header"/>
      <w:jc w:val="center"/>
    </w:pPr>
    <w:r>
      <w:rPr>
        <w:noProof/>
      </w:rPr>
      <w:drawing>
        <wp:anchor distT="0" distB="0" distL="114300" distR="114300" simplePos="0" relativeHeight="251658240" behindDoc="1" locked="0" layoutInCell="1" allowOverlap="1" wp14:anchorId="1166E996" wp14:editId="65AF07AB">
          <wp:simplePos x="0" y="0"/>
          <wp:positionH relativeFrom="column">
            <wp:posOffset>0</wp:posOffset>
          </wp:positionH>
          <wp:positionV relativeFrom="paragraph">
            <wp:posOffset>0</wp:posOffset>
          </wp:positionV>
          <wp:extent cx="46736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4673600" cy="996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BED"/>
    <w:multiLevelType w:val="hybridMultilevel"/>
    <w:tmpl w:val="597A28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64B2F"/>
    <w:multiLevelType w:val="hybridMultilevel"/>
    <w:tmpl w:val="00A89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B92BB3"/>
    <w:multiLevelType w:val="hybridMultilevel"/>
    <w:tmpl w:val="405EC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DF5816"/>
    <w:multiLevelType w:val="hybridMultilevel"/>
    <w:tmpl w:val="9C96D1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A49CB"/>
    <w:multiLevelType w:val="hybridMultilevel"/>
    <w:tmpl w:val="43E2B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D0E61"/>
    <w:multiLevelType w:val="hybridMultilevel"/>
    <w:tmpl w:val="863647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B2B612B"/>
    <w:multiLevelType w:val="hybridMultilevel"/>
    <w:tmpl w:val="08C4A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4F"/>
    <w:rsid w:val="00000F24"/>
    <w:rsid w:val="00015C7C"/>
    <w:rsid w:val="0002432C"/>
    <w:rsid w:val="000245BB"/>
    <w:rsid w:val="00030906"/>
    <w:rsid w:val="00031EB7"/>
    <w:rsid w:val="00032882"/>
    <w:rsid w:val="0006061A"/>
    <w:rsid w:val="00073E42"/>
    <w:rsid w:val="00074DC8"/>
    <w:rsid w:val="00083669"/>
    <w:rsid w:val="00093D18"/>
    <w:rsid w:val="000A0151"/>
    <w:rsid w:val="000C11F7"/>
    <w:rsid w:val="000D1CD4"/>
    <w:rsid w:val="000D3134"/>
    <w:rsid w:val="000D55A9"/>
    <w:rsid w:val="000E1A16"/>
    <w:rsid w:val="000E3EF0"/>
    <w:rsid w:val="000F2F1A"/>
    <w:rsid w:val="000F640A"/>
    <w:rsid w:val="00105166"/>
    <w:rsid w:val="00120BEF"/>
    <w:rsid w:val="00151609"/>
    <w:rsid w:val="00176DF9"/>
    <w:rsid w:val="001845FE"/>
    <w:rsid w:val="00191DD3"/>
    <w:rsid w:val="00192D38"/>
    <w:rsid w:val="0019642F"/>
    <w:rsid w:val="0019690E"/>
    <w:rsid w:val="001A295C"/>
    <w:rsid w:val="001B1453"/>
    <w:rsid w:val="001C0553"/>
    <w:rsid w:val="001C2D3E"/>
    <w:rsid w:val="001E1728"/>
    <w:rsid w:val="002073B0"/>
    <w:rsid w:val="00235841"/>
    <w:rsid w:val="00252DFD"/>
    <w:rsid w:val="00295685"/>
    <w:rsid w:val="002A359F"/>
    <w:rsid w:val="002A5920"/>
    <w:rsid w:val="002A73FD"/>
    <w:rsid w:val="002D223F"/>
    <w:rsid w:val="002D4B7D"/>
    <w:rsid w:val="002D6AD3"/>
    <w:rsid w:val="0030295F"/>
    <w:rsid w:val="00305D88"/>
    <w:rsid w:val="003150F3"/>
    <w:rsid w:val="00317002"/>
    <w:rsid w:val="00331552"/>
    <w:rsid w:val="00333C4C"/>
    <w:rsid w:val="00343F9D"/>
    <w:rsid w:val="003758B3"/>
    <w:rsid w:val="00376D42"/>
    <w:rsid w:val="003777D3"/>
    <w:rsid w:val="00395FBC"/>
    <w:rsid w:val="003C4BC6"/>
    <w:rsid w:val="003D07B6"/>
    <w:rsid w:val="003F10FD"/>
    <w:rsid w:val="003F711C"/>
    <w:rsid w:val="00410D5F"/>
    <w:rsid w:val="0041116D"/>
    <w:rsid w:val="00434BC8"/>
    <w:rsid w:val="004421A8"/>
    <w:rsid w:val="00443FB0"/>
    <w:rsid w:val="0046099F"/>
    <w:rsid w:val="0046464E"/>
    <w:rsid w:val="0047088C"/>
    <w:rsid w:val="00471AD1"/>
    <w:rsid w:val="00484FC3"/>
    <w:rsid w:val="004A3876"/>
    <w:rsid w:val="004B47F9"/>
    <w:rsid w:val="004E52A3"/>
    <w:rsid w:val="004E7324"/>
    <w:rsid w:val="004E754E"/>
    <w:rsid w:val="004F3232"/>
    <w:rsid w:val="00505DEE"/>
    <w:rsid w:val="00520CB1"/>
    <w:rsid w:val="00521A69"/>
    <w:rsid w:val="0052492D"/>
    <w:rsid w:val="00540D9B"/>
    <w:rsid w:val="00567874"/>
    <w:rsid w:val="005753BC"/>
    <w:rsid w:val="005A02A1"/>
    <w:rsid w:val="005A40B3"/>
    <w:rsid w:val="005B43DE"/>
    <w:rsid w:val="005C72E3"/>
    <w:rsid w:val="005D48E2"/>
    <w:rsid w:val="005D78D8"/>
    <w:rsid w:val="00610120"/>
    <w:rsid w:val="0061044D"/>
    <w:rsid w:val="00616317"/>
    <w:rsid w:val="0061653A"/>
    <w:rsid w:val="006229B7"/>
    <w:rsid w:val="00632357"/>
    <w:rsid w:val="00644B41"/>
    <w:rsid w:val="0064733C"/>
    <w:rsid w:val="00654F09"/>
    <w:rsid w:val="0065771C"/>
    <w:rsid w:val="006741AE"/>
    <w:rsid w:val="00690E03"/>
    <w:rsid w:val="006A4C88"/>
    <w:rsid w:val="006B134F"/>
    <w:rsid w:val="006B4A4F"/>
    <w:rsid w:val="006B710A"/>
    <w:rsid w:val="006C192F"/>
    <w:rsid w:val="006C6BD5"/>
    <w:rsid w:val="006D36E4"/>
    <w:rsid w:val="006D6133"/>
    <w:rsid w:val="006E7B5E"/>
    <w:rsid w:val="00700307"/>
    <w:rsid w:val="00707A03"/>
    <w:rsid w:val="00725202"/>
    <w:rsid w:val="00762DCA"/>
    <w:rsid w:val="007977E9"/>
    <w:rsid w:val="007B04CB"/>
    <w:rsid w:val="007C6B91"/>
    <w:rsid w:val="007C7B32"/>
    <w:rsid w:val="007E4683"/>
    <w:rsid w:val="007F0D69"/>
    <w:rsid w:val="007F46D7"/>
    <w:rsid w:val="00825E13"/>
    <w:rsid w:val="00827273"/>
    <w:rsid w:val="008334C8"/>
    <w:rsid w:val="0084408B"/>
    <w:rsid w:val="00844F1A"/>
    <w:rsid w:val="00846522"/>
    <w:rsid w:val="008562E9"/>
    <w:rsid w:val="00867153"/>
    <w:rsid w:val="0087468D"/>
    <w:rsid w:val="00875693"/>
    <w:rsid w:val="00887CCC"/>
    <w:rsid w:val="0089467F"/>
    <w:rsid w:val="008B4381"/>
    <w:rsid w:val="008D2CAC"/>
    <w:rsid w:val="008D5280"/>
    <w:rsid w:val="00933657"/>
    <w:rsid w:val="00935C89"/>
    <w:rsid w:val="009379FB"/>
    <w:rsid w:val="00970F3B"/>
    <w:rsid w:val="00985BE5"/>
    <w:rsid w:val="009A7F5F"/>
    <w:rsid w:val="009C1881"/>
    <w:rsid w:val="009D5E69"/>
    <w:rsid w:val="009E0C4F"/>
    <w:rsid w:val="009E5B4D"/>
    <w:rsid w:val="00A04FDD"/>
    <w:rsid w:val="00A21511"/>
    <w:rsid w:val="00A42BCA"/>
    <w:rsid w:val="00A45388"/>
    <w:rsid w:val="00A5052C"/>
    <w:rsid w:val="00A56525"/>
    <w:rsid w:val="00A568E2"/>
    <w:rsid w:val="00AA362E"/>
    <w:rsid w:val="00AA4F85"/>
    <w:rsid w:val="00AD4492"/>
    <w:rsid w:val="00AE2D3A"/>
    <w:rsid w:val="00AF284C"/>
    <w:rsid w:val="00AF59EB"/>
    <w:rsid w:val="00B001E6"/>
    <w:rsid w:val="00B05051"/>
    <w:rsid w:val="00B25749"/>
    <w:rsid w:val="00B41B4B"/>
    <w:rsid w:val="00B432B7"/>
    <w:rsid w:val="00B52BD5"/>
    <w:rsid w:val="00B52D76"/>
    <w:rsid w:val="00B56771"/>
    <w:rsid w:val="00B56C7D"/>
    <w:rsid w:val="00B60E35"/>
    <w:rsid w:val="00B644B9"/>
    <w:rsid w:val="00B71148"/>
    <w:rsid w:val="00B73F27"/>
    <w:rsid w:val="00B922CE"/>
    <w:rsid w:val="00BC3D45"/>
    <w:rsid w:val="00BD6AFB"/>
    <w:rsid w:val="00BE2D91"/>
    <w:rsid w:val="00BF3B3B"/>
    <w:rsid w:val="00C00709"/>
    <w:rsid w:val="00C116C0"/>
    <w:rsid w:val="00C12D77"/>
    <w:rsid w:val="00C13D92"/>
    <w:rsid w:val="00C4349A"/>
    <w:rsid w:val="00C467F1"/>
    <w:rsid w:val="00C51422"/>
    <w:rsid w:val="00C536EC"/>
    <w:rsid w:val="00C64508"/>
    <w:rsid w:val="00C64F7F"/>
    <w:rsid w:val="00C828B1"/>
    <w:rsid w:val="00C955F7"/>
    <w:rsid w:val="00CA1177"/>
    <w:rsid w:val="00CB3383"/>
    <w:rsid w:val="00CC0F9B"/>
    <w:rsid w:val="00CC4B63"/>
    <w:rsid w:val="00CD5BB5"/>
    <w:rsid w:val="00CE753E"/>
    <w:rsid w:val="00D01DC4"/>
    <w:rsid w:val="00D12011"/>
    <w:rsid w:val="00D13189"/>
    <w:rsid w:val="00D16046"/>
    <w:rsid w:val="00D22D90"/>
    <w:rsid w:val="00D56289"/>
    <w:rsid w:val="00D57216"/>
    <w:rsid w:val="00D65F16"/>
    <w:rsid w:val="00D71CB9"/>
    <w:rsid w:val="00D77F46"/>
    <w:rsid w:val="00D805C4"/>
    <w:rsid w:val="00D912FD"/>
    <w:rsid w:val="00D96600"/>
    <w:rsid w:val="00DA2AB0"/>
    <w:rsid w:val="00DB19E3"/>
    <w:rsid w:val="00DB2451"/>
    <w:rsid w:val="00DB7F5C"/>
    <w:rsid w:val="00DC0DFF"/>
    <w:rsid w:val="00DC40E3"/>
    <w:rsid w:val="00DD4A29"/>
    <w:rsid w:val="00DF1578"/>
    <w:rsid w:val="00E147AE"/>
    <w:rsid w:val="00E24015"/>
    <w:rsid w:val="00E31168"/>
    <w:rsid w:val="00E37329"/>
    <w:rsid w:val="00E4667F"/>
    <w:rsid w:val="00E65D5F"/>
    <w:rsid w:val="00E7033E"/>
    <w:rsid w:val="00E77DB1"/>
    <w:rsid w:val="00E826B9"/>
    <w:rsid w:val="00EA003B"/>
    <w:rsid w:val="00EC27DF"/>
    <w:rsid w:val="00ED4200"/>
    <w:rsid w:val="00EE4D8C"/>
    <w:rsid w:val="00F07808"/>
    <w:rsid w:val="00F1597E"/>
    <w:rsid w:val="00F25435"/>
    <w:rsid w:val="00F33985"/>
    <w:rsid w:val="00F413C4"/>
    <w:rsid w:val="00F41DCF"/>
    <w:rsid w:val="00F50FA8"/>
    <w:rsid w:val="00F517DC"/>
    <w:rsid w:val="00F60C53"/>
    <w:rsid w:val="00F724F4"/>
    <w:rsid w:val="00F826ED"/>
    <w:rsid w:val="00F95B64"/>
    <w:rsid w:val="00F9777A"/>
    <w:rsid w:val="00FA1B98"/>
    <w:rsid w:val="00FA689E"/>
    <w:rsid w:val="00FB1917"/>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2FF1"/>
  <w15:docId w15:val="{A1CCBE38-9DA4-4F19-8F3C-221C946E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5BB5"/>
    <w:rPr>
      <w:color w:val="000066"/>
      <w:u w:val="single"/>
    </w:rPr>
  </w:style>
  <w:style w:type="paragraph" w:styleId="NormalWeb">
    <w:name w:val="Normal (Web)"/>
    <w:basedOn w:val="Normal"/>
    <w:uiPriority w:val="99"/>
    <w:rsid w:val="00CD5BB5"/>
    <w:rPr>
      <w:rFonts w:ascii="Arial" w:hAnsi="Arial" w:cs="Arial"/>
      <w:color w:val="000066"/>
      <w:sz w:val="20"/>
      <w:szCs w:val="20"/>
    </w:rPr>
  </w:style>
  <w:style w:type="paragraph" w:styleId="Header">
    <w:name w:val="header"/>
    <w:basedOn w:val="Normal"/>
    <w:link w:val="HeaderChar"/>
    <w:uiPriority w:val="99"/>
    <w:rsid w:val="00410D5F"/>
    <w:pPr>
      <w:tabs>
        <w:tab w:val="center" w:pos="4320"/>
        <w:tab w:val="right" w:pos="8640"/>
      </w:tabs>
    </w:pPr>
  </w:style>
  <w:style w:type="character" w:customStyle="1" w:styleId="HeaderChar">
    <w:name w:val="Header Char"/>
    <w:basedOn w:val="DefaultParagraphFont"/>
    <w:link w:val="Header"/>
    <w:uiPriority w:val="99"/>
    <w:semiHidden/>
    <w:rsid w:val="00B25749"/>
    <w:rPr>
      <w:sz w:val="24"/>
      <w:szCs w:val="24"/>
    </w:rPr>
  </w:style>
  <w:style w:type="paragraph" w:styleId="Footer">
    <w:name w:val="footer"/>
    <w:basedOn w:val="Normal"/>
    <w:link w:val="FooterChar"/>
    <w:uiPriority w:val="99"/>
    <w:rsid w:val="00410D5F"/>
    <w:pPr>
      <w:tabs>
        <w:tab w:val="center" w:pos="4320"/>
        <w:tab w:val="right" w:pos="8640"/>
      </w:tabs>
    </w:pPr>
  </w:style>
  <w:style w:type="character" w:customStyle="1" w:styleId="FooterChar">
    <w:name w:val="Footer Char"/>
    <w:basedOn w:val="DefaultParagraphFont"/>
    <w:link w:val="Footer"/>
    <w:uiPriority w:val="99"/>
    <w:semiHidden/>
    <w:rsid w:val="00B25749"/>
    <w:rPr>
      <w:sz w:val="24"/>
      <w:szCs w:val="24"/>
    </w:rPr>
  </w:style>
  <w:style w:type="paragraph" w:styleId="BalloonText">
    <w:name w:val="Balloon Text"/>
    <w:basedOn w:val="Normal"/>
    <w:link w:val="BalloonTextChar"/>
    <w:uiPriority w:val="99"/>
    <w:semiHidden/>
    <w:rsid w:val="00032882"/>
    <w:rPr>
      <w:rFonts w:ascii="Tahoma" w:hAnsi="Tahoma" w:cs="Tahoma"/>
      <w:sz w:val="16"/>
      <w:szCs w:val="16"/>
    </w:rPr>
  </w:style>
  <w:style w:type="character" w:customStyle="1" w:styleId="BalloonTextChar">
    <w:name w:val="Balloon Text Char"/>
    <w:basedOn w:val="DefaultParagraphFont"/>
    <w:link w:val="BalloonText"/>
    <w:uiPriority w:val="99"/>
    <w:semiHidden/>
    <w:rsid w:val="00B25749"/>
    <w:rPr>
      <w:sz w:val="2"/>
      <w:szCs w:val="2"/>
    </w:rPr>
  </w:style>
  <w:style w:type="character" w:styleId="Emphasis">
    <w:name w:val="Emphasis"/>
    <w:basedOn w:val="DefaultParagraphFont"/>
    <w:uiPriority w:val="99"/>
    <w:qFormat/>
    <w:rsid w:val="00505DEE"/>
    <w:rPr>
      <w:i/>
      <w:iCs/>
    </w:rPr>
  </w:style>
  <w:style w:type="character" w:styleId="FollowedHyperlink">
    <w:name w:val="FollowedHyperlink"/>
    <w:basedOn w:val="DefaultParagraphFont"/>
    <w:uiPriority w:val="99"/>
    <w:semiHidden/>
    <w:unhideWhenUsed/>
    <w:rsid w:val="00700307"/>
    <w:rPr>
      <w:color w:val="800080" w:themeColor="followedHyperlink"/>
      <w:u w:val="single"/>
    </w:rPr>
  </w:style>
  <w:style w:type="paragraph" w:styleId="ListParagraph">
    <w:name w:val="List Paragraph"/>
    <w:basedOn w:val="Normal"/>
    <w:uiPriority w:val="34"/>
    <w:qFormat/>
    <w:rsid w:val="0089467F"/>
    <w:pPr>
      <w:ind w:left="720"/>
      <w:contextualSpacing/>
    </w:pPr>
  </w:style>
  <w:style w:type="character" w:styleId="UnresolvedMention">
    <w:name w:val="Unresolved Mention"/>
    <w:basedOn w:val="DefaultParagraphFont"/>
    <w:uiPriority w:val="99"/>
    <w:semiHidden/>
    <w:unhideWhenUsed/>
    <w:rsid w:val="00F4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ybreakrotarysunshinefund@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ybreakrotarysunshinefund@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0C2D11-9AC6-434D-B426-8BAA5AC0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24304F-9142-4209-9D70-DE8161237459}">
  <ds:schemaRefs>
    <ds:schemaRef ds:uri="http://schemas.microsoft.com/sharepoint/v3/contenttype/forms"/>
  </ds:schemaRefs>
</ds:datastoreItem>
</file>

<file path=customXml/itemProps3.xml><?xml version="1.0" encoding="utf-8"?>
<ds:datastoreItem xmlns:ds="http://schemas.openxmlformats.org/officeDocument/2006/customXml" ds:itemID="{DB7D779F-CBE0-4071-9714-A67520BD78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Steve</dc:creator>
  <dc:description>Revised September 2012</dc:description>
  <cp:lastModifiedBy>SUSIE MAKINSTER</cp:lastModifiedBy>
  <cp:revision>3</cp:revision>
  <cp:lastPrinted>2020-09-02T16:02:00Z</cp:lastPrinted>
  <dcterms:created xsi:type="dcterms:W3CDTF">2020-09-02T16:03:00Z</dcterms:created>
  <dcterms:modified xsi:type="dcterms:W3CDTF">2020-09-02T18:20:00Z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USBank_x0020_Classifications">
    <vt:lpwstr>Audit and Compliance|Lending and Leasing</vt:lpwstr>
  </property>
</Properties>
</file>