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06B7D4" w14:textId="77777777" w:rsidR="00E63DD2" w:rsidRPr="000B29FF" w:rsidRDefault="00E63DD2" w:rsidP="000B29FF">
      <w:pPr>
        <w:widowControl w:val="0"/>
        <w:autoSpaceDE w:val="0"/>
        <w:autoSpaceDN w:val="0"/>
        <w:adjustRightInd w:val="0"/>
        <w:spacing w:before="313" w:line="400" w:lineRule="exact"/>
        <w:ind w:right="1335"/>
        <w:rPr>
          <w:b/>
          <w:bCs/>
          <w:color w:val="000000"/>
          <w:sz w:val="36"/>
          <w:szCs w:val="36"/>
          <w:u w:val="single"/>
        </w:rPr>
      </w:pPr>
      <w:r w:rsidRPr="000B29FF">
        <w:rPr>
          <w:noProof/>
        </w:rPr>
        <w:drawing>
          <wp:anchor distT="0" distB="0" distL="114300" distR="114300" simplePos="0" relativeHeight="251659264" behindDoc="1" locked="0" layoutInCell="0" allowOverlap="1" wp14:anchorId="0D74880C" wp14:editId="4A93F805">
            <wp:simplePos x="0" y="0"/>
            <wp:positionH relativeFrom="page">
              <wp:posOffset>3474720</wp:posOffset>
            </wp:positionH>
            <wp:positionV relativeFrom="page">
              <wp:posOffset>411480</wp:posOffset>
            </wp:positionV>
            <wp:extent cx="635635" cy="6356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635" cy="635635"/>
                    </a:xfrm>
                    <a:prstGeom prst="rect">
                      <a:avLst/>
                    </a:prstGeom>
                    <a:noFill/>
                    <a:ln>
                      <a:noFill/>
                    </a:ln>
                  </pic:spPr>
                </pic:pic>
              </a:graphicData>
            </a:graphic>
            <wp14:sizeRelH relativeFrom="page">
              <wp14:pctWidth>0</wp14:pctWidth>
            </wp14:sizeRelH>
            <wp14:sizeRelV relativeFrom="page">
              <wp14:pctHeight>0</wp14:pctHeight>
            </wp14:sizeRelV>
          </wp:anchor>
        </w:drawing>
      </w:r>
      <w:r w:rsidR="000B29FF" w:rsidRPr="000B29FF">
        <w:rPr>
          <w:b/>
          <w:bCs/>
          <w:color w:val="000000"/>
          <w:w w:val="99"/>
          <w:sz w:val="36"/>
          <w:szCs w:val="36"/>
        </w:rPr>
        <w:tab/>
      </w:r>
      <w:r w:rsidR="000B29FF" w:rsidRPr="000B29FF">
        <w:rPr>
          <w:b/>
          <w:bCs/>
          <w:color w:val="000000"/>
          <w:w w:val="99"/>
          <w:sz w:val="36"/>
          <w:szCs w:val="36"/>
        </w:rPr>
        <w:tab/>
      </w:r>
      <w:r w:rsidR="000B29FF" w:rsidRPr="000B29FF">
        <w:rPr>
          <w:b/>
          <w:bCs/>
          <w:color w:val="000000"/>
          <w:w w:val="99"/>
          <w:sz w:val="36"/>
          <w:szCs w:val="36"/>
        </w:rPr>
        <w:tab/>
      </w:r>
      <w:r w:rsidR="000B29FF" w:rsidRPr="000B29FF">
        <w:rPr>
          <w:b/>
          <w:bCs/>
          <w:color w:val="000000"/>
          <w:w w:val="99"/>
          <w:sz w:val="36"/>
          <w:szCs w:val="36"/>
          <w:u w:val="single"/>
        </w:rPr>
        <w:t>M</w:t>
      </w:r>
      <w:r w:rsidRPr="000B29FF">
        <w:rPr>
          <w:b/>
          <w:bCs/>
          <w:color w:val="000000"/>
          <w:w w:val="99"/>
          <w:sz w:val="36"/>
          <w:szCs w:val="36"/>
          <w:u w:val="single"/>
        </w:rPr>
        <w:t>EETIN</w:t>
      </w:r>
      <w:r w:rsidRPr="000B29FF">
        <w:rPr>
          <w:b/>
          <w:bCs/>
          <w:color w:val="000000"/>
          <w:spacing w:val="16"/>
          <w:w w:val="99"/>
          <w:sz w:val="36"/>
          <w:szCs w:val="36"/>
          <w:u w:val="single"/>
        </w:rPr>
        <w:t>G</w:t>
      </w:r>
      <w:r w:rsidRPr="000B29FF">
        <w:rPr>
          <w:b/>
          <w:bCs/>
          <w:color w:val="000000"/>
          <w:spacing w:val="939"/>
          <w:sz w:val="36"/>
          <w:szCs w:val="36"/>
          <w:u w:val="single"/>
        </w:rPr>
        <w:t xml:space="preserve"> </w:t>
      </w:r>
      <w:r w:rsidRPr="000B29FF">
        <w:rPr>
          <w:b/>
          <w:bCs/>
          <w:color w:val="000000"/>
          <w:sz w:val="36"/>
          <w:szCs w:val="36"/>
          <w:u w:val="single"/>
        </w:rPr>
        <w:t>MINUTES</w:t>
      </w:r>
    </w:p>
    <w:p w14:paraId="74C713DC" w14:textId="77777777" w:rsidR="000B29FF" w:rsidRDefault="000B29FF" w:rsidP="000B29FF">
      <w:pPr>
        <w:widowControl w:val="0"/>
        <w:autoSpaceDE w:val="0"/>
        <w:autoSpaceDN w:val="0"/>
        <w:adjustRightInd w:val="0"/>
        <w:spacing w:before="313" w:line="400" w:lineRule="exact"/>
        <w:ind w:right="1335"/>
        <w:jc w:val="center"/>
        <w:rPr>
          <w:b/>
          <w:bCs/>
          <w:color w:val="000000"/>
          <w:sz w:val="36"/>
          <w:szCs w:val="36"/>
          <w:u w:val="single"/>
        </w:rPr>
      </w:pPr>
    </w:p>
    <w:p w14:paraId="1451C294" w14:textId="77777777" w:rsidR="00E63DD2" w:rsidRDefault="00E63DD2" w:rsidP="00E63DD2">
      <w:pPr>
        <w:widowControl w:val="0"/>
        <w:autoSpaceDE w:val="0"/>
        <w:autoSpaceDN w:val="0"/>
        <w:adjustRightInd w:val="0"/>
        <w:spacing w:line="270" w:lineRule="exact"/>
        <w:ind w:right="1335"/>
        <w:rPr>
          <w:color w:val="000000"/>
          <w:sz w:val="24"/>
          <w:szCs w:val="24"/>
        </w:rPr>
      </w:pPr>
      <w:r>
        <w:rPr>
          <w:color w:val="000000"/>
          <w:sz w:val="24"/>
          <w:szCs w:val="24"/>
        </w:rPr>
        <w:t>Meeting Title:</w:t>
      </w:r>
      <w:r>
        <w:rPr>
          <w:color w:val="000000"/>
          <w:sz w:val="24"/>
          <w:szCs w:val="24"/>
        </w:rPr>
        <w:tab/>
        <w:t xml:space="preserve">  Board Meeting of Rotary Passport Club</w:t>
      </w:r>
    </w:p>
    <w:p w14:paraId="1FA271B9" w14:textId="77777777" w:rsidR="00E63DD2" w:rsidRDefault="00E63DD2" w:rsidP="00E63DD2">
      <w:pPr>
        <w:widowControl w:val="0"/>
        <w:autoSpaceDE w:val="0"/>
        <w:autoSpaceDN w:val="0"/>
        <w:adjustRightInd w:val="0"/>
        <w:spacing w:line="270" w:lineRule="exact"/>
        <w:ind w:right="1335"/>
        <w:rPr>
          <w:color w:val="000000"/>
          <w:sz w:val="24"/>
          <w:szCs w:val="24"/>
        </w:rPr>
      </w:pPr>
      <w:r>
        <w:rPr>
          <w:color w:val="000000"/>
          <w:sz w:val="24"/>
          <w:szCs w:val="24"/>
        </w:rPr>
        <w:t>Date:</w:t>
      </w:r>
      <w:r>
        <w:rPr>
          <w:color w:val="000000"/>
          <w:sz w:val="24"/>
          <w:szCs w:val="24"/>
        </w:rPr>
        <w:tab/>
      </w:r>
      <w:r>
        <w:rPr>
          <w:color w:val="000000"/>
          <w:sz w:val="24"/>
          <w:szCs w:val="24"/>
        </w:rPr>
        <w:tab/>
        <w:t xml:space="preserve">  September 21, 2016</w:t>
      </w:r>
    </w:p>
    <w:p w14:paraId="35F18466" w14:textId="77777777" w:rsidR="00E63DD2" w:rsidRDefault="00E63DD2" w:rsidP="00E63DD2">
      <w:pPr>
        <w:widowControl w:val="0"/>
        <w:autoSpaceDE w:val="0"/>
        <w:autoSpaceDN w:val="0"/>
        <w:adjustRightInd w:val="0"/>
        <w:spacing w:line="270" w:lineRule="exact"/>
        <w:ind w:right="1335"/>
        <w:rPr>
          <w:color w:val="000000"/>
          <w:sz w:val="24"/>
          <w:szCs w:val="24"/>
        </w:rPr>
      </w:pPr>
      <w:r>
        <w:rPr>
          <w:color w:val="000000"/>
          <w:sz w:val="24"/>
          <w:szCs w:val="24"/>
        </w:rPr>
        <w:t>Time:</w:t>
      </w:r>
      <w:r>
        <w:rPr>
          <w:color w:val="000000"/>
          <w:sz w:val="24"/>
          <w:szCs w:val="24"/>
        </w:rPr>
        <w:tab/>
      </w:r>
      <w:r>
        <w:rPr>
          <w:color w:val="000000"/>
          <w:sz w:val="24"/>
          <w:szCs w:val="24"/>
        </w:rPr>
        <w:tab/>
      </w:r>
      <w:r w:rsidR="000B29FF">
        <w:rPr>
          <w:color w:val="000000"/>
          <w:sz w:val="24"/>
          <w:szCs w:val="24"/>
        </w:rPr>
        <w:t xml:space="preserve">  7:30pm</w:t>
      </w:r>
      <w:r>
        <w:rPr>
          <w:color w:val="000000"/>
          <w:sz w:val="24"/>
          <w:szCs w:val="24"/>
        </w:rPr>
        <w:tab/>
      </w:r>
    </w:p>
    <w:p w14:paraId="0D710DC2" w14:textId="77777777" w:rsidR="00E63DD2" w:rsidRDefault="00E63DD2" w:rsidP="00E63DD2">
      <w:pPr>
        <w:widowControl w:val="0"/>
        <w:autoSpaceDE w:val="0"/>
        <w:autoSpaceDN w:val="0"/>
        <w:adjustRightInd w:val="0"/>
        <w:spacing w:line="270" w:lineRule="exact"/>
        <w:ind w:right="1335"/>
        <w:rPr>
          <w:color w:val="000000"/>
          <w:sz w:val="24"/>
          <w:szCs w:val="24"/>
        </w:rPr>
      </w:pPr>
      <w:r>
        <w:rPr>
          <w:color w:val="000000"/>
          <w:sz w:val="24"/>
          <w:szCs w:val="24"/>
        </w:rPr>
        <w:t>Attendance:</w:t>
      </w:r>
      <w:r>
        <w:rPr>
          <w:color w:val="000000"/>
          <w:sz w:val="24"/>
          <w:szCs w:val="24"/>
        </w:rPr>
        <w:tab/>
        <w:t xml:space="preserve">  Dwight Chambers, Deanne </w:t>
      </w:r>
      <w:proofErr w:type="spellStart"/>
      <w:r>
        <w:rPr>
          <w:color w:val="000000"/>
          <w:sz w:val="24"/>
          <w:szCs w:val="24"/>
        </w:rPr>
        <w:t>Baquera</w:t>
      </w:r>
      <w:proofErr w:type="spellEnd"/>
      <w:r>
        <w:rPr>
          <w:color w:val="000000"/>
          <w:sz w:val="24"/>
          <w:szCs w:val="24"/>
        </w:rPr>
        <w:t xml:space="preserve">, Bill </w:t>
      </w:r>
      <w:proofErr w:type="spellStart"/>
      <w:r>
        <w:rPr>
          <w:color w:val="000000"/>
          <w:sz w:val="24"/>
          <w:szCs w:val="24"/>
        </w:rPr>
        <w:t>Wittich</w:t>
      </w:r>
      <w:proofErr w:type="spellEnd"/>
      <w:r>
        <w:rPr>
          <w:color w:val="000000"/>
          <w:sz w:val="24"/>
          <w:szCs w:val="24"/>
        </w:rPr>
        <w:t xml:space="preserve">, </w:t>
      </w:r>
    </w:p>
    <w:p w14:paraId="452970A4" w14:textId="77777777" w:rsidR="00E63DD2" w:rsidRDefault="00E63DD2" w:rsidP="00E63DD2">
      <w:pPr>
        <w:widowControl w:val="0"/>
        <w:autoSpaceDE w:val="0"/>
        <w:autoSpaceDN w:val="0"/>
        <w:adjustRightInd w:val="0"/>
        <w:spacing w:line="270" w:lineRule="exact"/>
        <w:ind w:left="720" w:right="1335" w:firstLine="720"/>
        <w:rPr>
          <w:color w:val="000000"/>
          <w:sz w:val="24"/>
          <w:szCs w:val="24"/>
        </w:rPr>
      </w:pPr>
      <w:r>
        <w:rPr>
          <w:color w:val="000000"/>
          <w:sz w:val="24"/>
          <w:szCs w:val="24"/>
        </w:rPr>
        <w:t xml:space="preserve">  Ann </w:t>
      </w:r>
      <w:proofErr w:type="spellStart"/>
      <w:r>
        <w:rPr>
          <w:color w:val="000000"/>
          <w:sz w:val="24"/>
          <w:szCs w:val="24"/>
        </w:rPr>
        <w:t>Wittich</w:t>
      </w:r>
      <w:proofErr w:type="spellEnd"/>
      <w:r>
        <w:rPr>
          <w:color w:val="000000"/>
          <w:sz w:val="24"/>
          <w:szCs w:val="24"/>
        </w:rPr>
        <w:t xml:space="preserve">, David </w:t>
      </w:r>
      <w:proofErr w:type="spellStart"/>
      <w:r>
        <w:rPr>
          <w:color w:val="000000"/>
          <w:sz w:val="24"/>
          <w:szCs w:val="24"/>
        </w:rPr>
        <w:t>Kenitzer</w:t>
      </w:r>
      <w:proofErr w:type="spellEnd"/>
      <w:r>
        <w:rPr>
          <w:color w:val="000000"/>
          <w:sz w:val="24"/>
          <w:szCs w:val="24"/>
        </w:rPr>
        <w:t xml:space="preserve">, Michael Reinero, </w:t>
      </w:r>
    </w:p>
    <w:p w14:paraId="61D32103" w14:textId="77777777" w:rsidR="00E63DD2" w:rsidRDefault="00E63DD2" w:rsidP="00E63DD2">
      <w:pPr>
        <w:widowControl w:val="0"/>
        <w:autoSpaceDE w:val="0"/>
        <w:autoSpaceDN w:val="0"/>
        <w:adjustRightInd w:val="0"/>
        <w:spacing w:line="270" w:lineRule="exact"/>
        <w:ind w:left="720" w:right="1335" w:firstLine="720"/>
        <w:rPr>
          <w:color w:val="000000"/>
          <w:sz w:val="24"/>
          <w:szCs w:val="24"/>
        </w:rPr>
      </w:pPr>
      <w:r>
        <w:rPr>
          <w:color w:val="000000"/>
          <w:sz w:val="24"/>
          <w:szCs w:val="24"/>
        </w:rPr>
        <w:t xml:space="preserve">  Leigh-Ann Reinero, Andrew Avalos</w:t>
      </w:r>
    </w:p>
    <w:p w14:paraId="7BA65D55" w14:textId="77777777" w:rsidR="00E63DD2" w:rsidRDefault="00E63DD2" w:rsidP="00E63DD2">
      <w:pPr>
        <w:widowControl w:val="0"/>
        <w:autoSpaceDE w:val="0"/>
        <w:autoSpaceDN w:val="0"/>
        <w:adjustRightInd w:val="0"/>
        <w:spacing w:line="270" w:lineRule="exact"/>
        <w:ind w:right="1335"/>
        <w:rPr>
          <w:color w:val="000000"/>
          <w:sz w:val="24"/>
          <w:szCs w:val="24"/>
        </w:rPr>
      </w:pPr>
    </w:p>
    <w:p w14:paraId="38577FA3" w14:textId="77777777" w:rsidR="00E63DD2" w:rsidRDefault="00E63DD2" w:rsidP="00E63DD2">
      <w:pPr>
        <w:widowControl w:val="0"/>
        <w:autoSpaceDE w:val="0"/>
        <w:autoSpaceDN w:val="0"/>
        <w:adjustRightInd w:val="0"/>
        <w:spacing w:line="270" w:lineRule="exact"/>
        <w:ind w:right="1335"/>
        <w:rPr>
          <w:color w:val="000000"/>
          <w:sz w:val="24"/>
          <w:szCs w:val="24"/>
        </w:rPr>
      </w:pPr>
      <w:r>
        <w:rPr>
          <w:color w:val="000000"/>
          <w:sz w:val="24"/>
          <w:szCs w:val="24"/>
        </w:rPr>
        <w:t>Guests:</w:t>
      </w:r>
      <w:r>
        <w:rPr>
          <w:color w:val="000000"/>
          <w:sz w:val="24"/>
          <w:szCs w:val="24"/>
        </w:rPr>
        <w:tab/>
        <w:t xml:space="preserve">  Ray</w:t>
      </w:r>
      <w:bookmarkStart w:id="0" w:name="_GoBack"/>
      <w:bookmarkEnd w:id="0"/>
      <w:r>
        <w:rPr>
          <w:color w:val="000000"/>
          <w:sz w:val="24"/>
          <w:szCs w:val="24"/>
        </w:rPr>
        <w:t xml:space="preserve"> Ward</w:t>
      </w:r>
      <w:r w:rsidR="005F2595">
        <w:rPr>
          <w:color w:val="000000"/>
          <w:sz w:val="24"/>
          <w:szCs w:val="24"/>
        </w:rPr>
        <w:t xml:space="preserve"> ADG</w:t>
      </w:r>
    </w:p>
    <w:p w14:paraId="0FC87080" w14:textId="77777777" w:rsidR="00E63DD2" w:rsidRDefault="00E63DD2"/>
    <w:p w14:paraId="1790A1A3" w14:textId="77777777" w:rsidR="00E63DD2" w:rsidRDefault="00E63DD2">
      <w:pPr>
        <w:rPr>
          <w:b/>
          <w:sz w:val="24"/>
          <w:szCs w:val="24"/>
        </w:rPr>
      </w:pPr>
      <w:r w:rsidRPr="00E63DD2">
        <w:rPr>
          <w:b/>
          <w:sz w:val="24"/>
          <w:szCs w:val="24"/>
        </w:rPr>
        <w:t>Old Business Items:</w:t>
      </w:r>
      <w:r>
        <w:rPr>
          <w:b/>
          <w:sz w:val="24"/>
          <w:szCs w:val="24"/>
        </w:rPr>
        <w:t xml:space="preserve"> </w:t>
      </w:r>
    </w:p>
    <w:p w14:paraId="2295BA77" w14:textId="77777777" w:rsidR="00E63DD2" w:rsidRDefault="00E63DD2">
      <w:pPr>
        <w:rPr>
          <w:b/>
          <w:sz w:val="24"/>
          <w:szCs w:val="24"/>
        </w:rPr>
      </w:pPr>
    </w:p>
    <w:p w14:paraId="651F2F4F" w14:textId="77777777" w:rsidR="0000575F" w:rsidRDefault="00E63DD2">
      <w:pPr>
        <w:rPr>
          <w:b/>
          <w:sz w:val="24"/>
          <w:szCs w:val="24"/>
        </w:rPr>
      </w:pPr>
      <w:r>
        <w:rPr>
          <w:b/>
          <w:sz w:val="24"/>
          <w:szCs w:val="24"/>
        </w:rPr>
        <w:t>Item #</w:t>
      </w:r>
      <w:proofErr w:type="gramStart"/>
      <w:r>
        <w:rPr>
          <w:b/>
          <w:sz w:val="24"/>
          <w:szCs w:val="24"/>
        </w:rPr>
        <w:t>1  Dues</w:t>
      </w:r>
      <w:proofErr w:type="gramEnd"/>
      <w:r w:rsidR="00A27C96">
        <w:rPr>
          <w:b/>
          <w:sz w:val="24"/>
          <w:szCs w:val="24"/>
        </w:rPr>
        <w:t xml:space="preserve"> –</w:t>
      </w:r>
      <w:r w:rsidR="0000575F">
        <w:rPr>
          <w:b/>
          <w:sz w:val="24"/>
          <w:szCs w:val="24"/>
        </w:rPr>
        <w:t xml:space="preserve"> Aged Receivables</w:t>
      </w:r>
    </w:p>
    <w:p w14:paraId="7866DFDC" w14:textId="77777777" w:rsidR="0000575F" w:rsidRDefault="0000575F">
      <w:pPr>
        <w:rPr>
          <w:sz w:val="24"/>
          <w:szCs w:val="24"/>
        </w:rPr>
      </w:pPr>
      <w:r>
        <w:rPr>
          <w:sz w:val="24"/>
          <w:szCs w:val="24"/>
        </w:rPr>
        <w:t xml:space="preserve">Discussion:   </w:t>
      </w:r>
      <w:r w:rsidR="00E63DD2">
        <w:rPr>
          <w:sz w:val="24"/>
          <w:szCs w:val="24"/>
        </w:rPr>
        <w:t xml:space="preserve">2 people have paid their invoices since July.  Sue Frost has emailed and mentioned she would pay.  </w:t>
      </w:r>
    </w:p>
    <w:p w14:paraId="1DA6E5EC" w14:textId="77777777" w:rsidR="0000575F" w:rsidRDefault="0000575F">
      <w:pPr>
        <w:rPr>
          <w:sz w:val="24"/>
          <w:szCs w:val="24"/>
        </w:rPr>
      </w:pPr>
    </w:p>
    <w:p w14:paraId="26CF50E6" w14:textId="77777777" w:rsidR="00E63DD2" w:rsidRDefault="0000575F">
      <w:pPr>
        <w:rPr>
          <w:sz w:val="24"/>
          <w:szCs w:val="24"/>
        </w:rPr>
      </w:pPr>
      <w:r>
        <w:rPr>
          <w:sz w:val="24"/>
          <w:szCs w:val="24"/>
        </w:rPr>
        <w:t xml:space="preserve">Action:  </w:t>
      </w:r>
      <w:r w:rsidR="00E63DD2">
        <w:rPr>
          <w:sz w:val="24"/>
          <w:szCs w:val="24"/>
        </w:rPr>
        <w:t>If we don’t hear from those with outstanding dues</w:t>
      </w:r>
      <w:r>
        <w:rPr>
          <w:sz w:val="24"/>
          <w:szCs w:val="24"/>
        </w:rPr>
        <w:t xml:space="preserve"> by the end of October</w:t>
      </w:r>
      <w:r w:rsidR="00E63DD2">
        <w:rPr>
          <w:sz w:val="24"/>
          <w:szCs w:val="24"/>
        </w:rPr>
        <w:t>, then they will need to be dropped.</w:t>
      </w:r>
    </w:p>
    <w:p w14:paraId="7A5F49F0" w14:textId="77777777" w:rsidR="00A27C96" w:rsidRDefault="00A27C96" w:rsidP="00A27C96">
      <w:pPr>
        <w:rPr>
          <w:b/>
          <w:sz w:val="24"/>
          <w:szCs w:val="24"/>
        </w:rPr>
      </w:pPr>
    </w:p>
    <w:p w14:paraId="34A479D8" w14:textId="77777777" w:rsidR="00E63DD2" w:rsidRPr="00A27C96" w:rsidRDefault="00A27C96">
      <w:pPr>
        <w:rPr>
          <w:b/>
          <w:sz w:val="24"/>
          <w:szCs w:val="24"/>
        </w:rPr>
      </w:pPr>
      <w:r>
        <w:rPr>
          <w:b/>
          <w:sz w:val="24"/>
          <w:szCs w:val="24"/>
        </w:rPr>
        <w:t>Item #</w:t>
      </w:r>
      <w:proofErr w:type="gramStart"/>
      <w:r>
        <w:rPr>
          <w:b/>
          <w:sz w:val="24"/>
          <w:szCs w:val="24"/>
        </w:rPr>
        <w:t>2  Dues</w:t>
      </w:r>
      <w:proofErr w:type="gramEnd"/>
      <w:r>
        <w:rPr>
          <w:b/>
          <w:sz w:val="24"/>
          <w:szCs w:val="24"/>
        </w:rPr>
        <w:t xml:space="preserve"> – Transfer Members</w:t>
      </w:r>
    </w:p>
    <w:p w14:paraId="24E31E79" w14:textId="77777777" w:rsidR="00E63DD2" w:rsidRDefault="0000575F">
      <w:pPr>
        <w:rPr>
          <w:sz w:val="24"/>
          <w:szCs w:val="24"/>
        </w:rPr>
      </w:pPr>
      <w:r>
        <w:rPr>
          <w:sz w:val="24"/>
          <w:szCs w:val="24"/>
        </w:rPr>
        <w:t xml:space="preserve">Discussion:  </w:t>
      </w:r>
      <w:r w:rsidR="00E63DD2">
        <w:rPr>
          <w:sz w:val="24"/>
          <w:szCs w:val="24"/>
        </w:rPr>
        <w:t>Concern for Transfer members who paid their old club their dues for the year that included RI and District dues, but then come to Passport and have to pay dues again.  Problem becomes Passport is then charged for RI and District Dues as soon as the new membe</w:t>
      </w:r>
      <w:r w:rsidR="00A27C96">
        <w:rPr>
          <w:sz w:val="24"/>
          <w:szCs w:val="24"/>
        </w:rPr>
        <w:t>r is added to our roster.  We are not financially stable to just pay those fees out of our own pocket.</w:t>
      </w:r>
    </w:p>
    <w:p w14:paraId="3814DAFA" w14:textId="77777777" w:rsidR="00A27C96" w:rsidRDefault="00A27C96">
      <w:pPr>
        <w:rPr>
          <w:sz w:val="24"/>
          <w:szCs w:val="24"/>
        </w:rPr>
      </w:pPr>
    </w:p>
    <w:p w14:paraId="13218C8E" w14:textId="77777777" w:rsidR="00A27C96" w:rsidRDefault="00A27C96">
      <w:pPr>
        <w:rPr>
          <w:sz w:val="24"/>
          <w:szCs w:val="24"/>
        </w:rPr>
      </w:pPr>
      <w:r>
        <w:rPr>
          <w:sz w:val="24"/>
          <w:szCs w:val="24"/>
        </w:rPr>
        <w:t>Action:  Deanne to talk with RI and the District to figure out how to handle Transfer members.  She will email board with results.</w:t>
      </w:r>
    </w:p>
    <w:p w14:paraId="0919CE00" w14:textId="77777777" w:rsidR="0000575F" w:rsidRDefault="0000575F">
      <w:pPr>
        <w:rPr>
          <w:sz w:val="24"/>
          <w:szCs w:val="24"/>
        </w:rPr>
      </w:pPr>
    </w:p>
    <w:p w14:paraId="3E008222" w14:textId="77777777" w:rsidR="0000575F" w:rsidRPr="00A27C96" w:rsidRDefault="0000575F" w:rsidP="0000575F">
      <w:pPr>
        <w:rPr>
          <w:b/>
          <w:sz w:val="24"/>
          <w:szCs w:val="24"/>
        </w:rPr>
      </w:pPr>
      <w:r>
        <w:rPr>
          <w:b/>
          <w:sz w:val="24"/>
          <w:szCs w:val="24"/>
        </w:rPr>
        <w:t>Item #</w:t>
      </w:r>
      <w:proofErr w:type="gramStart"/>
      <w:r>
        <w:rPr>
          <w:b/>
          <w:sz w:val="24"/>
          <w:szCs w:val="24"/>
        </w:rPr>
        <w:t>3  Dues</w:t>
      </w:r>
      <w:proofErr w:type="gramEnd"/>
      <w:r>
        <w:rPr>
          <w:b/>
          <w:sz w:val="24"/>
          <w:szCs w:val="24"/>
        </w:rPr>
        <w:t xml:space="preserve"> – Increase</w:t>
      </w:r>
    </w:p>
    <w:p w14:paraId="348D2BAB" w14:textId="77777777" w:rsidR="0000575F" w:rsidRDefault="0000575F">
      <w:pPr>
        <w:rPr>
          <w:sz w:val="24"/>
          <w:szCs w:val="24"/>
        </w:rPr>
      </w:pPr>
      <w:r>
        <w:rPr>
          <w:sz w:val="24"/>
          <w:szCs w:val="24"/>
        </w:rPr>
        <w:t xml:space="preserve">Discussion: </w:t>
      </w:r>
      <w:r w:rsidR="00A70081">
        <w:rPr>
          <w:sz w:val="24"/>
          <w:szCs w:val="24"/>
        </w:rPr>
        <w:t xml:space="preserve"> Deanne did a cost analysis - </w:t>
      </w:r>
      <w:r>
        <w:rPr>
          <w:sz w:val="24"/>
          <w:szCs w:val="24"/>
        </w:rPr>
        <w:t xml:space="preserve">with dues at $132 per year we run at a deficit of $16.15 per member.  There is no extra money to cover </w:t>
      </w:r>
      <w:r w:rsidR="00793E04">
        <w:rPr>
          <w:sz w:val="24"/>
          <w:szCs w:val="24"/>
        </w:rPr>
        <w:t>the PETS, meeting fees, or guest speaker/DG visits.</w:t>
      </w:r>
      <w:r>
        <w:rPr>
          <w:sz w:val="24"/>
          <w:szCs w:val="24"/>
        </w:rPr>
        <w:t xml:space="preserve"> </w:t>
      </w:r>
    </w:p>
    <w:p w14:paraId="26D10661" w14:textId="77777777" w:rsidR="00A70081" w:rsidRDefault="00A70081">
      <w:pPr>
        <w:rPr>
          <w:sz w:val="24"/>
          <w:szCs w:val="24"/>
        </w:rPr>
      </w:pPr>
    </w:p>
    <w:p w14:paraId="3BEE871D" w14:textId="77777777" w:rsidR="00A70081" w:rsidRDefault="00A70081">
      <w:pPr>
        <w:rPr>
          <w:sz w:val="24"/>
          <w:szCs w:val="24"/>
        </w:rPr>
      </w:pPr>
      <w:r>
        <w:rPr>
          <w:sz w:val="24"/>
          <w:szCs w:val="24"/>
        </w:rPr>
        <w:t>It was suggested we raise dues by $100 and it would also include the cost of two meeting meals and would happen in January.</w:t>
      </w:r>
    </w:p>
    <w:p w14:paraId="48C22F23" w14:textId="77777777" w:rsidR="00A70081" w:rsidRDefault="00A70081">
      <w:pPr>
        <w:rPr>
          <w:sz w:val="24"/>
          <w:szCs w:val="24"/>
        </w:rPr>
      </w:pPr>
    </w:p>
    <w:p w14:paraId="5C97361E" w14:textId="77777777" w:rsidR="00A70081" w:rsidRDefault="00A70081">
      <w:pPr>
        <w:rPr>
          <w:sz w:val="24"/>
          <w:szCs w:val="24"/>
        </w:rPr>
      </w:pPr>
      <w:r>
        <w:rPr>
          <w:sz w:val="24"/>
          <w:szCs w:val="24"/>
        </w:rPr>
        <w:t xml:space="preserve">Action:  Dwight to get Deanne and Deanne are to work on presenting a budget to the board at our next board meeting.  </w:t>
      </w:r>
    </w:p>
    <w:p w14:paraId="30040606" w14:textId="77777777" w:rsidR="00A70081" w:rsidRDefault="00A70081">
      <w:pPr>
        <w:rPr>
          <w:sz w:val="24"/>
          <w:szCs w:val="24"/>
        </w:rPr>
      </w:pPr>
    </w:p>
    <w:p w14:paraId="2567E7F4" w14:textId="77777777" w:rsidR="00A70081" w:rsidRDefault="00A70081">
      <w:pPr>
        <w:rPr>
          <w:sz w:val="24"/>
          <w:szCs w:val="24"/>
        </w:rPr>
      </w:pPr>
      <w:r>
        <w:rPr>
          <w:sz w:val="24"/>
          <w:szCs w:val="24"/>
        </w:rPr>
        <w:t>Agenda Item(s) for Next Board Meeting:</w:t>
      </w:r>
    </w:p>
    <w:p w14:paraId="1E3A31F7" w14:textId="77777777" w:rsidR="00A70081" w:rsidRDefault="00A70081">
      <w:pPr>
        <w:rPr>
          <w:sz w:val="24"/>
          <w:szCs w:val="24"/>
        </w:rPr>
      </w:pPr>
      <w:r>
        <w:rPr>
          <w:sz w:val="24"/>
          <w:szCs w:val="24"/>
        </w:rPr>
        <w:t>New Proposal for Meeting Structure – Mike Reinero</w:t>
      </w:r>
    </w:p>
    <w:p w14:paraId="399B9EA8" w14:textId="77777777" w:rsidR="00A70081" w:rsidRDefault="00A70081">
      <w:pPr>
        <w:rPr>
          <w:sz w:val="24"/>
          <w:szCs w:val="24"/>
        </w:rPr>
      </w:pPr>
      <w:r>
        <w:rPr>
          <w:sz w:val="24"/>
          <w:szCs w:val="24"/>
        </w:rPr>
        <w:t>Budget Review and Approval</w:t>
      </w:r>
    </w:p>
    <w:p w14:paraId="22226947" w14:textId="77777777" w:rsidR="00A70081" w:rsidRDefault="00A70081">
      <w:pPr>
        <w:rPr>
          <w:sz w:val="24"/>
          <w:szCs w:val="24"/>
        </w:rPr>
      </w:pPr>
      <w:r>
        <w:rPr>
          <w:sz w:val="24"/>
          <w:szCs w:val="24"/>
        </w:rPr>
        <w:t>Raising Dues</w:t>
      </w:r>
    </w:p>
    <w:p w14:paraId="1D2D7EE5" w14:textId="77777777" w:rsidR="00A70081" w:rsidRDefault="00A70081">
      <w:pPr>
        <w:rPr>
          <w:sz w:val="24"/>
          <w:szCs w:val="24"/>
        </w:rPr>
      </w:pPr>
    </w:p>
    <w:p w14:paraId="7569D035" w14:textId="77777777" w:rsidR="00E63DD2" w:rsidRDefault="00E63DD2">
      <w:pPr>
        <w:rPr>
          <w:sz w:val="24"/>
          <w:szCs w:val="24"/>
        </w:rPr>
      </w:pPr>
    </w:p>
    <w:p w14:paraId="77658A38" w14:textId="77777777" w:rsidR="00E63DD2" w:rsidRPr="00E63DD2" w:rsidRDefault="00E63DD2">
      <w:pPr>
        <w:rPr>
          <w:sz w:val="24"/>
          <w:szCs w:val="24"/>
        </w:rPr>
      </w:pPr>
    </w:p>
    <w:sectPr w:rsidR="00E63DD2" w:rsidRPr="00E63DD2" w:rsidSect="00A70081">
      <w:pgSz w:w="12240" w:h="15840"/>
      <w:pgMar w:top="1008" w:right="1512" w:bottom="1080" w:left="151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DD2"/>
    <w:rsid w:val="0000575F"/>
    <w:rsid w:val="000B29FF"/>
    <w:rsid w:val="005F2595"/>
    <w:rsid w:val="00793E04"/>
    <w:rsid w:val="009D09C1"/>
    <w:rsid w:val="00A27C96"/>
    <w:rsid w:val="00A70081"/>
    <w:rsid w:val="00E63DD2"/>
    <w:rsid w:val="00F83E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31EA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DD2"/>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DD2"/>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256</Words>
  <Characters>1464</Characters>
  <Application>Microsoft Macintosh Word</Application>
  <DocSecurity>0</DocSecurity>
  <Lines>12</Lines>
  <Paragraphs>3</Paragraphs>
  <ScaleCrop>false</ScaleCrop>
  <Company>Ardent</Company>
  <LinksUpToDate>false</LinksUpToDate>
  <CharactersWithSpaces>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Reinero</dc:creator>
  <cp:keywords/>
  <dc:description/>
  <cp:lastModifiedBy>Michael Reinero</cp:lastModifiedBy>
  <cp:revision>2</cp:revision>
  <cp:lastPrinted>2016-10-21T04:52:00Z</cp:lastPrinted>
  <dcterms:created xsi:type="dcterms:W3CDTF">2016-10-21T03:36:00Z</dcterms:created>
  <dcterms:modified xsi:type="dcterms:W3CDTF">2016-10-21T05:08:00Z</dcterms:modified>
</cp:coreProperties>
</file>