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22F8C" w14:paraId="3BFB8CF5" w14:textId="77777777" w:rsidTr="00222F8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22F8C" w14:paraId="0B16592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C5A9BC4" w14:textId="77777777" w:rsidR="00222F8C" w:rsidRDefault="00222F8C">
                  <w:pPr>
                    <w:spacing w:line="338" w:lineRule="atLeas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Rotary beyond our club</w:t>
                  </w:r>
                </w:p>
              </w:tc>
            </w:tr>
          </w:tbl>
          <w:p w14:paraId="736670A0" w14:textId="77777777" w:rsidR="00222F8C" w:rsidRDefault="00222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C5B5CF5" w14:textId="77777777" w:rsidR="00222F8C" w:rsidRDefault="00222F8C" w:rsidP="00222F8C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22F8C" w14:paraId="7990B8D0" w14:textId="77777777" w:rsidTr="00222F8C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56"/>
            </w:tblGrid>
            <w:tr w:rsidR="00222F8C" w14:paraId="53D0C9A5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180A078F" w14:textId="07935AAF" w:rsidR="00222F8C" w:rsidRDefault="00222F8C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 wp14:anchorId="546D9E31" wp14:editId="0EB66D7F">
                        <wp:extent cx="3400425" cy="53340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004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BD4B0D6" w14:textId="77777777" w:rsidR="00222F8C" w:rsidRDefault="00222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00EF0CF" w14:textId="77777777" w:rsidR="00222F8C" w:rsidRDefault="00222F8C" w:rsidP="00222F8C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22F8C" w14:paraId="3278451F" w14:textId="77777777" w:rsidTr="00222F8C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222F8C" w14:paraId="2B3E05C4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83908BF" w14:textId="77777777" w:rsidR="00222F8C" w:rsidRDefault="00222F8C" w:rsidP="00DD1D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8" w:lineRule="atLeast"/>
                  </w:pPr>
                  <w:r>
                    <w:rPr>
                      <w:rFonts w:eastAsia="Times New Roman"/>
                    </w:rPr>
                    <w:t>Put some of this unexpected spare time into learning more about Rotary at the </w:t>
                  </w:r>
                  <w:hyperlink r:id="rId6" w:tgtFrame="_blank" w:history="1">
                    <w:r>
                      <w:rPr>
                        <w:rStyle w:val="Hyperlink"/>
                        <w:rFonts w:eastAsia="Times New Roman"/>
                      </w:rPr>
                      <w:t>Rotary Learning Centre</w:t>
                    </w:r>
                  </w:hyperlink>
                  <w:r>
                    <w:rPr>
                      <w:rFonts w:eastAsia="Times New Roman"/>
                    </w:rPr>
                    <w:t xml:space="preserve">.  The site is divided into three main categories - Learn About Rotary, Learn </w:t>
                  </w:r>
                  <w:proofErr w:type="gramStart"/>
                  <w:r>
                    <w:rPr>
                      <w:rFonts w:eastAsia="Times New Roman"/>
                    </w:rPr>
                    <w:t>By</w:t>
                  </w:r>
                  <w:proofErr w:type="gramEnd"/>
                  <w:r>
                    <w:rPr>
                      <w:rFonts w:eastAsia="Times New Roman"/>
                    </w:rPr>
                    <w:t xml:space="preserve"> Rotary Roles and Learn By Rotary Topics. Learn </w:t>
                  </w:r>
                  <w:proofErr w:type="gramStart"/>
                  <w:r>
                    <w:rPr>
                      <w:rFonts w:eastAsia="Times New Roman"/>
                    </w:rPr>
                    <w:t>By</w:t>
                  </w:r>
                  <w:proofErr w:type="gramEnd"/>
                  <w:r>
                    <w:rPr>
                      <w:rFonts w:eastAsia="Times New Roman"/>
                    </w:rPr>
                    <w:t> Rotary Roles includes a very useful section for new members. </w:t>
                  </w:r>
                  <w:r>
                    <w:rPr>
                      <w:rFonts w:eastAsia="Times New Roman"/>
                    </w:rPr>
                    <w:br/>
                    <w:t> </w:t>
                  </w:r>
                </w:p>
                <w:p w14:paraId="5F114F2B" w14:textId="77777777" w:rsidR="00222F8C" w:rsidRDefault="00222F8C" w:rsidP="00DD1D0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38" w:lineRule="atLeast"/>
                  </w:pPr>
                  <w:r>
                    <w:rPr>
                      <w:rFonts w:eastAsia="Times New Roman"/>
                    </w:rPr>
                    <w:t>Keep track of Rotary International monitoring the Covid-19 virus at this link: </w:t>
                  </w:r>
                  <w:hyperlink r:id="rId7" w:tgtFrame="_blank" w:history="1">
                    <w:r>
                      <w:rPr>
                        <w:rStyle w:val="Hyperlink"/>
                        <w:rFonts w:eastAsia="Times New Roman"/>
                      </w:rPr>
                      <w:t>http://Rotary monitors the coronavirus impact</w:t>
                    </w:r>
                  </w:hyperlink>
                  <w:r>
                    <w:rPr>
                      <w:rFonts w:eastAsia="Times New Roman"/>
                    </w:rPr>
                    <w:t>. Rotary International has eased the rules for District and Global Grants. in order to foster projects connected to Covid-19. </w:t>
                  </w:r>
                </w:p>
                <w:p w14:paraId="3616FEE9" w14:textId="77777777" w:rsidR="00222F8C" w:rsidRDefault="00222F8C">
                  <w:pPr>
                    <w:spacing w:line="338" w:lineRule="atLeast"/>
                  </w:pPr>
                  <w:r>
                    <w:rPr>
                      <w:rFonts w:eastAsia="Times New Roman"/>
                    </w:rPr>
                    <w:t>You can read up on what we here at RCW are doing, along with what RI are doing on the RCW website </w:t>
                  </w:r>
                  <w:hyperlink r:id="rId8" w:tgtFrame="_blank" w:history="1">
                    <w:r>
                      <w:rPr>
                        <w:rStyle w:val="Hyperlink"/>
                        <w:rFonts w:eastAsia="Times New Roman"/>
                      </w:rPr>
                      <w:t>here</w:t>
                    </w:r>
                  </w:hyperlink>
                  <w:r>
                    <w:rPr>
                      <w:rFonts w:eastAsia="Times New Roman"/>
                    </w:rPr>
                    <w:t>.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</w:rPr>
                    <w:br/>
                    <w:t>The </w:t>
                  </w:r>
                  <w:r>
                    <w:rPr>
                      <w:rStyle w:val="Strong"/>
                      <w:rFonts w:eastAsia="Times New Roman"/>
                    </w:rPr>
                    <w:t>District 9940 Bulletin </w:t>
                  </w:r>
                  <w:r>
                    <w:rPr>
                      <w:rFonts w:eastAsia="Times New Roman"/>
                    </w:rPr>
                    <w:t>is available </w:t>
                  </w:r>
                  <w:hyperlink r:id="rId9" w:tgtFrame="_blank" w:history="1">
                    <w:r>
                      <w:rPr>
                        <w:rStyle w:val="Hyperlink"/>
                        <w:rFonts w:eastAsia="Times New Roman"/>
                      </w:rPr>
                      <w:t>here</w:t>
                    </w:r>
                  </w:hyperlink>
                  <w:r>
                    <w:rPr>
                      <w:rFonts w:eastAsia="Times New Roman"/>
                    </w:rPr>
                    <w:t>. The topic this month is Rotary and Water &amp; Sanitation</w:t>
                  </w:r>
                </w:p>
              </w:tc>
            </w:tr>
          </w:tbl>
          <w:p w14:paraId="056FF0DF" w14:textId="77777777" w:rsidR="00222F8C" w:rsidRDefault="00222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00933F" w14:textId="77777777" w:rsidR="00222F8C" w:rsidRDefault="00222F8C" w:rsidP="00222F8C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222F8C" w14:paraId="2C6A9F4B" w14:textId="77777777" w:rsidTr="00222F8C">
        <w:trPr>
          <w:hidden/>
        </w:trPr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12" w:space="0" w:color="FFD24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86"/>
            </w:tblGrid>
            <w:tr w:rsidR="00222F8C" w14:paraId="409C42B2" w14:textId="77777777">
              <w:trPr>
                <w:hidden/>
              </w:trPr>
              <w:tc>
                <w:tcPr>
                  <w:tcW w:w="0" w:type="auto"/>
                  <w:tcBorders>
                    <w:top w:val="single" w:sz="12" w:space="0" w:color="FFD249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01DC1AF" w14:textId="77777777" w:rsidR="00222F8C" w:rsidRDefault="00222F8C">
                  <w:pPr>
                    <w:rPr>
                      <w:rFonts w:eastAsia="Times New Roman"/>
                      <w:vanish/>
                    </w:rPr>
                  </w:pPr>
                </w:p>
              </w:tc>
            </w:tr>
          </w:tbl>
          <w:p w14:paraId="45B784B3" w14:textId="77777777" w:rsidR="00222F8C" w:rsidRDefault="00222F8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6DD90A" w14:textId="77777777" w:rsidR="00222F8C" w:rsidRDefault="00222F8C" w:rsidP="00222F8C">
      <w:pPr>
        <w:rPr>
          <w:rFonts w:eastAsia="Times New Roman"/>
        </w:rPr>
      </w:pPr>
    </w:p>
    <w:p w14:paraId="5D2E7D8A" w14:textId="77777777" w:rsidR="000009B5" w:rsidRDefault="000009B5">
      <w:bookmarkStart w:id="0" w:name="_GoBack"/>
      <w:bookmarkEnd w:id="0"/>
    </w:p>
    <w:sectPr w:rsidR="00000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5417D0"/>
    <w:multiLevelType w:val="multilevel"/>
    <w:tmpl w:val="6A10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8C"/>
    <w:rsid w:val="000009B5"/>
    <w:rsid w:val="00222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CA409"/>
  <w15:chartTrackingRefBased/>
  <w15:docId w15:val="{61EB9118-649E-4A97-826D-3CF09521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8C"/>
    <w:pPr>
      <w:spacing w:after="0" w:line="240" w:lineRule="auto"/>
    </w:pPr>
    <w:rPr>
      <w:rFonts w:ascii="Calibri" w:hAnsi="Calibri" w:cs="Calibri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2F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F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0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w.us14.list-manage.com/track/click?u=8a4bf6634f0f3b44be97664ad&amp;id=39a31fbaf6&amp;e=dad72479c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cw.us14.list-manage.com/track/click?u=8a4bf6634f0f3b44be97664ad&amp;id=49121d19be&amp;e=dad72479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cw.us14.list-manage.com/track/click?u=8a4bf6634f0f3b44be97664ad&amp;id=cdcac61f3b&amp;e=dad72479c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cw.us14.list-manage.com/track/click?u=8a4bf6634f0f3b44be97664ad&amp;id=7f14e287da&amp;e=dad72479c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Mcknight</dc:creator>
  <cp:keywords/>
  <dc:description/>
  <cp:lastModifiedBy>Paula Mcknight</cp:lastModifiedBy>
  <cp:revision>1</cp:revision>
  <dcterms:created xsi:type="dcterms:W3CDTF">2020-04-05T02:44:00Z</dcterms:created>
  <dcterms:modified xsi:type="dcterms:W3CDTF">2020-04-05T02:45:00Z</dcterms:modified>
</cp:coreProperties>
</file>