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4B34D" w14:textId="77777777" w:rsidR="006275E3" w:rsidRPr="006275E3" w:rsidRDefault="00E93D45" w:rsidP="00A8765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275E3" w:rsidRPr="006275E3">
        <w:rPr>
          <w:b/>
          <w:sz w:val="28"/>
          <w:szCs w:val="28"/>
        </w:rPr>
        <w:t>Rotary and University of the Sunshine Coast Community Fund (RUSCCF)</w:t>
      </w:r>
    </w:p>
    <w:p w14:paraId="1AFF5349" w14:textId="77777777" w:rsidR="00A8765C" w:rsidRPr="00A8765C" w:rsidRDefault="002E3630" w:rsidP="00A8765C">
      <w:pPr>
        <w:spacing w:after="0" w:line="240" w:lineRule="auto"/>
        <w:jc w:val="center"/>
        <w:rPr>
          <w:b/>
          <w:color w:val="548DD4" w:themeColor="text2" w:themeTint="99"/>
          <w:sz w:val="20"/>
          <w:szCs w:val="20"/>
        </w:rPr>
      </w:pPr>
      <w:r>
        <w:rPr>
          <w:b/>
          <w:color w:val="548DD4" w:themeColor="text2" w:themeTint="99"/>
          <w:sz w:val="20"/>
          <w:szCs w:val="20"/>
        </w:rPr>
        <w:t>Advancing</w:t>
      </w:r>
      <w:r w:rsidR="006275E3" w:rsidRPr="00A8765C">
        <w:rPr>
          <w:b/>
          <w:color w:val="548DD4" w:themeColor="text2" w:themeTint="99"/>
          <w:sz w:val="20"/>
          <w:szCs w:val="20"/>
        </w:rPr>
        <w:t xml:space="preserve"> tertiary education opportunities</w:t>
      </w:r>
    </w:p>
    <w:p w14:paraId="502AE7D8" w14:textId="77777777" w:rsidR="00A8765C" w:rsidRPr="00A8765C" w:rsidRDefault="006275E3" w:rsidP="00A8765C">
      <w:pPr>
        <w:spacing w:after="0" w:line="240" w:lineRule="auto"/>
        <w:jc w:val="center"/>
        <w:rPr>
          <w:b/>
          <w:color w:val="548DD4" w:themeColor="text2" w:themeTint="99"/>
          <w:sz w:val="20"/>
          <w:szCs w:val="20"/>
        </w:rPr>
      </w:pPr>
      <w:r w:rsidRPr="00A8765C">
        <w:rPr>
          <w:b/>
          <w:color w:val="548DD4" w:themeColor="text2" w:themeTint="99"/>
          <w:sz w:val="20"/>
          <w:szCs w:val="20"/>
        </w:rPr>
        <w:t xml:space="preserve"> through a partnership between the combined Rotary Clubs of the Sunshine Coast</w:t>
      </w:r>
    </w:p>
    <w:p w14:paraId="190D26E8" w14:textId="77777777" w:rsidR="006275E3" w:rsidRPr="00A8765C" w:rsidRDefault="006275E3" w:rsidP="00A8765C">
      <w:pPr>
        <w:spacing w:after="0" w:line="240" w:lineRule="auto"/>
        <w:jc w:val="center"/>
        <w:rPr>
          <w:b/>
          <w:color w:val="548DD4" w:themeColor="text2" w:themeTint="99"/>
          <w:sz w:val="20"/>
          <w:szCs w:val="20"/>
        </w:rPr>
      </w:pPr>
      <w:r w:rsidRPr="00A8765C">
        <w:rPr>
          <w:b/>
          <w:color w:val="548DD4" w:themeColor="text2" w:themeTint="99"/>
          <w:sz w:val="20"/>
          <w:szCs w:val="20"/>
        </w:rPr>
        <w:t xml:space="preserve"> and the University of the Sunshine Coast</w:t>
      </w:r>
    </w:p>
    <w:p w14:paraId="52049C47" w14:textId="77777777" w:rsidR="0021008D" w:rsidRDefault="0021008D" w:rsidP="00985BCE">
      <w:pPr>
        <w:spacing w:after="0"/>
        <w:rPr>
          <w:b/>
        </w:rPr>
      </w:pPr>
    </w:p>
    <w:p w14:paraId="445B73A7" w14:textId="69DA6323" w:rsidR="00472F44" w:rsidRDefault="00472F44" w:rsidP="00985BCE">
      <w:pPr>
        <w:spacing w:after="0"/>
        <w:rPr>
          <w:b/>
        </w:rPr>
      </w:pPr>
      <w:r w:rsidRPr="00C4379A">
        <w:rPr>
          <w:b/>
        </w:rPr>
        <w:t xml:space="preserve">Minutes of Committee </w:t>
      </w:r>
      <w:proofErr w:type="gramStart"/>
      <w:r w:rsidRPr="00C4379A">
        <w:rPr>
          <w:b/>
        </w:rPr>
        <w:t xml:space="preserve">Meeting </w:t>
      </w:r>
      <w:r w:rsidR="00E93D45">
        <w:rPr>
          <w:b/>
        </w:rPr>
        <w:t xml:space="preserve"> Held</w:t>
      </w:r>
      <w:proofErr w:type="gramEnd"/>
      <w:r w:rsidR="00E93D45">
        <w:rPr>
          <w:b/>
        </w:rPr>
        <w:t xml:space="preserve"> </w:t>
      </w:r>
      <w:r w:rsidR="008613F0">
        <w:rPr>
          <w:b/>
        </w:rPr>
        <w:t xml:space="preserve"> </w:t>
      </w:r>
      <w:r w:rsidR="005E0AFD">
        <w:rPr>
          <w:b/>
        </w:rPr>
        <w:t>18</w:t>
      </w:r>
      <w:r w:rsidR="005E0AFD" w:rsidRPr="005E0AFD">
        <w:rPr>
          <w:b/>
          <w:vertAlign w:val="superscript"/>
        </w:rPr>
        <w:t>th</w:t>
      </w:r>
      <w:r w:rsidR="005E0AFD">
        <w:rPr>
          <w:b/>
        </w:rPr>
        <w:t xml:space="preserve"> February 2022</w:t>
      </w:r>
      <w:r w:rsidR="00563620">
        <w:rPr>
          <w:b/>
        </w:rPr>
        <w:t xml:space="preserve">  (</w:t>
      </w:r>
      <w:r w:rsidR="005E0AFD">
        <w:rPr>
          <w:b/>
        </w:rPr>
        <w:t>Held by Zoom</w:t>
      </w:r>
      <w:r w:rsidR="00563620">
        <w:rPr>
          <w:b/>
        </w:rPr>
        <w:t>)</w:t>
      </w:r>
    </w:p>
    <w:p w14:paraId="0370ADE1" w14:textId="58E13D92" w:rsidR="0052132B" w:rsidRPr="00C4379A" w:rsidRDefault="0052132B" w:rsidP="00985BCE">
      <w:pPr>
        <w:spacing w:after="0"/>
        <w:rPr>
          <w:b/>
        </w:rPr>
      </w:pPr>
      <w:r>
        <w:rPr>
          <w:b/>
        </w:rPr>
        <w:t xml:space="preserve">Meeting Opened: </w:t>
      </w:r>
      <w:r w:rsidR="0017371B">
        <w:rPr>
          <w:b/>
        </w:rPr>
        <w:t>5.</w:t>
      </w:r>
      <w:r w:rsidR="005E0AFD">
        <w:rPr>
          <w:b/>
        </w:rPr>
        <w:t>3</w:t>
      </w:r>
      <w:r w:rsidR="00B54788">
        <w:rPr>
          <w:b/>
        </w:rPr>
        <w:t>5</w:t>
      </w:r>
      <w:r w:rsidR="0017371B">
        <w:rPr>
          <w:b/>
        </w:rPr>
        <w:t xml:space="preserve"> pm</w:t>
      </w:r>
    </w:p>
    <w:p w14:paraId="14CB4CE9" w14:textId="77777777" w:rsidR="00B2658B" w:rsidRDefault="00472F44" w:rsidP="00B2658B">
      <w:pPr>
        <w:pStyle w:val="NoSpacing"/>
        <w:rPr>
          <w:b/>
        </w:rPr>
      </w:pPr>
      <w:r w:rsidRPr="00C4379A">
        <w:rPr>
          <w:b/>
        </w:rPr>
        <w:t>Attendance:</w:t>
      </w:r>
    </w:p>
    <w:p w14:paraId="55929605" w14:textId="39302164" w:rsidR="00D006FF" w:rsidRPr="00D006FF" w:rsidRDefault="00B54788" w:rsidP="00D006FF">
      <w:pPr>
        <w:rPr>
          <w:b/>
        </w:rPr>
      </w:pPr>
      <w:r>
        <w:t xml:space="preserve"> </w:t>
      </w:r>
      <w:r w:rsidR="00D006FF" w:rsidRPr="00D006FF">
        <w:rPr>
          <w:rFonts w:eastAsiaTheme="minorHAnsi"/>
          <w:lang w:eastAsia="en-US"/>
        </w:rPr>
        <w:t xml:space="preserve">Ian Barnett (Mooloolaba), Wendy Gilson (Alex Headland), Graham Barnes (Buderim), </w:t>
      </w:r>
      <w:proofErr w:type="spellStart"/>
      <w:r w:rsidR="00D006FF" w:rsidRPr="00D006FF">
        <w:rPr>
          <w:rFonts w:eastAsiaTheme="minorHAnsi"/>
          <w:lang w:eastAsia="en-US"/>
        </w:rPr>
        <w:t>Merv</w:t>
      </w:r>
      <w:proofErr w:type="spellEnd"/>
      <w:r w:rsidR="00D006FF" w:rsidRPr="00D006FF">
        <w:rPr>
          <w:rFonts w:eastAsiaTheme="minorHAnsi"/>
          <w:lang w:eastAsia="en-US"/>
        </w:rPr>
        <w:t xml:space="preserve"> </w:t>
      </w:r>
      <w:proofErr w:type="spellStart"/>
      <w:r w:rsidR="00D006FF" w:rsidRPr="00D006FF">
        <w:rPr>
          <w:rFonts w:eastAsiaTheme="minorHAnsi"/>
          <w:lang w:eastAsia="en-US"/>
        </w:rPr>
        <w:t>Paddison</w:t>
      </w:r>
      <w:proofErr w:type="spellEnd"/>
      <w:r w:rsidR="00D006FF" w:rsidRPr="00D006FF">
        <w:rPr>
          <w:rFonts w:eastAsiaTheme="minorHAnsi"/>
          <w:lang w:eastAsia="en-US"/>
        </w:rPr>
        <w:t xml:space="preserve"> (Caloundra), </w:t>
      </w:r>
      <w:r w:rsidR="00A259C1">
        <w:rPr>
          <w:rFonts w:eastAsiaTheme="minorHAnsi"/>
          <w:lang w:eastAsia="en-US"/>
        </w:rPr>
        <w:t xml:space="preserve">Paulette Steele (Maleny), </w:t>
      </w:r>
      <w:r w:rsidR="00B4044E">
        <w:rPr>
          <w:rFonts w:eastAsiaTheme="minorHAnsi"/>
          <w:lang w:eastAsia="en-US"/>
        </w:rPr>
        <w:t xml:space="preserve">Pam Snyman (Caloundra), </w:t>
      </w:r>
      <w:r w:rsidR="005E0AFD">
        <w:rPr>
          <w:rFonts w:eastAsiaTheme="minorHAnsi"/>
          <w:lang w:eastAsia="en-US"/>
        </w:rPr>
        <w:t xml:space="preserve">Rae Smart (Sunshine Coast Central), </w:t>
      </w:r>
      <w:r w:rsidR="00EF665B">
        <w:rPr>
          <w:rFonts w:eastAsiaTheme="minorHAnsi"/>
          <w:lang w:eastAsia="en-US"/>
        </w:rPr>
        <w:t>Greg Bradley</w:t>
      </w:r>
      <w:r w:rsidR="000A248C">
        <w:rPr>
          <w:rFonts w:eastAsiaTheme="minorHAnsi"/>
          <w:lang w:eastAsia="en-US"/>
        </w:rPr>
        <w:t xml:space="preserve"> </w:t>
      </w:r>
      <w:r w:rsidR="00A259C1">
        <w:rPr>
          <w:rFonts w:eastAsiaTheme="minorHAnsi"/>
          <w:lang w:eastAsia="en-US"/>
        </w:rPr>
        <w:t>(USC)</w:t>
      </w:r>
      <w:r w:rsidR="00EF665B">
        <w:rPr>
          <w:rFonts w:eastAsiaTheme="minorHAnsi"/>
          <w:lang w:eastAsia="en-US"/>
        </w:rPr>
        <w:t>.</w:t>
      </w:r>
    </w:p>
    <w:p w14:paraId="2DFAB768" w14:textId="7CED7C39" w:rsidR="00B2658B" w:rsidRDefault="00965808" w:rsidP="00B2658B">
      <w:pPr>
        <w:pStyle w:val="NoSpacing"/>
        <w:rPr>
          <w:b/>
        </w:rPr>
      </w:pPr>
      <w:r w:rsidRPr="00C4379A">
        <w:rPr>
          <w:b/>
        </w:rPr>
        <w:t>Apologies:</w:t>
      </w:r>
    </w:p>
    <w:p w14:paraId="222DE4B2" w14:textId="40C9E1F9" w:rsidR="0021008D" w:rsidRDefault="00B4044E" w:rsidP="00B2658B">
      <w:pPr>
        <w:pStyle w:val="NoSpacing"/>
        <w:rPr>
          <w:b/>
        </w:rPr>
      </w:pPr>
      <w:r>
        <w:rPr>
          <w:rFonts w:eastAsiaTheme="minorHAnsi"/>
          <w:lang w:eastAsia="en-US"/>
        </w:rPr>
        <w:t>Dan Thomasson (Caloundra Pacific), Chris Durie (Cooroy)</w:t>
      </w:r>
      <w:r w:rsidR="005E0AFD" w:rsidRPr="005E0AFD">
        <w:rPr>
          <w:rFonts w:eastAsiaTheme="minorHAnsi"/>
          <w:lang w:eastAsia="en-US"/>
        </w:rPr>
        <w:t xml:space="preserve"> </w:t>
      </w:r>
      <w:r w:rsidR="005E0AFD">
        <w:rPr>
          <w:rFonts w:eastAsiaTheme="minorHAnsi"/>
          <w:lang w:eastAsia="en-US"/>
        </w:rPr>
        <w:t xml:space="preserve">Ian Hope (Glasshouse </w:t>
      </w:r>
      <w:r w:rsidR="00945BC0">
        <w:rPr>
          <w:rFonts w:eastAsiaTheme="minorHAnsi"/>
          <w:lang w:eastAsia="en-US"/>
        </w:rPr>
        <w:t>Country</w:t>
      </w:r>
      <w:r w:rsidR="005E0AFD">
        <w:rPr>
          <w:rFonts w:eastAsiaTheme="minorHAnsi"/>
          <w:lang w:eastAsia="en-US"/>
        </w:rPr>
        <w:t>),</w:t>
      </w:r>
      <w:r w:rsidR="005E0AFD" w:rsidRPr="005E0AFD">
        <w:rPr>
          <w:rFonts w:eastAsiaTheme="minorHAnsi"/>
          <w:lang w:eastAsia="en-US"/>
        </w:rPr>
        <w:t xml:space="preserve"> </w:t>
      </w:r>
      <w:r w:rsidR="005E0AFD">
        <w:rPr>
          <w:rFonts w:eastAsiaTheme="minorHAnsi"/>
          <w:lang w:eastAsia="en-US"/>
        </w:rPr>
        <w:t>Win Fowles (Caloundra Pacific), Rod</w:t>
      </w:r>
      <w:r w:rsidR="005E0AFD" w:rsidRPr="005E0AFD">
        <w:rPr>
          <w:rFonts w:eastAsiaTheme="minorHAnsi"/>
          <w:lang w:eastAsia="en-US"/>
        </w:rPr>
        <w:t xml:space="preserve"> </w:t>
      </w:r>
      <w:r w:rsidR="005E0AFD">
        <w:rPr>
          <w:rFonts w:eastAsiaTheme="minorHAnsi"/>
          <w:lang w:eastAsia="en-US"/>
        </w:rPr>
        <w:t>Tunstall (Nambour), Jan Lawton (</w:t>
      </w:r>
      <w:proofErr w:type="spellStart"/>
      <w:r w:rsidR="005E0AFD">
        <w:rPr>
          <w:rFonts w:eastAsiaTheme="minorHAnsi"/>
          <w:lang w:eastAsia="en-US"/>
        </w:rPr>
        <w:t>Woomby</w:t>
      </w:r>
      <w:proofErr w:type="spellEnd"/>
      <w:r w:rsidR="005E0AFD">
        <w:rPr>
          <w:rFonts w:eastAsiaTheme="minorHAnsi"/>
          <w:lang w:eastAsia="en-US"/>
        </w:rPr>
        <w:t>/Palmwoods)</w:t>
      </w:r>
    </w:p>
    <w:p w14:paraId="246232DB" w14:textId="77777777" w:rsidR="00A259C1" w:rsidRDefault="00A259C1" w:rsidP="00B2658B">
      <w:pPr>
        <w:pStyle w:val="NoSpacing"/>
        <w:rPr>
          <w:b/>
        </w:rPr>
      </w:pPr>
    </w:p>
    <w:p w14:paraId="65137388" w14:textId="1D722C6C" w:rsidR="00B2658B" w:rsidRDefault="007072AF" w:rsidP="00B2658B">
      <w:pPr>
        <w:pStyle w:val="NoSpacing"/>
        <w:rPr>
          <w:b/>
        </w:rPr>
      </w:pPr>
      <w:r w:rsidRPr="00B2658B">
        <w:rPr>
          <w:b/>
        </w:rPr>
        <w:t xml:space="preserve">Minutes of the Previous </w:t>
      </w:r>
      <w:proofErr w:type="gramStart"/>
      <w:r w:rsidRPr="00B2658B">
        <w:rPr>
          <w:b/>
        </w:rPr>
        <w:t xml:space="preserve">Meeting </w:t>
      </w:r>
      <w:r w:rsidR="00551D54">
        <w:rPr>
          <w:b/>
        </w:rPr>
        <w:t xml:space="preserve"> </w:t>
      </w:r>
      <w:r w:rsidR="005E0AFD">
        <w:rPr>
          <w:b/>
        </w:rPr>
        <w:t>19</w:t>
      </w:r>
      <w:proofErr w:type="gramEnd"/>
      <w:r w:rsidR="005E0AFD" w:rsidRPr="005E0AFD">
        <w:rPr>
          <w:b/>
          <w:vertAlign w:val="superscript"/>
        </w:rPr>
        <w:t>th</w:t>
      </w:r>
      <w:r w:rsidR="005E0AFD">
        <w:rPr>
          <w:b/>
        </w:rPr>
        <w:t xml:space="preserve"> November</w:t>
      </w:r>
      <w:r w:rsidR="008613F0">
        <w:rPr>
          <w:b/>
        </w:rPr>
        <w:t xml:space="preserve"> </w:t>
      </w:r>
      <w:r w:rsidR="000A248C">
        <w:rPr>
          <w:b/>
        </w:rPr>
        <w:t>2021</w:t>
      </w:r>
    </w:p>
    <w:p w14:paraId="36441A00" w14:textId="068D37E7" w:rsidR="007072AF" w:rsidRDefault="007072AF" w:rsidP="00B2658B">
      <w:pPr>
        <w:pStyle w:val="NoSpacing"/>
      </w:pPr>
      <w:r w:rsidRPr="0052132B">
        <w:t>Accepted as correct</w:t>
      </w:r>
      <w:r>
        <w:t>.  Moved</w:t>
      </w:r>
      <w:r w:rsidR="00965FC2">
        <w:t xml:space="preserve">:  </w:t>
      </w:r>
      <w:r w:rsidR="005E0AFD">
        <w:t>Pam Snyman</w:t>
      </w:r>
      <w:r w:rsidR="008613F0">
        <w:t xml:space="preserve">     </w:t>
      </w:r>
      <w:r>
        <w:t>Seconded</w:t>
      </w:r>
      <w:r w:rsidR="002E3630">
        <w:t xml:space="preserve">: </w:t>
      </w:r>
      <w:r>
        <w:t xml:space="preserve"> </w:t>
      </w:r>
      <w:r w:rsidR="005E0AFD">
        <w:t>Paulette Steele</w:t>
      </w:r>
    </w:p>
    <w:p w14:paraId="593F236E" w14:textId="32AE783F" w:rsidR="0006029B" w:rsidRDefault="0006029B" w:rsidP="00B2658B">
      <w:pPr>
        <w:pStyle w:val="NoSpacing"/>
        <w:rPr>
          <w:b/>
          <w:bCs/>
        </w:rPr>
      </w:pPr>
    </w:p>
    <w:p w14:paraId="4EC2D5D7" w14:textId="202BA9EF" w:rsidR="005B606E" w:rsidRDefault="00563620" w:rsidP="00B2658B">
      <w:pPr>
        <w:pStyle w:val="NoSpacing"/>
        <w:rPr>
          <w:b/>
          <w:bCs/>
        </w:rPr>
      </w:pPr>
      <w:r w:rsidRPr="00563620">
        <w:rPr>
          <w:b/>
          <w:bCs/>
        </w:rPr>
        <w:t>Business Arising</w:t>
      </w:r>
      <w:r>
        <w:rPr>
          <w:b/>
          <w:bCs/>
        </w:rPr>
        <w:t>:</w:t>
      </w:r>
    </w:p>
    <w:p w14:paraId="462303C0" w14:textId="0BD3F194" w:rsidR="00B4044E" w:rsidRDefault="00B4044E" w:rsidP="00B2658B">
      <w:pPr>
        <w:pStyle w:val="NoSpacing"/>
      </w:pPr>
      <w:r w:rsidRPr="00B4044E">
        <w:t>Visit to Moreton Bay Campus</w:t>
      </w:r>
    </w:p>
    <w:p w14:paraId="5CE76878" w14:textId="46E63B3D" w:rsidR="00B4044E" w:rsidRDefault="005E0AFD" w:rsidP="00B2658B">
      <w:pPr>
        <w:pStyle w:val="NoSpacing"/>
      </w:pPr>
      <w:r>
        <w:t xml:space="preserve">Very busy </w:t>
      </w:r>
      <w:proofErr w:type="gramStart"/>
      <w:r>
        <w:t>at the moment</w:t>
      </w:r>
      <w:proofErr w:type="gramEnd"/>
      <w:r>
        <w:t xml:space="preserve"> so visit to be rescheduled for the middle of the year, possibly July.</w:t>
      </w:r>
    </w:p>
    <w:p w14:paraId="097B7372" w14:textId="60089F8C" w:rsidR="005E0AFD" w:rsidRDefault="005E0AFD" w:rsidP="00B2658B">
      <w:pPr>
        <w:pStyle w:val="NoSpacing"/>
      </w:pPr>
    </w:p>
    <w:p w14:paraId="45DDB479" w14:textId="0B6395B2" w:rsidR="005E0AFD" w:rsidRDefault="005E0AFD" w:rsidP="00B2658B">
      <w:pPr>
        <w:pStyle w:val="NoSpacing"/>
        <w:rPr>
          <w:b/>
          <w:bCs/>
        </w:rPr>
      </w:pPr>
      <w:r w:rsidRPr="005E0AFD">
        <w:rPr>
          <w:b/>
          <w:bCs/>
        </w:rPr>
        <w:t>Correspondence</w:t>
      </w:r>
      <w:r>
        <w:rPr>
          <w:b/>
          <w:bCs/>
        </w:rPr>
        <w:t>:</w:t>
      </w:r>
    </w:p>
    <w:p w14:paraId="06729334" w14:textId="788DC22A" w:rsidR="005E0AFD" w:rsidRDefault="005E0AFD" w:rsidP="00B2658B">
      <w:pPr>
        <w:pStyle w:val="NoSpacing"/>
      </w:pPr>
      <w:r w:rsidRPr="005E0AFD">
        <w:t>23</w:t>
      </w:r>
      <w:r w:rsidRPr="005E0AFD">
        <w:rPr>
          <w:vertAlign w:val="superscript"/>
        </w:rPr>
        <w:t>rd</w:t>
      </w:r>
      <w:r w:rsidRPr="005E0AFD">
        <w:t xml:space="preserve"> November 21 </w:t>
      </w:r>
      <w:r>
        <w:t>– Letter to Governor of Queensland re guest speaker at Combined meeting</w:t>
      </w:r>
    </w:p>
    <w:p w14:paraId="715EBD4A" w14:textId="355297E0" w:rsidR="005E0AFD" w:rsidRDefault="005E0AFD" w:rsidP="00B2658B">
      <w:pPr>
        <w:pStyle w:val="NoSpacing"/>
      </w:pPr>
      <w:r>
        <w:t>27</w:t>
      </w:r>
      <w:r w:rsidRPr="005E0AFD">
        <w:rPr>
          <w:vertAlign w:val="superscript"/>
        </w:rPr>
        <w:t>th</w:t>
      </w:r>
      <w:r>
        <w:t xml:space="preserve"> January 22 – Email to support Officer asking if any decision made</w:t>
      </w:r>
    </w:p>
    <w:p w14:paraId="3C993535" w14:textId="11BDF14D" w:rsidR="008C1560" w:rsidRDefault="008C1560" w:rsidP="00B2658B">
      <w:pPr>
        <w:pStyle w:val="NoSpacing"/>
      </w:pPr>
      <w:r>
        <w:t>28</w:t>
      </w:r>
      <w:r w:rsidRPr="008C1560">
        <w:rPr>
          <w:vertAlign w:val="superscript"/>
        </w:rPr>
        <w:t>th</w:t>
      </w:r>
      <w:r>
        <w:t xml:space="preserve"> January 22 – Email response – will be making decision approx. 10 weeks out from event</w:t>
      </w:r>
    </w:p>
    <w:p w14:paraId="3EDECD4C" w14:textId="31DE37E0" w:rsidR="008C1560" w:rsidRPr="005E0AFD" w:rsidRDefault="008C1560" w:rsidP="00B2658B">
      <w:pPr>
        <w:pStyle w:val="NoSpacing"/>
      </w:pPr>
      <w:r>
        <w:t>14</w:t>
      </w:r>
      <w:r w:rsidRPr="008C1560">
        <w:rPr>
          <w:vertAlign w:val="superscript"/>
        </w:rPr>
        <w:t>th</w:t>
      </w:r>
      <w:r>
        <w:t xml:space="preserve"> February 22 – Letter received declining Invitation</w:t>
      </w:r>
    </w:p>
    <w:p w14:paraId="40AC211C" w14:textId="267F1800" w:rsidR="00D006FF" w:rsidRDefault="00D006FF" w:rsidP="00B2658B">
      <w:pPr>
        <w:pStyle w:val="NoSpacing"/>
      </w:pPr>
    </w:p>
    <w:p w14:paraId="73BD929D" w14:textId="42F8F024" w:rsidR="001A50D7" w:rsidRDefault="00B6034C" w:rsidP="00564E11">
      <w:pPr>
        <w:pStyle w:val="NoSpacing"/>
        <w:tabs>
          <w:tab w:val="left" w:pos="8325"/>
        </w:tabs>
        <w:rPr>
          <w:b/>
        </w:rPr>
      </w:pPr>
      <w:r w:rsidRPr="00B6034C">
        <w:rPr>
          <w:b/>
        </w:rPr>
        <w:t>Financial Report:</w:t>
      </w:r>
    </w:p>
    <w:p w14:paraId="505C6CAD" w14:textId="58B9CE29" w:rsidR="003A7728" w:rsidRDefault="005B416C" w:rsidP="00564E11">
      <w:pPr>
        <w:pStyle w:val="NoSpacing"/>
        <w:tabs>
          <w:tab w:val="left" w:pos="8325"/>
        </w:tabs>
        <w:rPr>
          <w:bCs/>
        </w:rPr>
      </w:pPr>
      <w:r>
        <w:rPr>
          <w:bCs/>
        </w:rPr>
        <w:t>The report remains unchanged from the report submitted at the previous meeting.</w:t>
      </w:r>
    </w:p>
    <w:p w14:paraId="6B26ED4F" w14:textId="728DD9B7" w:rsidR="005E0AFD" w:rsidRDefault="005E0AFD" w:rsidP="00564E11">
      <w:pPr>
        <w:pStyle w:val="NoSpacing"/>
        <w:tabs>
          <w:tab w:val="left" w:pos="8325"/>
        </w:tabs>
        <w:rPr>
          <w:bCs/>
        </w:rPr>
      </w:pPr>
      <w:r>
        <w:rPr>
          <w:bCs/>
        </w:rPr>
        <w:t>Money for the R100 scholarship has been deposited into a different account</w:t>
      </w:r>
    </w:p>
    <w:p w14:paraId="6F3159FA" w14:textId="77777777" w:rsidR="00F878C6" w:rsidRDefault="00F878C6" w:rsidP="00564E11">
      <w:pPr>
        <w:pStyle w:val="NoSpacing"/>
        <w:tabs>
          <w:tab w:val="left" w:pos="8325"/>
        </w:tabs>
        <w:rPr>
          <w:b/>
        </w:rPr>
      </w:pPr>
    </w:p>
    <w:p w14:paraId="6ADB429B" w14:textId="5355B88A" w:rsidR="00EB29EC" w:rsidRDefault="00F878C6" w:rsidP="00564E11">
      <w:pPr>
        <w:pStyle w:val="NoSpacing"/>
        <w:tabs>
          <w:tab w:val="left" w:pos="8325"/>
        </w:tabs>
        <w:rPr>
          <w:b/>
        </w:rPr>
      </w:pPr>
      <w:r>
        <w:rPr>
          <w:b/>
        </w:rPr>
        <w:t>General</w:t>
      </w:r>
      <w:r w:rsidR="00EB29EC" w:rsidRPr="00EB29EC">
        <w:rPr>
          <w:b/>
        </w:rPr>
        <w:t xml:space="preserve"> Business</w:t>
      </w:r>
      <w:r w:rsidR="00EB29EC">
        <w:rPr>
          <w:b/>
        </w:rPr>
        <w:t>:</w:t>
      </w:r>
    </w:p>
    <w:p w14:paraId="1A95758E" w14:textId="09D0AA03" w:rsidR="00F878C6" w:rsidRPr="00935EE3" w:rsidRDefault="00F878C6" w:rsidP="00564E11">
      <w:pPr>
        <w:pStyle w:val="NoSpacing"/>
        <w:tabs>
          <w:tab w:val="left" w:pos="8325"/>
        </w:tabs>
        <w:rPr>
          <w:b/>
        </w:rPr>
      </w:pPr>
      <w:r w:rsidRPr="00935EE3">
        <w:rPr>
          <w:b/>
        </w:rPr>
        <w:t>Combined Dinner Meeting</w:t>
      </w:r>
    </w:p>
    <w:p w14:paraId="0A8975BC" w14:textId="74B062DB" w:rsidR="00025D0A" w:rsidRDefault="00025D0A" w:rsidP="00564E11">
      <w:pPr>
        <w:pStyle w:val="NoSpacing"/>
        <w:tabs>
          <w:tab w:val="left" w:pos="8325"/>
        </w:tabs>
        <w:rPr>
          <w:bCs/>
        </w:rPr>
      </w:pPr>
      <w:r>
        <w:rPr>
          <w:bCs/>
        </w:rPr>
        <w:t xml:space="preserve">Guest Speaker:   </w:t>
      </w:r>
      <w:r w:rsidR="00D7735E">
        <w:rPr>
          <w:bCs/>
        </w:rPr>
        <w:t xml:space="preserve">As Governor not available Ian has approached Ian Hope from Glasshouse Mountains to see if Bob Irwin would be available which was our Plan B. Only approached a couple of days ago and no response </w:t>
      </w:r>
      <w:proofErr w:type="gramStart"/>
      <w:r w:rsidR="00D7735E">
        <w:rPr>
          <w:bCs/>
        </w:rPr>
        <w:t>as of yet</w:t>
      </w:r>
      <w:proofErr w:type="gramEnd"/>
      <w:r w:rsidR="00D7735E">
        <w:rPr>
          <w:bCs/>
        </w:rPr>
        <w:t>.</w:t>
      </w:r>
    </w:p>
    <w:p w14:paraId="2DCD68B1" w14:textId="0490FAE2" w:rsidR="00D7735E" w:rsidRDefault="00D7735E" w:rsidP="00564E11">
      <w:pPr>
        <w:pStyle w:val="NoSpacing"/>
        <w:tabs>
          <w:tab w:val="left" w:pos="8325"/>
        </w:tabs>
        <w:rPr>
          <w:bCs/>
        </w:rPr>
      </w:pPr>
      <w:r>
        <w:rPr>
          <w:bCs/>
        </w:rPr>
        <w:t>Plan C to be Professor Peter Timms from USC who is linked with Australia Zoo and the development of a vaccine to protect Koalas from Chlamydia. It would be a nice link to conservation and the environment.</w:t>
      </w:r>
    </w:p>
    <w:p w14:paraId="081CA066" w14:textId="3F9C7332" w:rsidR="00D7735E" w:rsidRDefault="00D7735E" w:rsidP="00564E11">
      <w:pPr>
        <w:pStyle w:val="NoSpacing"/>
        <w:tabs>
          <w:tab w:val="left" w:pos="8325"/>
        </w:tabs>
        <w:rPr>
          <w:bCs/>
        </w:rPr>
      </w:pPr>
      <w:r>
        <w:rPr>
          <w:bCs/>
        </w:rPr>
        <w:t>Date: Greg will confirm with USC Wednesday 11</w:t>
      </w:r>
      <w:r w:rsidRPr="00D7735E">
        <w:rPr>
          <w:bCs/>
          <w:vertAlign w:val="superscript"/>
        </w:rPr>
        <w:t>th</w:t>
      </w:r>
      <w:r>
        <w:rPr>
          <w:bCs/>
        </w:rPr>
        <w:t xml:space="preserve"> May.</w:t>
      </w:r>
    </w:p>
    <w:p w14:paraId="498CFA31" w14:textId="77777777" w:rsidR="00945BC0" w:rsidRDefault="00D7735E" w:rsidP="00564E11">
      <w:pPr>
        <w:pStyle w:val="NoSpacing"/>
        <w:tabs>
          <w:tab w:val="left" w:pos="8325"/>
        </w:tabs>
        <w:rPr>
          <w:bCs/>
        </w:rPr>
      </w:pPr>
      <w:r>
        <w:rPr>
          <w:bCs/>
        </w:rPr>
        <w:t xml:space="preserve">Vaccinated Event: </w:t>
      </w:r>
      <w:r w:rsidR="00945BC0">
        <w:rPr>
          <w:bCs/>
        </w:rPr>
        <w:t>At this stage a</w:t>
      </w:r>
      <w:r>
        <w:rPr>
          <w:bCs/>
        </w:rPr>
        <w:t xml:space="preserve">ll attendees will have to physically show proof of vaccination on entry, also masks will need to be worn when walking around. Acknowledged that </w:t>
      </w:r>
      <w:r w:rsidR="00945BC0">
        <w:rPr>
          <w:bCs/>
        </w:rPr>
        <w:t xml:space="preserve">these requirements could easily change before </w:t>
      </w:r>
    </w:p>
    <w:p w14:paraId="6FFC1629" w14:textId="40670164" w:rsidR="00D7735E" w:rsidRDefault="00945BC0" w:rsidP="00564E11">
      <w:pPr>
        <w:pStyle w:val="NoSpacing"/>
        <w:tabs>
          <w:tab w:val="left" w:pos="8325"/>
        </w:tabs>
        <w:rPr>
          <w:bCs/>
        </w:rPr>
      </w:pPr>
      <w:r>
        <w:rPr>
          <w:bCs/>
        </w:rPr>
        <w:t>11</w:t>
      </w:r>
      <w:r w:rsidRPr="00945BC0">
        <w:rPr>
          <w:bCs/>
          <w:vertAlign w:val="superscript"/>
        </w:rPr>
        <w:t>th</w:t>
      </w:r>
      <w:r>
        <w:rPr>
          <w:bCs/>
        </w:rPr>
        <w:t xml:space="preserve"> May.</w:t>
      </w:r>
    </w:p>
    <w:p w14:paraId="4AAD4021" w14:textId="4877BD41" w:rsidR="00945BC0" w:rsidRDefault="00945BC0" w:rsidP="00564E11">
      <w:pPr>
        <w:pStyle w:val="NoSpacing"/>
        <w:tabs>
          <w:tab w:val="left" w:pos="8325"/>
        </w:tabs>
        <w:rPr>
          <w:bCs/>
        </w:rPr>
      </w:pPr>
      <w:r>
        <w:rPr>
          <w:bCs/>
        </w:rPr>
        <w:t>Catering: USC caterers all okay, approx. $28 or $29 per head (</w:t>
      </w:r>
      <w:proofErr w:type="gramStart"/>
      <w:r>
        <w:rPr>
          <w:bCs/>
        </w:rPr>
        <w:t>similar to</w:t>
      </w:r>
      <w:proofErr w:type="gramEnd"/>
      <w:r>
        <w:rPr>
          <w:bCs/>
        </w:rPr>
        <w:t xml:space="preserve"> last year), Greg will advise us of menu.</w:t>
      </w:r>
    </w:p>
    <w:p w14:paraId="47946975" w14:textId="642105FC" w:rsidR="00945BC0" w:rsidRDefault="00945BC0" w:rsidP="00564E11">
      <w:pPr>
        <w:pStyle w:val="NoSpacing"/>
        <w:tabs>
          <w:tab w:val="left" w:pos="8325"/>
        </w:tabs>
        <w:rPr>
          <w:bCs/>
        </w:rPr>
      </w:pPr>
      <w:r>
        <w:rPr>
          <w:bCs/>
        </w:rPr>
        <w:t xml:space="preserve">Payments: Once again to be online, clubs will be able to do a bulk booking, </w:t>
      </w:r>
      <w:proofErr w:type="gramStart"/>
      <w:r>
        <w:rPr>
          <w:bCs/>
        </w:rPr>
        <w:t>Probably</w:t>
      </w:r>
      <w:proofErr w:type="gramEnd"/>
      <w:r>
        <w:rPr>
          <w:bCs/>
        </w:rPr>
        <w:t xml:space="preserve"> $30 per head</w:t>
      </w:r>
    </w:p>
    <w:p w14:paraId="34A44BFE" w14:textId="59934CC8" w:rsidR="00945BC0" w:rsidRDefault="00945BC0" w:rsidP="00564E11">
      <w:pPr>
        <w:pStyle w:val="NoSpacing"/>
        <w:tabs>
          <w:tab w:val="left" w:pos="8325"/>
        </w:tabs>
        <w:rPr>
          <w:bCs/>
        </w:rPr>
      </w:pPr>
      <w:r>
        <w:rPr>
          <w:bCs/>
        </w:rPr>
        <w:t xml:space="preserve">Raffles: Caloundra all in hand will once again offer tickets </w:t>
      </w:r>
      <w:proofErr w:type="gramStart"/>
      <w:r>
        <w:rPr>
          <w:bCs/>
        </w:rPr>
        <w:t>on line</w:t>
      </w:r>
      <w:proofErr w:type="gramEnd"/>
      <w:r>
        <w:rPr>
          <w:bCs/>
        </w:rPr>
        <w:t>.</w:t>
      </w:r>
      <w:r>
        <w:rPr>
          <w:bCs/>
        </w:rPr>
        <w:tab/>
      </w:r>
    </w:p>
    <w:p w14:paraId="46CA1C49" w14:textId="61EF8A8F" w:rsidR="00935EE3" w:rsidRDefault="00935EE3" w:rsidP="00564E11">
      <w:pPr>
        <w:pStyle w:val="NoSpacing"/>
        <w:tabs>
          <w:tab w:val="left" w:pos="8325"/>
        </w:tabs>
        <w:rPr>
          <w:bCs/>
        </w:rPr>
      </w:pPr>
      <w:r>
        <w:rPr>
          <w:bCs/>
        </w:rPr>
        <w:t xml:space="preserve">Bar:  Maleny </w:t>
      </w:r>
      <w:r w:rsidR="00945BC0">
        <w:rPr>
          <w:bCs/>
        </w:rPr>
        <w:t>in control</w:t>
      </w:r>
    </w:p>
    <w:p w14:paraId="3DA36D03" w14:textId="72FEEFAD" w:rsidR="00945BC0" w:rsidRDefault="00945BC0" w:rsidP="00564E11">
      <w:pPr>
        <w:pStyle w:val="NoSpacing"/>
        <w:tabs>
          <w:tab w:val="left" w:pos="8325"/>
        </w:tabs>
        <w:rPr>
          <w:bCs/>
        </w:rPr>
      </w:pPr>
      <w:r>
        <w:rPr>
          <w:bCs/>
        </w:rPr>
        <w:t>Ticket availability: Probably end of March</w:t>
      </w:r>
    </w:p>
    <w:p w14:paraId="393DB004" w14:textId="5AED8977" w:rsidR="004C03C8" w:rsidRDefault="004C03C8" w:rsidP="00564E11">
      <w:pPr>
        <w:pStyle w:val="NoSpacing"/>
        <w:tabs>
          <w:tab w:val="left" w:pos="8325"/>
        </w:tabs>
        <w:rPr>
          <w:bCs/>
        </w:rPr>
      </w:pPr>
      <w:r>
        <w:rPr>
          <w:bCs/>
        </w:rPr>
        <w:t xml:space="preserve">                                 No problem with numbers – venue will seat 200-250</w:t>
      </w:r>
    </w:p>
    <w:p w14:paraId="4BBB23BF" w14:textId="115AF4B2" w:rsidR="00945BC0" w:rsidRDefault="00945BC0" w:rsidP="00564E11">
      <w:pPr>
        <w:pStyle w:val="NoSpacing"/>
        <w:tabs>
          <w:tab w:val="left" w:pos="8325"/>
        </w:tabs>
        <w:rPr>
          <w:bCs/>
        </w:rPr>
      </w:pPr>
      <w:r>
        <w:rPr>
          <w:bCs/>
        </w:rPr>
        <w:t>Awardees: Selection process will commence early March and takes about 2-3 weeks</w:t>
      </w:r>
    </w:p>
    <w:p w14:paraId="696A1944" w14:textId="6ECCCE59" w:rsidR="00945BC0" w:rsidRDefault="00945BC0" w:rsidP="00564E11">
      <w:pPr>
        <w:pStyle w:val="NoSpacing"/>
        <w:tabs>
          <w:tab w:val="left" w:pos="8325"/>
        </w:tabs>
        <w:rPr>
          <w:bCs/>
        </w:rPr>
      </w:pPr>
      <w:r>
        <w:rPr>
          <w:bCs/>
        </w:rPr>
        <w:t>MC: Greg to ask Russell Ousley again as he does an excellent job</w:t>
      </w:r>
    </w:p>
    <w:p w14:paraId="42151A41" w14:textId="38B05E91" w:rsidR="00945BC0" w:rsidRDefault="00945BC0" w:rsidP="00564E11">
      <w:pPr>
        <w:pStyle w:val="NoSpacing"/>
        <w:tabs>
          <w:tab w:val="left" w:pos="8325"/>
        </w:tabs>
        <w:rPr>
          <w:bCs/>
        </w:rPr>
      </w:pPr>
      <w:r>
        <w:rPr>
          <w:bCs/>
        </w:rPr>
        <w:t xml:space="preserve">Donations: Clubs asked to </w:t>
      </w:r>
      <w:proofErr w:type="gramStart"/>
      <w:r>
        <w:rPr>
          <w:bCs/>
        </w:rPr>
        <w:t>once more donate on the night</w:t>
      </w:r>
      <w:proofErr w:type="gramEnd"/>
    </w:p>
    <w:p w14:paraId="6128A35C" w14:textId="224CAFBF" w:rsidR="004C03C8" w:rsidRDefault="004C03C8" w:rsidP="00564E11">
      <w:pPr>
        <w:pStyle w:val="NoSpacing"/>
        <w:tabs>
          <w:tab w:val="left" w:pos="8325"/>
        </w:tabs>
        <w:rPr>
          <w:bCs/>
        </w:rPr>
      </w:pPr>
      <w:r>
        <w:rPr>
          <w:bCs/>
        </w:rPr>
        <w:t>R100 Scholarship: Secretary to see if DG will do presentation</w:t>
      </w:r>
    </w:p>
    <w:p w14:paraId="7D19A51B" w14:textId="066D89EA" w:rsidR="004C03C8" w:rsidRDefault="004C03C8" w:rsidP="00B2658B">
      <w:pPr>
        <w:pStyle w:val="NoSpacing"/>
        <w:rPr>
          <w:bCs/>
        </w:rPr>
      </w:pPr>
    </w:p>
    <w:p w14:paraId="3350976C" w14:textId="47B247C1" w:rsidR="004C03C8" w:rsidRDefault="004C03C8" w:rsidP="00B2658B">
      <w:pPr>
        <w:pStyle w:val="NoSpacing"/>
        <w:rPr>
          <w:b/>
        </w:rPr>
      </w:pPr>
      <w:r w:rsidRPr="004C03C8">
        <w:rPr>
          <w:b/>
        </w:rPr>
        <w:t>Other Business</w:t>
      </w:r>
      <w:r>
        <w:rPr>
          <w:b/>
        </w:rPr>
        <w:t>:</w:t>
      </w:r>
    </w:p>
    <w:p w14:paraId="1D7796E0" w14:textId="7B220101" w:rsidR="004C03C8" w:rsidRPr="004C03C8" w:rsidRDefault="004C03C8" w:rsidP="00B2658B">
      <w:pPr>
        <w:pStyle w:val="NoSpacing"/>
        <w:rPr>
          <w:bCs/>
        </w:rPr>
      </w:pPr>
      <w:r w:rsidRPr="004C03C8">
        <w:rPr>
          <w:bCs/>
        </w:rPr>
        <w:t>As Secretary cannot attend next meeting, Graham has offered to take the minutes</w:t>
      </w:r>
    </w:p>
    <w:p w14:paraId="379614E5" w14:textId="77777777" w:rsidR="004C03C8" w:rsidRDefault="004C03C8" w:rsidP="00B2658B">
      <w:pPr>
        <w:pStyle w:val="NoSpacing"/>
        <w:rPr>
          <w:bCs/>
        </w:rPr>
      </w:pPr>
    </w:p>
    <w:p w14:paraId="56F05150" w14:textId="77777777" w:rsidR="004C03C8" w:rsidRDefault="004C03C8" w:rsidP="00B2658B">
      <w:pPr>
        <w:pStyle w:val="NoSpacing"/>
        <w:rPr>
          <w:bCs/>
        </w:rPr>
      </w:pPr>
    </w:p>
    <w:p w14:paraId="428F4E68" w14:textId="77777777" w:rsidR="004C03C8" w:rsidRDefault="004C03C8" w:rsidP="00B2658B">
      <w:pPr>
        <w:pStyle w:val="NoSpacing"/>
        <w:rPr>
          <w:bCs/>
        </w:rPr>
      </w:pPr>
    </w:p>
    <w:p w14:paraId="6D7A9D07" w14:textId="77777777" w:rsidR="004C03C8" w:rsidRDefault="004C03C8" w:rsidP="00B2658B">
      <w:pPr>
        <w:pStyle w:val="NoSpacing"/>
        <w:rPr>
          <w:bCs/>
        </w:rPr>
      </w:pPr>
    </w:p>
    <w:p w14:paraId="20295584" w14:textId="77777777" w:rsidR="004C03C8" w:rsidRDefault="004C03C8" w:rsidP="00B2658B">
      <w:pPr>
        <w:pStyle w:val="NoSpacing"/>
        <w:rPr>
          <w:bCs/>
        </w:rPr>
      </w:pPr>
    </w:p>
    <w:p w14:paraId="4706AE9A" w14:textId="13E7014B" w:rsidR="00C44376" w:rsidRDefault="004D659C" w:rsidP="00B2658B">
      <w:pPr>
        <w:pStyle w:val="NoSpacing"/>
        <w:rPr>
          <w:b/>
          <w:i/>
          <w:iCs/>
        </w:rPr>
      </w:pPr>
      <w:r w:rsidRPr="004D659C">
        <w:rPr>
          <w:b/>
        </w:rPr>
        <w:t>Next Meeting</w:t>
      </w:r>
      <w:r>
        <w:rPr>
          <w:b/>
          <w:i/>
          <w:iCs/>
        </w:rPr>
        <w:t>:</w:t>
      </w:r>
    </w:p>
    <w:p w14:paraId="1CECB8E0" w14:textId="1F663C05" w:rsidR="004D659C" w:rsidRDefault="004D659C" w:rsidP="00B2658B">
      <w:pPr>
        <w:pStyle w:val="NoSpacing"/>
        <w:rPr>
          <w:bCs/>
        </w:rPr>
      </w:pPr>
      <w:r w:rsidRPr="004D659C">
        <w:rPr>
          <w:bCs/>
        </w:rPr>
        <w:t xml:space="preserve">Friday </w:t>
      </w:r>
      <w:r w:rsidR="004C03C8">
        <w:rPr>
          <w:bCs/>
        </w:rPr>
        <w:t>8</w:t>
      </w:r>
      <w:r w:rsidR="004C03C8" w:rsidRPr="004C03C8">
        <w:rPr>
          <w:bCs/>
          <w:vertAlign w:val="superscript"/>
        </w:rPr>
        <w:t>th</w:t>
      </w:r>
      <w:r w:rsidR="004C03C8">
        <w:rPr>
          <w:bCs/>
        </w:rPr>
        <w:t xml:space="preserve"> April</w:t>
      </w:r>
      <w:r w:rsidR="00DE2BC7">
        <w:rPr>
          <w:bCs/>
        </w:rPr>
        <w:t xml:space="preserve"> -</w:t>
      </w:r>
      <w:r w:rsidRPr="004D659C">
        <w:rPr>
          <w:bCs/>
        </w:rPr>
        <w:t xml:space="preserve"> 5.30pm for 5.45pm</w:t>
      </w:r>
      <w:r w:rsidR="004C03C8">
        <w:rPr>
          <w:bCs/>
        </w:rPr>
        <w:t xml:space="preserve"> (at USC all being well)</w:t>
      </w:r>
    </w:p>
    <w:p w14:paraId="510F30FD" w14:textId="4ED747D4" w:rsidR="004D659C" w:rsidRDefault="004D659C" w:rsidP="00B2658B">
      <w:pPr>
        <w:pStyle w:val="NoSpacing"/>
        <w:rPr>
          <w:bCs/>
        </w:rPr>
      </w:pPr>
    </w:p>
    <w:p w14:paraId="1BF334B2" w14:textId="582D348B" w:rsidR="004D659C" w:rsidRDefault="004D659C" w:rsidP="00B2658B">
      <w:pPr>
        <w:pStyle w:val="NoSpacing"/>
        <w:rPr>
          <w:b/>
        </w:rPr>
      </w:pPr>
      <w:r w:rsidRPr="004D659C">
        <w:rPr>
          <w:b/>
        </w:rPr>
        <w:t>Meeting Closed:</w:t>
      </w:r>
    </w:p>
    <w:p w14:paraId="59459388" w14:textId="56AEAE9C" w:rsidR="004D659C" w:rsidRPr="004D659C" w:rsidRDefault="004D659C" w:rsidP="00B2658B">
      <w:pPr>
        <w:pStyle w:val="NoSpacing"/>
        <w:rPr>
          <w:bCs/>
        </w:rPr>
      </w:pPr>
      <w:r w:rsidRPr="004D659C">
        <w:rPr>
          <w:bCs/>
        </w:rPr>
        <w:t>6.</w:t>
      </w:r>
      <w:r w:rsidR="004C03C8">
        <w:rPr>
          <w:bCs/>
        </w:rPr>
        <w:t>2</w:t>
      </w:r>
      <w:r w:rsidR="00DE2BC7">
        <w:rPr>
          <w:bCs/>
        </w:rPr>
        <w:t>5</w:t>
      </w:r>
      <w:r w:rsidRPr="004D659C">
        <w:rPr>
          <w:bCs/>
        </w:rPr>
        <w:t>pm</w:t>
      </w:r>
    </w:p>
    <w:p w14:paraId="3E46D5D9" w14:textId="3E86B781" w:rsidR="005B606E" w:rsidRDefault="005B606E" w:rsidP="00B2658B">
      <w:pPr>
        <w:pStyle w:val="NoSpacing"/>
        <w:rPr>
          <w:bCs/>
        </w:rPr>
      </w:pPr>
    </w:p>
    <w:p w14:paraId="4661F03F" w14:textId="2F526E2A" w:rsidR="0007619A" w:rsidRDefault="004D659C" w:rsidP="00B2658B">
      <w:pPr>
        <w:pStyle w:val="NoSpacing"/>
        <w:rPr>
          <w:bCs/>
        </w:rPr>
      </w:pPr>
      <w:r w:rsidRPr="004D659C">
        <w:rPr>
          <w:bCs/>
        </w:rPr>
        <w:t>Wendy Gilson (</w:t>
      </w:r>
      <w:proofErr w:type="gramStart"/>
      <w:r w:rsidRPr="004D659C">
        <w:rPr>
          <w:bCs/>
        </w:rPr>
        <w:t xml:space="preserve">Secretary)   </w:t>
      </w:r>
      <w:proofErr w:type="gramEnd"/>
      <w:r w:rsidRPr="004D659C">
        <w:rPr>
          <w:bCs/>
        </w:rPr>
        <w:t xml:space="preserve">                                                                     Ian Barnett (President)</w:t>
      </w:r>
    </w:p>
    <w:sectPr w:rsidR="0007619A" w:rsidSect="00C27F86"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615C"/>
    <w:multiLevelType w:val="hybridMultilevel"/>
    <w:tmpl w:val="DA80FF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255D0"/>
    <w:multiLevelType w:val="hybridMultilevel"/>
    <w:tmpl w:val="8486893E"/>
    <w:lvl w:ilvl="0" w:tplc="692C4A6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644CD"/>
    <w:multiLevelType w:val="hybridMultilevel"/>
    <w:tmpl w:val="4FF0FA38"/>
    <w:lvl w:ilvl="0" w:tplc="692C4A6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66C17"/>
    <w:multiLevelType w:val="hybridMultilevel"/>
    <w:tmpl w:val="E33C2D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E0F69"/>
    <w:multiLevelType w:val="hybridMultilevel"/>
    <w:tmpl w:val="C7DCC1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961F5"/>
    <w:multiLevelType w:val="hybridMultilevel"/>
    <w:tmpl w:val="64F0E85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E754C6"/>
    <w:multiLevelType w:val="hybridMultilevel"/>
    <w:tmpl w:val="CDBC2D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24F65"/>
    <w:multiLevelType w:val="hybridMultilevel"/>
    <w:tmpl w:val="B43E52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14CC2"/>
    <w:multiLevelType w:val="hybridMultilevel"/>
    <w:tmpl w:val="060AFBE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D226C7"/>
    <w:multiLevelType w:val="hybridMultilevel"/>
    <w:tmpl w:val="E9AE49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943FBA"/>
    <w:multiLevelType w:val="hybridMultilevel"/>
    <w:tmpl w:val="E232508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EC3188"/>
    <w:multiLevelType w:val="hybridMultilevel"/>
    <w:tmpl w:val="F1607D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4542D4"/>
    <w:multiLevelType w:val="hybridMultilevel"/>
    <w:tmpl w:val="104455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D15082"/>
    <w:multiLevelType w:val="hybridMultilevel"/>
    <w:tmpl w:val="8468F94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AB56E5"/>
    <w:multiLevelType w:val="hybridMultilevel"/>
    <w:tmpl w:val="5D7E21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857F0"/>
    <w:multiLevelType w:val="hybridMultilevel"/>
    <w:tmpl w:val="AE42BC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41742F"/>
    <w:multiLevelType w:val="hybridMultilevel"/>
    <w:tmpl w:val="DE36405C"/>
    <w:lvl w:ilvl="0" w:tplc="692C4A6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13"/>
  </w:num>
  <w:num w:numId="5">
    <w:abstractNumId w:val="9"/>
  </w:num>
  <w:num w:numId="6">
    <w:abstractNumId w:val="7"/>
  </w:num>
  <w:num w:numId="7">
    <w:abstractNumId w:val="4"/>
  </w:num>
  <w:num w:numId="8">
    <w:abstractNumId w:val="11"/>
  </w:num>
  <w:num w:numId="9">
    <w:abstractNumId w:val="2"/>
  </w:num>
  <w:num w:numId="10">
    <w:abstractNumId w:val="5"/>
  </w:num>
  <w:num w:numId="11">
    <w:abstractNumId w:val="1"/>
  </w:num>
  <w:num w:numId="12">
    <w:abstractNumId w:val="16"/>
  </w:num>
  <w:num w:numId="13">
    <w:abstractNumId w:val="3"/>
  </w:num>
  <w:num w:numId="14">
    <w:abstractNumId w:val="0"/>
  </w:num>
  <w:num w:numId="15">
    <w:abstractNumId w:val="15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2F44"/>
    <w:rsid w:val="00003463"/>
    <w:rsid w:val="000158B7"/>
    <w:rsid w:val="000174CB"/>
    <w:rsid w:val="000230F4"/>
    <w:rsid w:val="00025D0A"/>
    <w:rsid w:val="0004255E"/>
    <w:rsid w:val="00057859"/>
    <w:rsid w:val="0006029B"/>
    <w:rsid w:val="0006056A"/>
    <w:rsid w:val="00060A3F"/>
    <w:rsid w:val="00065C7D"/>
    <w:rsid w:val="0007619A"/>
    <w:rsid w:val="000822EB"/>
    <w:rsid w:val="000A18D6"/>
    <w:rsid w:val="000A248C"/>
    <w:rsid w:val="000C6BCA"/>
    <w:rsid w:val="000F6D01"/>
    <w:rsid w:val="001009A1"/>
    <w:rsid w:val="00100E52"/>
    <w:rsid w:val="00105283"/>
    <w:rsid w:val="00145060"/>
    <w:rsid w:val="0015014F"/>
    <w:rsid w:val="00153504"/>
    <w:rsid w:val="00156978"/>
    <w:rsid w:val="00164766"/>
    <w:rsid w:val="001713D6"/>
    <w:rsid w:val="00172DFB"/>
    <w:rsid w:val="0017371B"/>
    <w:rsid w:val="00174987"/>
    <w:rsid w:val="0018430B"/>
    <w:rsid w:val="00190BC9"/>
    <w:rsid w:val="001927D6"/>
    <w:rsid w:val="00192EE5"/>
    <w:rsid w:val="001A50D7"/>
    <w:rsid w:val="001C2767"/>
    <w:rsid w:val="001C473C"/>
    <w:rsid w:val="001C5AFF"/>
    <w:rsid w:val="001C661D"/>
    <w:rsid w:val="001D4589"/>
    <w:rsid w:val="001F5043"/>
    <w:rsid w:val="002007EB"/>
    <w:rsid w:val="002022F3"/>
    <w:rsid w:val="0021008D"/>
    <w:rsid w:val="00236A7A"/>
    <w:rsid w:val="00243084"/>
    <w:rsid w:val="002476B0"/>
    <w:rsid w:val="00264C6B"/>
    <w:rsid w:val="002724DF"/>
    <w:rsid w:val="00293439"/>
    <w:rsid w:val="00295284"/>
    <w:rsid w:val="00296886"/>
    <w:rsid w:val="002B0DED"/>
    <w:rsid w:val="002C1EA3"/>
    <w:rsid w:val="002D42E1"/>
    <w:rsid w:val="002E3630"/>
    <w:rsid w:val="002F0464"/>
    <w:rsid w:val="002F439C"/>
    <w:rsid w:val="002F557A"/>
    <w:rsid w:val="002F6414"/>
    <w:rsid w:val="00334A9B"/>
    <w:rsid w:val="00341DE0"/>
    <w:rsid w:val="00341DED"/>
    <w:rsid w:val="003548BD"/>
    <w:rsid w:val="00356E6A"/>
    <w:rsid w:val="003852FA"/>
    <w:rsid w:val="003A7728"/>
    <w:rsid w:val="003B2A72"/>
    <w:rsid w:val="003E2079"/>
    <w:rsid w:val="003E615C"/>
    <w:rsid w:val="003E7346"/>
    <w:rsid w:val="003F0520"/>
    <w:rsid w:val="00401BC9"/>
    <w:rsid w:val="00416730"/>
    <w:rsid w:val="00420490"/>
    <w:rsid w:val="00425BE9"/>
    <w:rsid w:val="00441694"/>
    <w:rsid w:val="0045295B"/>
    <w:rsid w:val="00467EE1"/>
    <w:rsid w:val="00472F44"/>
    <w:rsid w:val="004754D6"/>
    <w:rsid w:val="00483257"/>
    <w:rsid w:val="004960C3"/>
    <w:rsid w:val="0049652F"/>
    <w:rsid w:val="004A2C17"/>
    <w:rsid w:val="004C03C8"/>
    <w:rsid w:val="004C1B8E"/>
    <w:rsid w:val="004C2F67"/>
    <w:rsid w:val="004C5C51"/>
    <w:rsid w:val="004D659C"/>
    <w:rsid w:val="004E38B0"/>
    <w:rsid w:val="004E54F5"/>
    <w:rsid w:val="0052132B"/>
    <w:rsid w:val="0054150B"/>
    <w:rsid w:val="00551D54"/>
    <w:rsid w:val="00563620"/>
    <w:rsid w:val="00564E11"/>
    <w:rsid w:val="0058056E"/>
    <w:rsid w:val="005B416C"/>
    <w:rsid w:val="005B606E"/>
    <w:rsid w:val="005D4171"/>
    <w:rsid w:val="005D4ADB"/>
    <w:rsid w:val="005E0AFD"/>
    <w:rsid w:val="005F7DCE"/>
    <w:rsid w:val="006005E8"/>
    <w:rsid w:val="006217EF"/>
    <w:rsid w:val="00625897"/>
    <w:rsid w:val="006275E3"/>
    <w:rsid w:val="00642B35"/>
    <w:rsid w:val="0065136D"/>
    <w:rsid w:val="00656D36"/>
    <w:rsid w:val="00676B62"/>
    <w:rsid w:val="00687542"/>
    <w:rsid w:val="006C7758"/>
    <w:rsid w:val="006D280E"/>
    <w:rsid w:val="006D7822"/>
    <w:rsid w:val="006E2B67"/>
    <w:rsid w:val="006E3AB3"/>
    <w:rsid w:val="006F3101"/>
    <w:rsid w:val="006F7F4C"/>
    <w:rsid w:val="007072AF"/>
    <w:rsid w:val="00723EB6"/>
    <w:rsid w:val="0072784C"/>
    <w:rsid w:val="007357D8"/>
    <w:rsid w:val="00767377"/>
    <w:rsid w:val="0077093F"/>
    <w:rsid w:val="00793EE8"/>
    <w:rsid w:val="007A164D"/>
    <w:rsid w:val="007B2CD4"/>
    <w:rsid w:val="007E41D9"/>
    <w:rsid w:val="007F72D7"/>
    <w:rsid w:val="00817474"/>
    <w:rsid w:val="008260D7"/>
    <w:rsid w:val="00826C03"/>
    <w:rsid w:val="008434E2"/>
    <w:rsid w:val="00846368"/>
    <w:rsid w:val="00850172"/>
    <w:rsid w:val="00850960"/>
    <w:rsid w:val="008528EA"/>
    <w:rsid w:val="008613F0"/>
    <w:rsid w:val="00875427"/>
    <w:rsid w:val="008828B3"/>
    <w:rsid w:val="00883028"/>
    <w:rsid w:val="008B6411"/>
    <w:rsid w:val="008C1560"/>
    <w:rsid w:val="008D3761"/>
    <w:rsid w:val="008E5CAF"/>
    <w:rsid w:val="008F11D2"/>
    <w:rsid w:val="008F6FDB"/>
    <w:rsid w:val="00913149"/>
    <w:rsid w:val="009230CB"/>
    <w:rsid w:val="00934E5D"/>
    <w:rsid w:val="00935EE3"/>
    <w:rsid w:val="00945BC0"/>
    <w:rsid w:val="009623FC"/>
    <w:rsid w:val="00965808"/>
    <w:rsid w:val="00965FC2"/>
    <w:rsid w:val="00967EAB"/>
    <w:rsid w:val="00984394"/>
    <w:rsid w:val="00985BCE"/>
    <w:rsid w:val="009A45CA"/>
    <w:rsid w:val="009B1FA0"/>
    <w:rsid w:val="009D464B"/>
    <w:rsid w:val="009D4E2A"/>
    <w:rsid w:val="009F049F"/>
    <w:rsid w:val="00A259C1"/>
    <w:rsid w:val="00A30D9C"/>
    <w:rsid w:val="00A326D1"/>
    <w:rsid w:val="00A813A2"/>
    <w:rsid w:val="00A81AE7"/>
    <w:rsid w:val="00A83EA6"/>
    <w:rsid w:val="00A86362"/>
    <w:rsid w:val="00A8765C"/>
    <w:rsid w:val="00AA4588"/>
    <w:rsid w:val="00AA5D53"/>
    <w:rsid w:val="00AA66FA"/>
    <w:rsid w:val="00AA78C4"/>
    <w:rsid w:val="00AC4B8D"/>
    <w:rsid w:val="00AC5E77"/>
    <w:rsid w:val="00AF63F5"/>
    <w:rsid w:val="00B1203A"/>
    <w:rsid w:val="00B2658B"/>
    <w:rsid w:val="00B31FB4"/>
    <w:rsid w:val="00B4044E"/>
    <w:rsid w:val="00B442D8"/>
    <w:rsid w:val="00B51DBF"/>
    <w:rsid w:val="00B54788"/>
    <w:rsid w:val="00B6034C"/>
    <w:rsid w:val="00B6221F"/>
    <w:rsid w:val="00B65494"/>
    <w:rsid w:val="00B77FBA"/>
    <w:rsid w:val="00B83044"/>
    <w:rsid w:val="00B846CD"/>
    <w:rsid w:val="00B84746"/>
    <w:rsid w:val="00B863D3"/>
    <w:rsid w:val="00BA7C74"/>
    <w:rsid w:val="00BF7EB1"/>
    <w:rsid w:val="00C13FBD"/>
    <w:rsid w:val="00C27F86"/>
    <w:rsid w:val="00C3195E"/>
    <w:rsid w:val="00C32D85"/>
    <w:rsid w:val="00C3500E"/>
    <w:rsid w:val="00C4379A"/>
    <w:rsid w:val="00C44376"/>
    <w:rsid w:val="00C45A11"/>
    <w:rsid w:val="00C5526C"/>
    <w:rsid w:val="00C70E05"/>
    <w:rsid w:val="00C7143A"/>
    <w:rsid w:val="00C73A71"/>
    <w:rsid w:val="00C91034"/>
    <w:rsid w:val="00C93387"/>
    <w:rsid w:val="00CC3312"/>
    <w:rsid w:val="00CD545A"/>
    <w:rsid w:val="00CE1FB2"/>
    <w:rsid w:val="00CF4AFE"/>
    <w:rsid w:val="00CF5E19"/>
    <w:rsid w:val="00D006FF"/>
    <w:rsid w:val="00D33A60"/>
    <w:rsid w:val="00D44BA3"/>
    <w:rsid w:val="00D645FE"/>
    <w:rsid w:val="00D65FA2"/>
    <w:rsid w:val="00D724B4"/>
    <w:rsid w:val="00D7735E"/>
    <w:rsid w:val="00D86180"/>
    <w:rsid w:val="00DB7DB3"/>
    <w:rsid w:val="00DB7F82"/>
    <w:rsid w:val="00DC2DAB"/>
    <w:rsid w:val="00DD42BF"/>
    <w:rsid w:val="00DE2BC7"/>
    <w:rsid w:val="00DE3AC2"/>
    <w:rsid w:val="00E30026"/>
    <w:rsid w:val="00E34F67"/>
    <w:rsid w:val="00E54512"/>
    <w:rsid w:val="00E61FAD"/>
    <w:rsid w:val="00E93D45"/>
    <w:rsid w:val="00EA0FD2"/>
    <w:rsid w:val="00EB29EC"/>
    <w:rsid w:val="00EC139E"/>
    <w:rsid w:val="00EF0AD1"/>
    <w:rsid w:val="00EF665B"/>
    <w:rsid w:val="00F03B2C"/>
    <w:rsid w:val="00F06D46"/>
    <w:rsid w:val="00F13399"/>
    <w:rsid w:val="00F15D38"/>
    <w:rsid w:val="00F3177F"/>
    <w:rsid w:val="00F73AD9"/>
    <w:rsid w:val="00F878C6"/>
    <w:rsid w:val="00F970FB"/>
    <w:rsid w:val="00FB5E1B"/>
    <w:rsid w:val="00FD4C1B"/>
    <w:rsid w:val="00FE31B6"/>
    <w:rsid w:val="00FF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755E9"/>
  <w15:docId w15:val="{05C4C5A5-5452-4AE2-9C51-16B38290C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4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2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07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83028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84636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6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IanBarnett</dc:creator>
  <cp:lastModifiedBy>Wendy Gilson</cp:lastModifiedBy>
  <cp:revision>33</cp:revision>
  <cp:lastPrinted>2019-03-20T23:41:00Z</cp:lastPrinted>
  <dcterms:created xsi:type="dcterms:W3CDTF">2019-06-16T23:15:00Z</dcterms:created>
  <dcterms:modified xsi:type="dcterms:W3CDTF">2022-02-19T01:52:00Z</dcterms:modified>
</cp:coreProperties>
</file>