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8FC2" w14:textId="38BE0AAC" w:rsidR="001D68E7" w:rsidRDefault="00813CF2" w:rsidP="00813CF2">
      <w:pPr>
        <w:ind w:left="1440" w:firstLine="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</w:t>
      </w:r>
      <w:r w:rsidR="00123956" w:rsidRPr="00430956">
        <w:rPr>
          <w:b/>
          <w:bCs/>
          <w:sz w:val="32"/>
          <w:szCs w:val="32"/>
        </w:rPr>
        <w:t>Governors Excellence Awards</w:t>
      </w:r>
    </w:p>
    <w:p w14:paraId="07801278" w14:textId="604FE15D" w:rsidR="00AB3006" w:rsidRDefault="00AB3006" w:rsidP="00AB3006">
      <w:pPr>
        <w:rPr>
          <w:sz w:val="24"/>
          <w:szCs w:val="24"/>
        </w:rPr>
      </w:pPr>
      <w:r w:rsidRPr="00AB3006">
        <w:rPr>
          <w:sz w:val="24"/>
          <w:szCs w:val="24"/>
        </w:rPr>
        <w:t xml:space="preserve">Dear </w:t>
      </w:r>
      <w:r w:rsidR="00A721DA">
        <w:rPr>
          <w:sz w:val="24"/>
          <w:szCs w:val="24"/>
        </w:rPr>
        <w:t>Rotarian</w:t>
      </w:r>
    </w:p>
    <w:p w14:paraId="1A95A225" w14:textId="797D0698" w:rsidR="00DF2849" w:rsidRDefault="000A7A6D" w:rsidP="00DF2849">
      <w:pPr>
        <w:rPr>
          <w:sz w:val="24"/>
          <w:szCs w:val="24"/>
        </w:rPr>
      </w:pPr>
      <w:r>
        <w:rPr>
          <w:sz w:val="24"/>
          <w:szCs w:val="24"/>
        </w:rPr>
        <w:t xml:space="preserve">For his </w:t>
      </w:r>
      <w:r w:rsidR="00121A2D">
        <w:rPr>
          <w:sz w:val="24"/>
          <w:szCs w:val="24"/>
        </w:rPr>
        <w:t xml:space="preserve">2025-2026 </w:t>
      </w:r>
      <w:r w:rsidR="006C6EC3">
        <w:rPr>
          <w:sz w:val="24"/>
          <w:szCs w:val="24"/>
        </w:rPr>
        <w:t>Rotary term as District Governor</w:t>
      </w:r>
      <w:r w:rsidR="00121A2D">
        <w:rPr>
          <w:sz w:val="24"/>
          <w:szCs w:val="24"/>
        </w:rPr>
        <w:t>,</w:t>
      </w:r>
      <w:r w:rsidR="006C6EC3">
        <w:rPr>
          <w:sz w:val="24"/>
          <w:szCs w:val="24"/>
        </w:rPr>
        <w:t xml:space="preserve"> </w:t>
      </w:r>
      <w:r w:rsidR="00661A2D">
        <w:rPr>
          <w:sz w:val="24"/>
          <w:szCs w:val="24"/>
        </w:rPr>
        <w:t xml:space="preserve">Peter Behm </w:t>
      </w:r>
      <w:r w:rsidR="004D6940">
        <w:rPr>
          <w:sz w:val="24"/>
          <w:szCs w:val="24"/>
        </w:rPr>
        <w:t xml:space="preserve">will be rewarding </w:t>
      </w:r>
      <w:r w:rsidR="00121A2D">
        <w:rPr>
          <w:sz w:val="24"/>
          <w:szCs w:val="24"/>
        </w:rPr>
        <w:t>all Club</w:t>
      </w:r>
      <w:r w:rsidR="00CF3FD7">
        <w:rPr>
          <w:sz w:val="24"/>
          <w:szCs w:val="24"/>
        </w:rPr>
        <w:t>s</w:t>
      </w:r>
      <w:r w:rsidR="00121A2D">
        <w:rPr>
          <w:sz w:val="24"/>
          <w:szCs w:val="24"/>
        </w:rPr>
        <w:t xml:space="preserve"> who take part in the “Governor’s </w:t>
      </w:r>
      <w:r w:rsidR="00121A2D" w:rsidRPr="00C7654B">
        <w:rPr>
          <w:sz w:val="24"/>
          <w:szCs w:val="24"/>
        </w:rPr>
        <w:t>Excellence Awards</w:t>
      </w:r>
      <w:r w:rsidR="00121A2D">
        <w:rPr>
          <w:sz w:val="24"/>
          <w:szCs w:val="24"/>
        </w:rPr>
        <w:t>”</w:t>
      </w:r>
      <w:r w:rsidR="001E66AA">
        <w:rPr>
          <w:sz w:val="24"/>
          <w:szCs w:val="24"/>
        </w:rPr>
        <w:t>.</w:t>
      </w:r>
      <w:r w:rsidR="00DF2849" w:rsidRPr="00DF2849">
        <w:rPr>
          <w:sz w:val="24"/>
          <w:szCs w:val="24"/>
        </w:rPr>
        <w:t xml:space="preserve"> </w:t>
      </w:r>
      <w:r w:rsidR="00DF2849">
        <w:rPr>
          <w:sz w:val="24"/>
          <w:szCs w:val="24"/>
        </w:rPr>
        <w:t>The “</w:t>
      </w:r>
      <w:r w:rsidR="00DF2849" w:rsidRPr="00C7654B">
        <w:rPr>
          <w:sz w:val="24"/>
          <w:szCs w:val="24"/>
        </w:rPr>
        <w:t>Awards</w:t>
      </w:r>
      <w:r w:rsidR="00DF2849">
        <w:rPr>
          <w:sz w:val="24"/>
          <w:szCs w:val="24"/>
        </w:rPr>
        <w:t>”</w:t>
      </w:r>
      <w:r w:rsidR="00DF2849" w:rsidRPr="00C7654B">
        <w:rPr>
          <w:sz w:val="24"/>
          <w:szCs w:val="24"/>
        </w:rPr>
        <w:t xml:space="preserve"> are a great incentive for us to receive</w:t>
      </w:r>
      <w:r w:rsidR="00DF2849">
        <w:rPr>
          <w:sz w:val="24"/>
          <w:szCs w:val="24"/>
        </w:rPr>
        <w:t xml:space="preserve"> </w:t>
      </w:r>
      <w:r w:rsidR="00DF2849" w:rsidRPr="00C7654B">
        <w:rPr>
          <w:sz w:val="24"/>
          <w:szCs w:val="24"/>
        </w:rPr>
        <w:t xml:space="preserve">recognition for the work we do. </w:t>
      </w:r>
    </w:p>
    <w:p w14:paraId="080BBC5A" w14:textId="77777777" w:rsidR="00615374" w:rsidRDefault="00615374" w:rsidP="00615374">
      <w:pPr>
        <w:rPr>
          <w:sz w:val="24"/>
          <w:szCs w:val="24"/>
        </w:rPr>
      </w:pPr>
      <w:r>
        <w:rPr>
          <w:sz w:val="24"/>
          <w:szCs w:val="24"/>
        </w:rPr>
        <w:t>Details around the Awards were presented at the Presidents and RCL’s meeting last Friday 21</w:t>
      </w:r>
      <w:r w:rsidRPr="009340D1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November and all Presidents and Secretaries have been sent a more detailed email, however they will need all club members to assist/participate with the various initiatives – be it visiting other Clubs or attending District Conference – they all allow you to increase your points.</w:t>
      </w:r>
    </w:p>
    <w:p w14:paraId="6CC50B47" w14:textId="77777777" w:rsidR="008A02EE" w:rsidRPr="00647039" w:rsidRDefault="008A02EE" w:rsidP="008A02EE">
      <w:pPr>
        <w:rPr>
          <w:sz w:val="24"/>
          <w:szCs w:val="24"/>
        </w:rPr>
      </w:pPr>
      <w:r w:rsidRPr="00647039">
        <w:rPr>
          <w:rFonts w:ascii="Segoe UI Emoji" w:hAnsi="Segoe UI Emoji" w:cs="Segoe UI Emoji"/>
          <w:b/>
          <w:bCs/>
          <w:sz w:val="24"/>
          <w:szCs w:val="24"/>
        </w:rPr>
        <w:t>🏆</w:t>
      </w:r>
      <w:r w:rsidRPr="00647039">
        <w:rPr>
          <w:b/>
          <w:bCs/>
          <w:sz w:val="24"/>
          <w:szCs w:val="24"/>
        </w:rPr>
        <w:t xml:space="preserve"> Governor’s Excellence Awards</w:t>
      </w:r>
    </w:p>
    <w:p w14:paraId="5E4E8CAA" w14:textId="77777777" w:rsidR="008A02EE" w:rsidRPr="00647039" w:rsidRDefault="008A02EE" w:rsidP="008A02EE">
      <w:pPr>
        <w:rPr>
          <w:sz w:val="24"/>
          <w:szCs w:val="24"/>
        </w:rPr>
      </w:pPr>
      <w:r w:rsidRPr="00647039">
        <w:rPr>
          <w:i/>
          <w:iCs/>
          <w:sz w:val="24"/>
          <w:szCs w:val="24"/>
        </w:rPr>
        <w:t>Honouring outstanding Rotary clubs across District 9815</w:t>
      </w:r>
    </w:p>
    <w:p w14:paraId="067748ED" w14:textId="77777777" w:rsidR="008A02EE" w:rsidRPr="00647039" w:rsidRDefault="008A02EE" w:rsidP="008A02EE">
      <w:pPr>
        <w:rPr>
          <w:sz w:val="24"/>
          <w:szCs w:val="24"/>
        </w:rPr>
      </w:pPr>
      <w:r w:rsidRPr="00647039">
        <w:rPr>
          <w:sz w:val="24"/>
          <w:szCs w:val="24"/>
        </w:rPr>
        <w:t>The </w:t>
      </w:r>
      <w:r w:rsidRPr="00647039">
        <w:rPr>
          <w:b/>
          <w:bCs/>
          <w:sz w:val="24"/>
          <w:szCs w:val="24"/>
        </w:rPr>
        <w:t>Governor’s Excellence Awards</w:t>
      </w:r>
      <w:r w:rsidRPr="00647039">
        <w:rPr>
          <w:sz w:val="24"/>
          <w:szCs w:val="24"/>
        </w:rPr>
        <w:t> recognise Rotary clubs within District 9815 that have demonstrated exceptional performance, innovation, and impact over the past year.</w:t>
      </w:r>
    </w:p>
    <w:p w14:paraId="2935668B" w14:textId="77777777" w:rsidR="008A02EE" w:rsidRPr="00647039" w:rsidRDefault="008A02EE" w:rsidP="008A02EE">
      <w:pPr>
        <w:rPr>
          <w:sz w:val="24"/>
          <w:szCs w:val="24"/>
        </w:rPr>
      </w:pPr>
      <w:r w:rsidRPr="00647039">
        <w:rPr>
          <w:sz w:val="24"/>
          <w:szCs w:val="24"/>
        </w:rPr>
        <w:t>These awards celebrate clubs that lead by example — through strong community engagement, growth in membership, support for The Rotary Foundation, effective public image strategies, and alignment with Rotary’s core values.</w:t>
      </w:r>
    </w:p>
    <w:p w14:paraId="00ABB00D" w14:textId="77777777" w:rsidR="008A02EE" w:rsidRPr="00647039" w:rsidRDefault="008A02EE" w:rsidP="008A02EE">
      <w:pPr>
        <w:rPr>
          <w:sz w:val="24"/>
          <w:szCs w:val="24"/>
        </w:rPr>
      </w:pPr>
      <w:r w:rsidRPr="00647039">
        <w:rPr>
          <w:sz w:val="24"/>
          <w:szCs w:val="24"/>
        </w:rPr>
        <w:t>Awarded to multiple clubs annually, this honour reflects a commitment to excellence, collaboration, and creating lasting change locally and globally. </w:t>
      </w:r>
    </w:p>
    <w:p w14:paraId="5C859AA1" w14:textId="77777777" w:rsidR="008A02EE" w:rsidRPr="00647039" w:rsidRDefault="008A02EE" w:rsidP="008A02EE">
      <w:pPr>
        <w:rPr>
          <w:sz w:val="24"/>
          <w:szCs w:val="24"/>
        </w:rPr>
      </w:pPr>
      <w:r w:rsidRPr="00647039">
        <w:rPr>
          <w:rFonts w:ascii="Segoe UI Emoji" w:hAnsi="Segoe UI Emoji" w:cs="Segoe UI Emoji"/>
          <w:b/>
          <w:bCs/>
          <w:sz w:val="24"/>
          <w:szCs w:val="24"/>
        </w:rPr>
        <w:t>🥇</w:t>
      </w:r>
      <w:r w:rsidRPr="00647039">
        <w:rPr>
          <w:b/>
          <w:bCs/>
          <w:sz w:val="24"/>
          <w:szCs w:val="24"/>
        </w:rPr>
        <w:t xml:space="preserve"> Gold Distinction Award (400+ points)</w:t>
      </w:r>
      <w:r w:rsidRPr="00647039">
        <w:rPr>
          <w:sz w:val="24"/>
          <w:szCs w:val="24"/>
        </w:rPr>
        <w:br/>
        <w:t>Awarded to clubs that exemplify the highest standards of Rotary excellence, innovation, and impact. These clubs are true leaders within District 9815 — setting benchmarks for service, growth, and community engagement.</w:t>
      </w:r>
    </w:p>
    <w:p w14:paraId="0C8A0090" w14:textId="77777777" w:rsidR="008A02EE" w:rsidRPr="00647039" w:rsidRDefault="008A02EE" w:rsidP="008A02EE">
      <w:pPr>
        <w:rPr>
          <w:sz w:val="24"/>
          <w:szCs w:val="24"/>
        </w:rPr>
      </w:pPr>
      <w:r w:rsidRPr="00647039">
        <w:rPr>
          <w:rFonts w:ascii="Segoe UI Emoji" w:hAnsi="Segoe UI Emoji" w:cs="Segoe UI Emoji"/>
          <w:b/>
          <w:bCs/>
          <w:sz w:val="24"/>
          <w:szCs w:val="24"/>
        </w:rPr>
        <w:t>🥈</w:t>
      </w:r>
      <w:r w:rsidRPr="00647039">
        <w:rPr>
          <w:b/>
          <w:bCs/>
          <w:sz w:val="24"/>
          <w:szCs w:val="24"/>
        </w:rPr>
        <w:t xml:space="preserve"> Silver Achievement Award (320–400 points)</w:t>
      </w:r>
      <w:r w:rsidRPr="00647039">
        <w:rPr>
          <w:sz w:val="24"/>
          <w:szCs w:val="24"/>
        </w:rPr>
        <w:br/>
        <w:t>Presented to clubs that demonstrate consistent excellence and strong performance across Rotary’s core areas. These clubs show a deep commitment to service, membership, and visibility in their communities.</w:t>
      </w:r>
    </w:p>
    <w:p w14:paraId="25444145" w14:textId="77777777" w:rsidR="008A02EE" w:rsidRPr="00647039" w:rsidRDefault="008A02EE" w:rsidP="008A02EE">
      <w:pPr>
        <w:rPr>
          <w:sz w:val="24"/>
          <w:szCs w:val="24"/>
        </w:rPr>
      </w:pPr>
      <w:r w:rsidRPr="00647039">
        <w:rPr>
          <w:sz w:val="24"/>
          <w:szCs w:val="24"/>
        </w:rPr>
        <w:t> </w:t>
      </w:r>
      <w:r w:rsidRPr="00647039">
        <w:rPr>
          <w:rFonts w:ascii="Segoe UI Emoji" w:hAnsi="Segoe UI Emoji" w:cs="Segoe UI Emoji"/>
          <w:b/>
          <w:bCs/>
          <w:sz w:val="24"/>
          <w:szCs w:val="24"/>
        </w:rPr>
        <w:t>🥉</w:t>
      </w:r>
      <w:r w:rsidRPr="00647039">
        <w:rPr>
          <w:b/>
          <w:bCs/>
          <w:sz w:val="24"/>
          <w:szCs w:val="24"/>
        </w:rPr>
        <w:t xml:space="preserve"> Bronze Merit Award (240–319 points)</w:t>
      </w:r>
      <w:r w:rsidRPr="00647039">
        <w:rPr>
          <w:sz w:val="24"/>
          <w:szCs w:val="24"/>
        </w:rPr>
        <w:br/>
        <w:t>Awarded to clubs making significant contributions and showing strong alignment with Rotary values. These clubs are building solid foundations and momentum for long-term success.</w:t>
      </w:r>
    </w:p>
    <w:p w14:paraId="4688CD4E" w14:textId="77777777" w:rsidR="008A02EE" w:rsidRPr="00C7654B" w:rsidRDefault="008A02EE" w:rsidP="008A02EE">
      <w:pPr>
        <w:rPr>
          <w:sz w:val="24"/>
          <w:szCs w:val="24"/>
        </w:rPr>
      </w:pPr>
      <w:r w:rsidRPr="00C7654B">
        <w:rPr>
          <w:sz w:val="24"/>
          <w:szCs w:val="24"/>
        </w:rPr>
        <w:t xml:space="preserve">Under each of </w:t>
      </w:r>
      <w:r>
        <w:rPr>
          <w:sz w:val="24"/>
          <w:szCs w:val="24"/>
        </w:rPr>
        <w:t>the</w:t>
      </w:r>
      <w:r w:rsidRPr="00C7654B">
        <w:rPr>
          <w:sz w:val="24"/>
          <w:szCs w:val="24"/>
        </w:rPr>
        <w:t xml:space="preserve"> categories</w:t>
      </w:r>
      <w:r>
        <w:rPr>
          <w:sz w:val="24"/>
          <w:szCs w:val="24"/>
        </w:rPr>
        <w:t xml:space="preserve"> below </w:t>
      </w:r>
      <w:r w:rsidRPr="00C7654B">
        <w:rPr>
          <w:sz w:val="24"/>
          <w:szCs w:val="24"/>
        </w:rPr>
        <w:t xml:space="preserve">you have several options that will allow you to accumulate points.  </w:t>
      </w:r>
    </w:p>
    <w:p w14:paraId="7A6A853A" w14:textId="77777777" w:rsidR="00077D5D" w:rsidRPr="00905364" w:rsidRDefault="00077D5D" w:rsidP="00077D5D">
      <w:pPr>
        <w:rPr>
          <w:color w:val="EE0000"/>
          <w:sz w:val="24"/>
          <w:szCs w:val="24"/>
        </w:rPr>
      </w:pPr>
      <w:r>
        <w:rPr>
          <w:sz w:val="24"/>
          <w:szCs w:val="24"/>
        </w:rPr>
        <w:t xml:space="preserve">They are </w:t>
      </w:r>
      <w:r w:rsidRPr="00475E7B">
        <w:rPr>
          <w:sz w:val="24"/>
          <w:szCs w:val="24"/>
        </w:rPr>
        <w:t>o</w:t>
      </w:r>
      <w:r w:rsidRPr="00647039">
        <w:rPr>
          <w:sz w:val="24"/>
          <w:szCs w:val="24"/>
        </w:rPr>
        <w:t>pen to all Rotary and Rotaract clubs</w:t>
      </w:r>
      <w:r>
        <w:rPr>
          <w:sz w:val="24"/>
          <w:szCs w:val="24"/>
        </w:rPr>
        <w:t xml:space="preserve">. The </w:t>
      </w:r>
      <w:r w:rsidRPr="00647039">
        <w:rPr>
          <w:sz w:val="24"/>
          <w:szCs w:val="24"/>
        </w:rPr>
        <w:t xml:space="preserve">criteria </w:t>
      </w:r>
      <w:proofErr w:type="gramStart"/>
      <w:r w:rsidRPr="00647039">
        <w:rPr>
          <w:sz w:val="24"/>
          <w:szCs w:val="24"/>
        </w:rPr>
        <w:t>commence</w:t>
      </w:r>
      <w:r>
        <w:rPr>
          <w:sz w:val="24"/>
          <w:szCs w:val="24"/>
        </w:rPr>
        <w:t>s</w:t>
      </w:r>
      <w:proofErr w:type="gramEnd"/>
      <w:r w:rsidRPr="00647039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Pr="00DB59E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  <w:r w:rsidRPr="00647039">
        <w:rPr>
          <w:sz w:val="24"/>
          <w:szCs w:val="24"/>
        </w:rPr>
        <w:t>July</w:t>
      </w:r>
      <w:r>
        <w:rPr>
          <w:sz w:val="24"/>
          <w:szCs w:val="24"/>
        </w:rPr>
        <w:t xml:space="preserve"> </w:t>
      </w:r>
      <w:r w:rsidRPr="00647039">
        <w:rPr>
          <w:sz w:val="24"/>
          <w:szCs w:val="24"/>
        </w:rPr>
        <w:t>2025 </w:t>
      </w:r>
      <w:r>
        <w:rPr>
          <w:sz w:val="24"/>
          <w:szCs w:val="24"/>
        </w:rPr>
        <w:t xml:space="preserve">and </w:t>
      </w:r>
      <w:r w:rsidRPr="00647039">
        <w:rPr>
          <w:b/>
          <w:bCs/>
          <w:sz w:val="24"/>
          <w:szCs w:val="24"/>
        </w:rPr>
        <w:t>Deadline</w:t>
      </w:r>
      <w:r w:rsidRPr="00905364">
        <w:rPr>
          <w:sz w:val="24"/>
          <w:szCs w:val="24"/>
        </w:rPr>
        <w:t xml:space="preserve"> for submissions is 1</w:t>
      </w:r>
      <w:r w:rsidRPr="00905364">
        <w:rPr>
          <w:sz w:val="24"/>
          <w:szCs w:val="24"/>
          <w:vertAlign w:val="superscript"/>
        </w:rPr>
        <w:t>st</w:t>
      </w:r>
      <w:r w:rsidRPr="00905364">
        <w:rPr>
          <w:sz w:val="24"/>
          <w:szCs w:val="24"/>
        </w:rPr>
        <w:t> May 2026</w:t>
      </w:r>
      <w:r w:rsidRPr="00905364">
        <w:rPr>
          <w:color w:val="EE0000"/>
          <w:sz w:val="24"/>
          <w:szCs w:val="24"/>
        </w:rPr>
        <w:t xml:space="preserve"> </w:t>
      </w:r>
      <w:r w:rsidRPr="00905364">
        <w:rPr>
          <w:sz w:val="24"/>
          <w:szCs w:val="24"/>
        </w:rPr>
        <w:t>with Awards to be presented at 2025 District Presidents meeting</w:t>
      </w:r>
      <w:r>
        <w:rPr>
          <w:sz w:val="24"/>
          <w:szCs w:val="24"/>
        </w:rPr>
        <w:t xml:space="preserve"> on 29</w:t>
      </w:r>
      <w:r w:rsidRPr="00CF6898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May</w:t>
      </w:r>
      <w:r w:rsidRPr="00905364">
        <w:rPr>
          <w:sz w:val="24"/>
          <w:szCs w:val="24"/>
        </w:rPr>
        <w:t>.</w:t>
      </w:r>
    </w:p>
    <w:p w14:paraId="638605DE" w14:textId="77777777" w:rsidR="00077D5D" w:rsidRPr="00647039" w:rsidRDefault="00077D5D" w:rsidP="003B7EC5">
      <w:pPr>
        <w:numPr>
          <w:ilvl w:val="0"/>
          <w:numId w:val="1"/>
        </w:numPr>
        <w:rPr>
          <w:sz w:val="24"/>
          <w:szCs w:val="24"/>
        </w:rPr>
      </w:pPr>
      <w:r w:rsidRPr="00647039">
        <w:rPr>
          <w:sz w:val="24"/>
          <w:szCs w:val="24"/>
        </w:rPr>
        <w:t>To be eligible, only the </w:t>
      </w:r>
      <w:r w:rsidRPr="00647039">
        <w:rPr>
          <w:b/>
          <w:bCs/>
          <w:sz w:val="24"/>
          <w:szCs w:val="24"/>
        </w:rPr>
        <w:t>President or Secretary</w:t>
      </w:r>
      <w:r w:rsidRPr="00647039">
        <w:rPr>
          <w:sz w:val="24"/>
          <w:szCs w:val="24"/>
        </w:rPr>
        <w:t> can fill out the excel spreadsheet from your club and send to the District Awards Chair.</w:t>
      </w:r>
    </w:p>
    <w:p w14:paraId="279C02F8" w14:textId="77777777" w:rsidR="00077D5D" w:rsidRPr="00647039" w:rsidRDefault="00077D5D" w:rsidP="003B7EC5">
      <w:pPr>
        <w:numPr>
          <w:ilvl w:val="0"/>
          <w:numId w:val="1"/>
        </w:numPr>
        <w:rPr>
          <w:sz w:val="24"/>
          <w:szCs w:val="24"/>
        </w:rPr>
      </w:pPr>
      <w:r w:rsidRPr="00647039">
        <w:rPr>
          <w:b/>
          <w:bCs/>
          <w:sz w:val="24"/>
          <w:szCs w:val="24"/>
        </w:rPr>
        <w:t>Each club must have points from each category 1 - 4.</w:t>
      </w:r>
    </w:p>
    <w:p w14:paraId="272ABE76" w14:textId="77777777" w:rsidR="00077D5D" w:rsidRPr="00647039" w:rsidRDefault="00077D5D" w:rsidP="003B7EC5">
      <w:pPr>
        <w:numPr>
          <w:ilvl w:val="0"/>
          <w:numId w:val="1"/>
        </w:numPr>
        <w:rPr>
          <w:sz w:val="24"/>
          <w:szCs w:val="24"/>
        </w:rPr>
      </w:pPr>
      <w:r w:rsidRPr="00647039">
        <w:rPr>
          <w:sz w:val="24"/>
          <w:szCs w:val="24"/>
        </w:rPr>
        <w:t>Photos required in some categories.</w:t>
      </w:r>
    </w:p>
    <w:p w14:paraId="242E2F41" w14:textId="27EC38E5" w:rsidR="008622FC" w:rsidRPr="00905364" w:rsidRDefault="00DD2A4B" w:rsidP="008622FC">
      <w:pPr>
        <w:rPr>
          <w:color w:val="EE0000"/>
          <w:sz w:val="24"/>
          <w:szCs w:val="24"/>
        </w:rPr>
      </w:pPr>
      <w:r>
        <w:rPr>
          <w:sz w:val="24"/>
          <w:szCs w:val="24"/>
        </w:rPr>
        <w:lastRenderedPageBreak/>
        <w:t xml:space="preserve">They are </w:t>
      </w:r>
      <w:r w:rsidR="00475E7B" w:rsidRPr="00475E7B">
        <w:rPr>
          <w:sz w:val="24"/>
          <w:szCs w:val="24"/>
        </w:rPr>
        <w:t>o</w:t>
      </w:r>
      <w:r w:rsidR="00647039" w:rsidRPr="00647039">
        <w:rPr>
          <w:sz w:val="24"/>
          <w:szCs w:val="24"/>
        </w:rPr>
        <w:t>pen to all Rotary and Rotaract clubs</w:t>
      </w:r>
      <w:r w:rsidR="00C571C8">
        <w:rPr>
          <w:sz w:val="24"/>
          <w:szCs w:val="24"/>
        </w:rPr>
        <w:t>.</w:t>
      </w:r>
      <w:r w:rsidR="00646328">
        <w:rPr>
          <w:sz w:val="24"/>
          <w:szCs w:val="24"/>
        </w:rPr>
        <w:t xml:space="preserve"> </w:t>
      </w:r>
      <w:r w:rsidR="00AD5D06">
        <w:rPr>
          <w:sz w:val="24"/>
          <w:szCs w:val="24"/>
        </w:rPr>
        <w:t xml:space="preserve">The </w:t>
      </w:r>
      <w:r w:rsidR="00647039" w:rsidRPr="00647039">
        <w:rPr>
          <w:sz w:val="24"/>
          <w:szCs w:val="24"/>
        </w:rPr>
        <w:t xml:space="preserve">criteria </w:t>
      </w:r>
      <w:proofErr w:type="gramStart"/>
      <w:r w:rsidR="00647039" w:rsidRPr="00647039">
        <w:rPr>
          <w:sz w:val="24"/>
          <w:szCs w:val="24"/>
        </w:rPr>
        <w:t>commence</w:t>
      </w:r>
      <w:r w:rsidR="000D185D">
        <w:rPr>
          <w:sz w:val="24"/>
          <w:szCs w:val="24"/>
        </w:rPr>
        <w:t>s</w:t>
      </w:r>
      <w:proofErr w:type="gramEnd"/>
      <w:r w:rsidR="00647039" w:rsidRPr="00647039">
        <w:rPr>
          <w:sz w:val="24"/>
          <w:szCs w:val="24"/>
        </w:rPr>
        <w:t xml:space="preserve"> </w:t>
      </w:r>
      <w:r w:rsidR="00DB59EF">
        <w:rPr>
          <w:sz w:val="24"/>
          <w:szCs w:val="24"/>
        </w:rPr>
        <w:t>1</w:t>
      </w:r>
      <w:r w:rsidR="00DB59EF" w:rsidRPr="00DB59EF">
        <w:rPr>
          <w:sz w:val="24"/>
          <w:szCs w:val="24"/>
          <w:vertAlign w:val="superscript"/>
        </w:rPr>
        <w:t>st</w:t>
      </w:r>
      <w:r w:rsidR="00DB59EF">
        <w:rPr>
          <w:sz w:val="24"/>
          <w:szCs w:val="24"/>
        </w:rPr>
        <w:t xml:space="preserve"> </w:t>
      </w:r>
      <w:r w:rsidR="00647039" w:rsidRPr="00647039">
        <w:rPr>
          <w:sz w:val="24"/>
          <w:szCs w:val="24"/>
        </w:rPr>
        <w:t>July</w:t>
      </w:r>
      <w:r w:rsidR="00DB59EF">
        <w:rPr>
          <w:sz w:val="24"/>
          <w:szCs w:val="24"/>
        </w:rPr>
        <w:t xml:space="preserve"> </w:t>
      </w:r>
      <w:r w:rsidR="00647039" w:rsidRPr="00647039">
        <w:rPr>
          <w:sz w:val="24"/>
          <w:szCs w:val="24"/>
        </w:rPr>
        <w:t>2025</w:t>
      </w:r>
      <w:r w:rsidR="0095690F">
        <w:rPr>
          <w:sz w:val="24"/>
          <w:szCs w:val="24"/>
        </w:rPr>
        <w:t xml:space="preserve">. </w:t>
      </w:r>
      <w:r w:rsidR="00647039" w:rsidRPr="00647039">
        <w:rPr>
          <w:b/>
          <w:bCs/>
          <w:sz w:val="24"/>
          <w:szCs w:val="24"/>
        </w:rPr>
        <w:t>Deadline</w:t>
      </w:r>
      <w:r w:rsidR="00647039" w:rsidRPr="00905364">
        <w:rPr>
          <w:sz w:val="24"/>
          <w:szCs w:val="24"/>
        </w:rPr>
        <w:t xml:space="preserve"> for </w:t>
      </w:r>
      <w:r w:rsidR="0095690F">
        <w:rPr>
          <w:sz w:val="24"/>
          <w:szCs w:val="24"/>
        </w:rPr>
        <w:t>sub</w:t>
      </w:r>
      <w:r w:rsidR="00647039" w:rsidRPr="00905364">
        <w:rPr>
          <w:sz w:val="24"/>
          <w:szCs w:val="24"/>
        </w:rPr>
        <w:t>missions</w:t>
      </w:r>
      <w:r w:rsidR="00905364" w:rsidRPr="00905364">
        <w:rPr>
          <w:sz w:val="24"/>
          <w:szCs w:val="24"/>
        </w:rPr>
        <w:t xml:space="preserve"> is </w:t>
      </w:r>
      <w:r w:rsidR="00647039" w:rsidRPr="00905364">
        <w:rPr>
          <w:sz w:val="24"/>
          <w:szCs w:val="24"/>
        </w:rPr>
        <w:t>1</w:t>
      </w:r>
      <w:r w:rsidR="00647039" w:rsidRPr="00905364">
        <w:rPr>
          <w:sz w:val="24"/>
          <w:szCs w:val="24"/>
          <w:vertAlign w:val="superscript"/>
        </w:rPr>
        <w:t>st</w:t>
      </w:r>
      <w:r w:rsidR="00647039" w:rsidRPr="00905364">
        <w:rPr>
          <w:sz w:val="24"/>
          <w:szCs w:val="24"/>
        </w:rPr>
        <w:t> May 2026</w:t>
      </w:r>
      <w:r w:rsidR="008622FC" w:rsidRPr="00905364">
        <w:rPr>
          <w:color w:val="EE0000"/>
          <w:sz w:val="24"/>
          <w:szCs w:val="24"/>
        </w:rPr>
        <w:t xml:space="preserve"> </w:t>
      </w:r>
      <w:r w:rsidR="005100DD" w:rsidRPr="00905364">
        <w:rPr>
          <w:sz w:val="24"/>
          <w:szCs w:val="24"/>
        </w:rPr>
        <w:t xml:space="preserve">with </w:t>
      </w:r>
      <w:r w:rsidR="008622FC" w:rsidRPr="00905364">
        <w:rPr>
          <w:sz w:val="24"/>
          <w:szCs w:val="24"/>
        </w:rPr>
        <w:t>Awards presented at 2025 District Presidents meeting</w:t>
      </w:r>
      <w:r w:rsidR="00CF6898">
        <w:rPr>
          <w:sz w:val="24"/>
          <w:szCs w:val="24"/>
        </w:rPr>
        <w:t xml:space="preserve"> on 29</w:t>
      </w:r>
      <w:r w:rsidR="00CF6898" w:rsidRPr="00CF6898">
        <w:rPr>
          <w:sz w:val="24"/>
          <w:szCs w:val="24"/>
          <w:vertAlign w:val="superscript"/>
        </w:rPr>
        <w:t>th</w:t>
      </w:r>
      <w:r w:rsidR="00CF6898">
        <w:rPr>
          <w:sz w:val="24"/>
          <w:szCs w:val="24"/>
        </w:rPr>
        <w:t xml:space="preserve"> May</w:t>
      </w:r>
      <w:r w:rsidR="008622FC" w:rsidRPr="00905364">
        <w:rPr>
          <w:sz w:val="24"/>
          <w:szCs w:val="24"/>
        </w:rPr>
        <w:t>.</w:t>
      </w:r>
    </w:p>
    <w:p w14:paraId="442A3A5E" w14:textId="77A78F94" w:rsidR="008622FC" w:rsidRPr="00647039" w:rsidRDefault="008622FC" w:rsidP="0054312C">
      <w:pPr>
        <w:rPr>
          <w:sz w:val="24"/>
          <w:szCs w:val="24"/>
        </w:rPr>
      </w:pPr>
      <w:r w:rsidRPr="00647039">
        <w:rPr>
          <w:b/>
          <w:bCs/>
          <w:sz w:val="24"/>
          <w:szCs w:val="24"/>
        </w:rPr>
        <w:t>Each club must have points from each category 1 - 4.</w:t>
      </w:r>
      <w:r w:rsidR="0054312C">
        <w:rPr>
          <w:sz w:val="24"/>
          <w:szCs w:val="24"/>
        </w:rPr>
        <w:t xml:space="preserve">  </w:t>
      </w:r>
      <w:r w:rsidRPr="00647039">
        <w:rPr>
          <w:sz w:val="24"/>
          <w:szCs w:val="24"/>
        </w:rPr>
        <w:t>Photos required in some categories.</w:t>
      </w:r>
    </w:p>
    <w:p w14:paraId="0FFF525D" w14:textId="77777777" w:rsidR="00EF301E" w:rsidRPr="00647039" w:rsidRDefault="00647039" w:rsidP="003B7EC5">
      <w:pPr>
        <w:rPr>
          <w:sz w:val="24"/>
          <w:szCs w:val="24"/>
        </w:rPr>
      </w:pPr>
      <w:r w:rsidRPr="00647039">
        <w:rPr>
          <w:sz w:val="24"/>
          <w:szCs w:val="24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  <w:gridCol w:w="1515"/>
      </w:tblGrid>
      <w:tr w:rsidR="00EF301E" w:rsidRPr="00647039" w14:paraId="28728CEC" w14:textId="77777777" w:rsidTr="002257A4">
        <w:tc>
          <w:tcPr>
            <w:tcW w:w="90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7847D" w14:textId="77777777" w:rsidR="00EF301E" w:rsidRPr="00647039" w:rsidRDefault="00EF301E" w:rsidP="002257A4">
            <w:pPr>
              <w:rPr>
                <w:sz w:val="24"/>
                <w:szCs w:val="24"/>
              </w:rPr>
            </w:pPr>
            <w:r w:rsidRPr="00647039">
              <w:rPr>
                <w:b/>
                <w:bCs/>
                <w:sz w:val="24"/>
                <w:szCs w:val="24"/>
              </w:rPr>
              <w:t>Section 1 – Increase our Impact</w:t>
            </w:r>
          </w:p>
        </w:tc>
      </w:tr>
      <w:tr w:rsidR="00EF301E" w:rsidRPr="00647039" w14:paraId="5CFF43C9" w14:textId="77777777" w:rsidTr="002257A4"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950796" w14:textId="77777777" w:rsidR="00EF301E" w:rsidRPr="00647039" w:rsidRDefault="00EF301E" w:rsidP="002257A4">
            <w:pPr>
              <w:rPr>
                <w:sz w:val="24"/>
                <w:szCs w:val="24"/>
              </w:rPr>
            </w:pPr>
            <w:r w:rsidRPr="00647039">
              <w:rPr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0D4C4" w14:textId="77777777" w:rsidR="00EF301E" w:rsidRPr="00647039" w:rsidRDefault="00EF301E" w:rsidP="002257A4">
            <w:pPr>
              <w:rPr>
                <w:sz w:val="24"/>
                <w:szCs w:val="24"/>
              </w:rPr>
            </w:pPr>
            <w:r w:rsidRPr="00647039">
              <w:rPr>
                <w:b/>
                <w:bCs/>
                <w:sz w:val="24"/>
                <w:szCs w:val="24"/>
              </w:rPr>
              <w:t>Points</w:t>
            </w:r>
          </w:p>
        </w:tc>
      </w:tr>
      <w:tr w:rsidR="00EF301E" w:rsidRPr="00647039" w14:paraId="0BBF3711" w14:textId="77777777" w:rsidTr="002257A4"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D85507" w14:textId="77777777" w:rsidR="00EF301E" w:rsidRPr="00647039" w:rsidRDefault="00EF301E" w:rsidP="00EF301E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647039">
              <w:rPr>
                <w:sz w:val="24"/>
                <w:szCs w:val="24"/>
              </w:rPr>
              <w:t>Your club designs and participates in a </w:t>
            </w:r>
            <w:r w:rsidRPr="00647039">
              <w:rPr>
                <w:b/>
                <w:bCs/>
                <w:sz w:val="24"/>
                <w:szCs w:val="24"/>
              </w:rPr>
              <w:t>new</w:t>
            </w:r>
            <w:r w:rsidRPr="00647039">
              <w:rPr>
                <w:sz w:val="24"/>
                <w:szCs w:val="24"/>
              </w:rPr>
              <w:t> </w:t>
            </w:r>
            <w:r w:rsidRPr="00647039">
              <w:rPr>
                <w:b/>
                <w:bCs/>
                <w:sz w:val="24"/>
                <w:szCs w:val="24"/>
              </w:rPr>
              <w:t>service project</w:t>
            </w:r>
            <w:r w:rsidRPr="00647039">
              <w:rPr>
                <w:sz w:val="24"/>
                <w:szCs w:val="24"/>
              </w:rPr>
              <w:t> as a Club or within your Rotary Community that has been specifically designed to address one or more of the 7 Areas of Focus. Ensure that your project’s impact is measurable, and data driven.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2D3AB" w14:textId="77777777" w:rsidR="00EF301E" w:rsidRPr="00647039" w:rsidRDefault="00EF301E" w:rsidP="002257A4">
            <w:pPr>
              <w:rPr>
                <w:sz w:val="24"/>
                <w:szCs w:val="24"/>
              </w:rPr>
            </w:pPr>
            <w:r w:rsidRPr="00647039">
              <w:rPr>
                <w:sz w:val="24"/>
                <w:szCs w:val="24"/>
              </w:rPr>
              <w:t>40</w:t>
            </w:r>
          </w:p>
        </w:tc>
      </w:tr>
      <w:tr w:rsidR="00EF301E" w:rsidRPr="00647039" w14:paraId="625B7C38" w14:textId="77777777" w:rsidTr="002257A4"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B048E3" w14:textId="77777777" w:rsidR="00EF301E" w:rsidRPr="00647039" w:rsidRDefault="00EF301E" w:rsidP="00EF301E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647039">
              <w:rPr>
                <w:sz w:val="24"/>
                <w:szCs w:val="24"/>
              </w:rPr>
              <w:t>Successfully apply for a </w:t>
            </w:r>
            <w:r w:rsidRPr="00647039">
              <w:rPr>
                <w:b/>
                <w:bCs/>
                <w:sz w:val="24"/>
                <w:szCs w:val="24"/>
              </w:rPr>
              <w:t>Foundation Grant</w:t>
            </w:r>
            <w:r w:rsidRPr="00647039">
              <w:rPr>
                <w:sz w:val="24"/>
                <w:szCs w:val="24"/>
              </w:rPr>
              <w:t> during the year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E911C5" w14:textId="77777777" w:rsidR="00EF301E" w:rsidRPr="00647039" w:rsidRDefault="00EF301E" w:rsidP="002257A4">
            <w:pPr>
              <w:rPr>
                <w:sz w:val="24"/>
                <w:szCs w:val="24"/>
              </w:rPr>
            </w:pPr>
            <w:r w:rsidRPr="00647039">
              <w:rPr>
                <w:sz w:val="24"/>
                <w:szCs w:val="24"/>
              </w:rPr>
              <w:t>20</w:t>
            </w:r>
          </w:p>
        </w:tc>
      </w:tr>
      <w:tr w:rsidR="00EF301E" w:rsidRPr="00647039" w14:paraId="18FC8DD6" w14:textId="77777777" w:rsidTr="002257A4"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95F63" w14:textId="77777777" w:rsidR="00EF301E" w:rsidRPr="00647039" w:rsidRDefault="00EF301E" w:rsidP="00EF301E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647039">
              <w:rPr>
                <w:sz w:val="24"/>
                <w:szCs w:val="24"/>
              </w:rPr>
              <w:t>Support </w:t>
            </w:r>
            <w:r w:rsidRPr="00647039">
              <w:rPr>
                <w:b/>
                <w:bCs/>
                <w:sz w:val="24"/>
                <w:szCs w:val="24"/>
              </w:rPr>
              <w:t>PolioPlus</w:t>
            </w:r>
            <w:r w:rsidRPr="00647039">
              <w:rPr>
                <w:sz w:val="24"/>
                <w:szCs w:val="24"/>
              </w:rPr>
              <w:t> by giving a minimum of $20 per active member. Or your club financially supports Foundation.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D3A25" w14:textId="77777777" w:rsidR="00EF301E" w:rsidRPr="00647039" w:rsidRDefault="00EF301E" w:rsidP="002257A4">
            <w:pPr>
              <w:rPr>
                <w:sz w:val="24"/>
                <w:szCs w:val="24"/>
              </w:rPr>
            </w:pPr>
            <w:r w:rsidRPr="00647039">
              <w:rPr>
                <w:sz w:val="24"/>
                <w:szCs w:val="24"/>
              </w:rPr>
              <w:t>10</w:t>
            </w:r>
          </w:p>
        </w:tc>
      </w:tr>
      <w:tr w:rsidR="00EF301E" w:rsidRPr="00647039" w14:paraId="215E1D0B" w14:textId="77777777" w:rsidTr="002257A4"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A0FE7" w14:textId="77777777" w:rsidR="00EF301E" w:rsidRPr="00647039" w:rsidRDefault="00EF301E" w:rsidP="00EF301E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647039">
              <w:rPr>
                <w:sz w:val="24"/>
                <w:szCs w:val="24"/>
              </w:rPr>
              <w:t>Successfully implement </w:t>
            </w:r>
            <w:r w:rsidRPr="00647039">
              <w:rPr>
                <w:b/>
                <w:bCs/>
                <w:sz w:val="24"/>
                <w:szCs w:val="24"/>
              </w:rPr>
              <w:t>external signage</w:t>
            </w:r>
            <w:r w:rsidRPr="00647039">
              <w:rPr>
                <w:sz w:val="24"/>
                <w:szCs w:val="24"/>
              </w:rPr>
              <w:t> erected by your club, at either outside your meeting venue or township which has been approved by the District Communications Chair since July 2025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0DD7E" w14:textId="77777777" w:rsidR="00EF301E" w:rsidRPr="00647039" w:rsidRDefault="00EF301E" w:rsidP="002257A4">
            <w:pPr>
              <w:rPr>
                <w:sz w:val="24"/>
                <w:szCs w:val="24"/>
              </w:rPr>
            </w:pPr>
            <w:r w:rsidRPr="00647039">
              <w:rPr>
                <w:sz w:val="24"/>
                <w:szCs w:val="24"/>
              </w:rPr>
              <w:t>60 (photos required).</w:t>
            </w:r>
          </w:p>
        </w:tc>
      </w:tr>
      <w:tr w:rsidR="00EF301E" w:rsidRPr="00647039" w14:paraId="4D331CC5" w14:textId="77777777" w:rsidTr="002257A4"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CE28C" w14:textId="77777777" w:rsidR="00EF301E" w:rsidRPr="00647039" w:rsidRDefault="00EF301E" w:rsidP="00EF301E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647039">
              <w:rPr>
                <w:sz w:val="24"/>
                <w:szCs w:val="24"/>
              </w:rPr>
              <w:t>Produce any form of external signage from July 2025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BED7F" w14:textId="77777777" w:rsidR="00EF301E" w:rsidRPr="00647039" w:rsidRDefault="00EF301E" w:rsidP="002257A4">
            <w:pPr>
              <w:rPr>
                <w:sz w:val="24"/>
                <w:szCs w:val="24"/>
              </w:rPr>
            </w:pPr>
            <w:r w:rsidRPr="00647039">
              <w:rPr>
                <w:sz w:val="24"/>
                <w:szCs w:val="24"/>
              </w:rPr>
              <w:t>20 (photos required)</w:t>
            </w:r>
          </w:p>
        </w:tc>
      </w:tr>
    </w:tbl>
    <w:p w14:paraId="3CE3802B" w14:textId="77777777" w:rsidR="00EF301E" w:rsidRPr="00647039" w:rsidRDefault="00EF301E" w:rsidP="00EF301E">
      <w:pPr>
        <w:rPr>
          <w:sz w:val="24"/>
          <w:szCs w:val="24"/>
        </w:rPr>
      </w:pPr>
      <w:r w:rsidRPr="00647039">
        <w:rPr>
          <w:sz w:val="24"/>
          <w:szCs w:val="24"/>
        </w:rPr>
        <w:t> 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  <w:gridCol w:w="1515"/>
      </w:tblGrid>
      <w:tr w:rsidR="00EF301E" w:rsidRPr="00647039" w14:paraId="0FBEBDEF" w14:textId="77777777" w:rsidTr="002257A4">
        <w:tc>
          <w:tcPr>
            <w:tcW w:w="90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8B9D9" w14:textId="77777777" w:rsidR="00EF301E" w:rsidRPr="00647039" w:rsidRDefault="00EF301E" w:rsidP="002257A4">
            <w:pPr>
              <w:rPr>
                <w:sz w:val="24"/>
                <w:szCs w:val="24"/>
              </w:rPr>
            </w:pPr>
            <w:r w:rsidRPr="00647039">
              <w:rPr>
                <w:b/>
                <w:bCs/>
                <w:sz w:val="24"/>
                <w:szCs w:val="24"/>
              </w:rPr>
              <w:t>Section 2 – Enhance Participant Engagement</w:t>
            </w:r>
          </w:p>
        </w:tc>
      </w:tr>
      <w:tr w:rsidR="00EF301E" w:rsidRPr="00647039" w14:paraId="016F9A37" w14:textId="77777777" w:rsidTr="002257A4"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89364B" w14:textId="77777777" w:rsidR="00EF301E" w:rsidRPr="00647039" w:rsidRDefault="00EF301E" w:rsidP="002257A4">
            <w:pPr>
              <w:rPr>
                <w:sz w:val="24"/>
                <w:szCs w:val="24"/>
              </w:rPr>
            </w:pPr>
            <w:r w:rsidRPr="00647039">
              <w:rPr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4A520" w14:textId="77777777" w:rsidR="00EF301E" w:rsidRPr="00647039" w:rsidRDefault="00EF301E" w:rsidP="002257A4">
            <w:pPr>
              <w:rPr>
                <w:sz w:val="24"/>
                <w:szCs w:val="24"/>
              </w:rPr>
            </w:pPr>
            <w:r w:rsidRPr="00647039">
              <w:rPr>
                <w:b/>
                <w:bCs/>
                <w:sz w:val="24"/>
                <w:szCs w:val="24"/>
              </w:rPr>
              <w:t>Points</w:t>
            </w:r>
          </w:p>
        </w:tc>
      </w:tr>
      <w:tr w:rsidR="00EF301E" w:rsidRPr="00647039" w14:paraId="47E4D990" w14:textId="77777777" w:rsidTr="002257A4"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BDE70" w14:textId="77777777" w:rsidR="00EF301E" w:rsidRPr="00647039" w:rsidRDefault="00EF301E" w:rsidP="00EF301E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647039">
              <w:rPr>
                <w:sz w:val="24"/>
                <w:szCs w:val="24"/>
              </w:rPr>
              <w:t>Implement membership strategies that result in a </w:t>
            </w:r>
            <w:r w:rsidRPr="00647039">
              <w:rPr>
                <w:b/>
                <w:bCs/>
                <w:sz w:val="24"/>
                <w:szCs w:val="24"/>
              </w:rPr>
              <w:t>net gain of 6 or more </w:t>
            </w:r>
            <w:r w:rsidRPr="00647039">
              <w:rPr>
                <w:sz w:val="24"/>
                <w:szCs w:val="24"/>
              </w:rPr>
              <w:t>new members.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1139D7" w14:textId="77777777" w:rsidR="00EF301E" w:rsidRPr="00647039" w:rsidRDefault="00EF301E" w:rsidP="002257A4">
            <w:pPr>
              <w:rPr>
                <w:sz w:val="24"/>
                <w:szCs w:val="24"/>
              </w:rPr>
            </w:pPr>
            <w:r w:rsidRPr="00647039">
              <w:rPr>
                <w:sz w:val="24"/>
                <w:szCs w:val="24"/>
              </w:rPr>
              <w:t>100</w:t>
            </w:r>
          </w:p>
        </w:tc>
      </w:tr>
      <w:tr w:rsidR="00EF301E" w:rsidRPr="00647039" w14:paraId="753F3DA8" w14:textId="77777777" w:rsidTr="002257A4"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B537D" w14:textId="77777777" w:rsidR="00EF301E" w:rsidRPr="00647039" w:rsidRDefault="00EF301E" w:rsidP="00EF301E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647039">
              <w:rPr>
                <w:sz w:val="24"/>
                <w:szCs w:val="24"/>
              </w:rPr>
              <w:t>Implement membership strategies that result in a </w:t>
            </w:r>
            <w:r w:rsidRPr="00647039">
              <w:rPr>
                <w:b/>
                <w:bCs/>
                <w:sz w:val="24"/>
                <w:szCs w:val="24"/>
              </w:rPr>
              <w:t>net gain between 4 – 5 new</w:t>
            </w:r>
            <w:r w:rsidRPr="00647039">
              <w:rPr>
                <w:sz w:val="24"/>
                <w:szCs w:val="24"/>
              </w:rPr>
              <w:t> members.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3EA4A5" w14:textId="77777777" w:rsidR="00EF301E" w:rsidRPr="00647039" w:rsidRDefault="00EF301E" w:rsidP="002257A4">
            <w:pPr>
              <w:rPr>
                <w:sz w:val="24"/>
                <w:szCs w:val="24"/>
              </w:rPr>
            </w:pPr>
            <w:r w:rsidRPr="00647039">
              <w:rPr>
                <w:sz w:val="24"/>
                <w:szCs w:val="24"/>
              </w:rPr>
              <w:t>50</w:t>
            </w:r>
          </w:p>
        </w:tc>
      </w:tr>
      <w:tr w:rsidR="00EF301E" w:rsidRPr="00647039" w14:paraId="64667D74" w14:textId="77777777" w:rsidTr="002257A4"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2D4F91" w14:textId="77777777" w:rsidR="00EF301E" w:rsidRPr="00647039" w:rsidRDefault="00EF301E" w:rsidP="00EF301E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647039">
              <w:rPr>
                <w:sz w:val="24"/>
                <w:szCs w:val="24"/>
              </w:rPr>
              <w:t>Implement membership strategies that result in a </w:t>
            </w:r>
            <w:r w:rsidRPr="00647039">
              <w:rPr>
                <w:b/>
                <w:bCs/>
                <w:sz w:val="24"/>
                <w:szCs w:val="24"/>
              </w:rPr>
              <w:t>net gain between 1-3 new members.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23920" w14:textId="77777777" w:rsidR="00EF301E" w:rsidRPr="00647039" w:rsidRDefault="00EF301E" w:rsidP="002257A4">
            <w:pPr>
              <w:rPr>
                <w:sz w:val="24"/>
                <w:szCs w:val="24"/>
              </w:rPr>
            </w:pPr>
            <w:r w:rsidRPr="00647039">
              <w:rPr>
                <w:sz w:val="24"/>
                <w:szCs w:val="24"/>
              </w:rPr>
              <w:t>20</w:t>
            </w:r>
          </w:p>
        </w:tc>
      </w:tr>
      <w:tr w:rsidR="00EF301E" w:rsidRPr="00647039" w14:paraId="6B25469D" w14:textId="77777777" w:rsidTr="002257A4"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7BC82" w14:textId="77777777" w:rsidR="00EF301E" w:rsidRPr="00647039" w:rsidRDefault="00EF301E" w:rsidP="00EF301E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647039">
              <w:rPr>
                <w:sz w:val="24"/>
                <w:szCs w:val="24"/>
              </w:rPr>
              <w:t>Name the Rotarian or roster of Rotarians within your club whose job it is to </w:t>
            </w:r>
            <w:r w:rsidRPr="00647039">
              <w:rPr>
                <w:b/>
                <w:bCs/>
                <w:sz w:val="24"/>
                <w:szCs w:val="24"/>
              </w:rPr>
              <w:t>welcome guests</w:t>
            </w:r>
            <w:r w:rsidRPr="00647039">
              <w:rPr>
                <w:sz w:val="24"/>
                <w:szCs w:val="24"/>
              </w:rPr>
              <w:t xml:space="preserve">, guest </w:t>
            </w:r>
            <w:proofErr w:type="gramStart"/>
            <w:r w:rsidRPr="00647039">
              <w:rPr>
                <w:sz w:val="24"/>
                <w:szCs w:val="24"/>
              </w:rPr>
              <w:t>speakers</w:t>
            </w:r>
            <w:proofErr w:type="gramEnd"/>
            <w:r w:rsidRPr="00647039">
              <w:rPr>
                <w:sz w:val="24"/>
                <w:szCs w:val="24"/>
              </w:rPr>
              <w:t xml:space="preserve"> and members.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379A3F" w14:textId="77777777" w:rsidR="00EF301E" w:rsidRPr="00647039" w:rsidRDefault="00EF301E" w:rsidP="002257A4">
            <w:pPr>
              <w:rPr>
                <w:sz w:val="24"/>
                <w:szCs w:val="24"/>
              </w:rPr>
            </w:pPr>
            <w:r w:rsidRPr="00647039">
              <w:rPr>
                <w:sz w:val="24"/>
                <w:szCs w:val="24"/>
              </w:rPr>
              <w:t>20</w:t>
            </w:r>
          </w:p>
        </w:tc>
      </w:tr>
      <w:tr w:rsidR="00EF301E" w:rsidRPr="00647039" w14:paraId="7E05D5BC" w14:textId="77777777" w:rsidTr="002257A4"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2EC2D" w14:textId="77777777" w:rsidR="00EF301E" w:rsidRPr="00647039" w:rsidRDefault="00EF301E" w:rsidP="00EF301E">
            <w:pPr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647039">
              <w:rPr>
                <w:sz w:val="24"/>
                <w:szCs w:val="24"/>
              </w:rPr>
              <w:t>Have </w:t>
            </w:r>
            <w:r w:rsidRPr="00647039">
              <w:rPr>
                <w:b/>
                <w:bCs/>
                <w:sz w:val="24"/>
                <w:szCs w:val="24"/>
              </w:rPr>
              <w:t>50% </w:t>
            </w:r>
            <w:r w:rsidRPr="00647039">
              <w:rPr>
                <w:sz w:val="24"/>
                <w:szCs w:val="24"/>
              </w:rPr>
              <w:t>or above registered club attendees attend the Conference in Hobart    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B26A1" w14:textId="77777777" w:rsidR="00EF301E" w:rsidRPr="00647039" w:rsidRDefault="00EF301E" w:rsidP="002257A4">
            <w:pPr>
              <w:rPr>
                <w:sz w:val="24"/>
                <w:szCs w:val="24"/>
              </w:rPr>
            </w:pPr>
            <w:r w:rsidRPr="00647039">
              <w:rPr>
                <w:sz w:val="24"/>
                <w:szCs w:val="24"/>
              </w:rPr>
              <w:t>100</w:t>
            </w:r>
          </w:p>
        </w:tc>
      </w:tr>
      <w:tr w:rsidR="00EF301E" w:rsidRPr="00647039" w14:paraId="2C66B968" w14:textId="77777777" w:rsidTr="002257A4"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E5990A" w14:textId="77777777" w:rsidR="00EF301E" w:rsidRPr="00647039" w:rsidRDefault="00EF301E" w:rsidP="00EF301E">
            <w:pPr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647039">
              <w:rPr>
                <w:sz w:val="24"/>
                <w:szCs w:val="24"/>
              </w:rPr>
              <w:t>Have between </w:t>
            </w:r>
            <w:r w:rsidRPr="00647039">
              <w:rPr>
                <w:b/>
                <w:bCs/>
                <w:sz w:val="24"/>
                <w:szCs w:val="24"/>
              </w:rPr>
              <w:t>30% - 49%</w:t>
            </w:r>
            <w:r w:rsidRPr="00647039">
              <w:rPr>
                <w:sz w:val="24"/>
                <w:szCs w:val="24"/>
              </w:rPr>
              <w:t> of your registered club attendees at the Conference in Hobart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2CE555" w14:textId="77777777" w:rsidR="00EF301E" w:rsidRPr="00647039" w:rsidRDefault="00EF301E" w:rsidP="002257A4">
            <w:pPr>
              <w:rPr>
                <w:sz w:val="24"/>
                <w:szCs w:val="24"/>
              </w:rPr>
            </w:pPr>
            <w:r w:rsidRPr="00647039">
              <w:rPr>
                <w:sz w:val="24"/>
                <w:szCs w:val="24"/>
              </w:rPr>
              <w:t>60</w:t>
            </w:r>
          </w:p>
        </w:tc>
      </w:tr>
      <w:tr w:rsidR="00EF301E" w:rsidRPr="00647039" w14:paraId="46EF0B9E" w14:textId="77777777" w:rsidTr="002257A4"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E3A837" w14:textId="77777777" w:rsidR="00EF301E" w:rsidRPr="00647039" w:rsidRDefault="00EF301E" w:rsidP="00EF301E">
            <w:pPr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647039">
              <w:rPr>
                <w:sz w:val="24"/>
                <w:szCs w:val="24"/>
              </w:rPr>
              <w:t>Have </w:t>
            </w:r>
            <w:r w:rsidRPr="00647039">
              <w:rPr>
                <w:b/>
                <w:bCs/>
                <w:sz w:val="24"/>
                <w:szCs w:val="24"/>
              </w:rPr>
              <w:t>at least one</w:t>
            </w:r>
            <w:r w:rsidRPr="00647039">
              <w:rPr>
                <w:sz w:val="24"/>
                <w:szCs w:val="24"/>
              </w:rPr>
              <w:t> registered club attendee at the Conference in Hobart  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93339" w14:textId="77777777" w:rsidR="00EF301E" w:rsidRPr="00647039" w:rsidRDefault="00EF301E" w:rsidP="002257A4">
            <w:pPr>
              <w:rPr>
                <w:sz w:val="24"/>
                <w:szCs w:val="24"/>
              </w:rPr>
            </w:pPr>
            <w:r w:rsidRPr="00647039">
              <w:rPr>
                <w:sz w:val="24"/>
                <w:szCs w:val="24"/>
              </w:rPr>
              <w:t>20</w:t>
            </w:r>
          </w:p>
        </w:tc>
      </w:tr>
    </w:tbl>
    <w:p w14:paraId="360012F6" w14:textId="57A27F6D" w:rsidR="00647039" w:rsidRDefault="00647039" w:rsidP="003B7EC5">
      <w:pPr>
        <w:rPr>
          <w:sz w:val="24"/>
          <w:szCs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  <w:gridCol w:w="1515"/>
      </w:tblGrid>
      <w:tr w:rsidR="009F2C89" w:rsidRPr="009F2C89" w14:paraId="30B13559" w14:textId="77777777">
        <w:tc>
          <w:tcPr>
            <w:tcW w:w="90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E098C" w14:textId="77777777" w:rsidR="009F2C89" w:rsidRPr="009F2C89" w:rsidRDefault="009F2C89" w:rsidP="009F2C89">
            <w:pPr>
              <w:rPr>
                <w:sz w:val="24"/>
                <w:szCs w:val="24"/>
              </w:rPr>
            </w:pPr>
            <w:r w:rsidRPr="009F2C89">
              <w:rPr>
                <w:b/>
                <w:bCs/>
                <w:sz w:val="24"/>
                <w:szCs w:val="24"/>
              </w:rPr>
              <w:lastRenderedPageBreak/>
              <w:t>Section 3 – Expand our Reach</w:t>
            </w:r>
          </w:p>
        </w:tc>
      </w:tr>
      <w:tr w:rsidR="009F2C89" w:rsidRPr="009F2C89" w14:paraId="793F2EEA" w14:textId="77777777"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5869FB" w14:textId="77777777" w:rsidR="009F2C89" w:rsidRPr="009F2C89" w:rsidRDefault="009F2C89" w:rsidP="009F2C89">
            <w:pPr>
              <w:rPr>
                <w:sz w:val="24"/>
                <w:szCs w:val="24"/>
              </w:rPr>
            </w:pPr>
            <w:r w:rsidRPr="009F2C89">
              <w:rPr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E68312" w14:textId="77777777" w:rsidR="009F2C89" w:rsidRPr="009F2C89" w:rsidRDefault="009F2C89" w:rsidP="009F2C89">
            <w:pPr>
              <w:rPr>
                <w:sz w:val="24"/>
                <w:szCs w:val="24"/>
              </w:rPr>
            </w:pPr>
            <w:r w:rsidRPr="009F2C89">
              <w:rPr>
                <w:b/>
                <w:bCs/>
                <w:sz w:val="24"/>
                <w:szCs w:val="24"/>
              </w:rPr>
              <w:t>Points</w:t>
            </w:r>
          </w:p>
        </w:tc>
      </w:tr>
      <w:tr w:rsidR="009F2C89" w:rsidRPr="009F2C89" w14:paraId="27313D7C" w14:textId="77777777"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7BE13" w14:textId="77777777" w:rsidR="009F2C89" w:rsidRPr="009F2C89" w:rsidRDefault="009F2C89" w:rsidP="009F2C89">
            <w:pPr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9F2C89">
              <w:rPr>
                <w:sz w:val="24"/>
                <w:szCs w:val="24"/>
              </w:rPr>
              <w:t>Undertake a specific project with a </w:t>
            </w:r>
            <w:r w:rsidRPr="009F2C89">
              <w:rPr>
                <w:b/>
                <w:bCs/>
                <w:sz w:val="24"/>
                <w:szCs w:val="24"/>
              </w:rPr>
              <w:t>local primary school</w:t>
            </w:r>
            <w:r w:rsidRPr="009F2C89">
              <w:rPr>
                <w:sz w:val="24"/>
                <w:szCs w:val="24"/>
              </w:rPr>
              <w:t> to have them participate in the Partners Family Project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38424" w14:textId="77777777" w:rsidR="009F2C89" w:rsidRPr="009F2C89" w:rsidRDefault="009F2C89" w:rsidP="009F2C89">
            <w:pPr>
              <w:rPr>
                <w:sz w:val="24"/>
                <w:szCs w:val="24"/>
              </w:rPr>
            </w:pPr>
            <w:r w:rsidRPr="009F2C89">
              <w:rPr>
                <w:sz w:val="24"/>
                <w:szCs w:val="24"/>
              </w:rPr>
              <w:t>100</w:t>
            </w:r>
          </w:p>
        </w:tc>
      </w:tr>
      <w:tr w:rsidR="009F2C89" w:rsidRPr="009F2C89" w14:paraId="56A3FEC7" w14:textId="77777777"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1080CF" w14:textId="77777777" w:rsidR="009F2C89" w:rsidRPr="009F2C89" w:rsidRDefault="009F2C89" w:rsidP="009F2C89">
            <w:pPr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9F2C89">
              <w:rPr>
                <w:sz w:val="24"/>
                <w:szCs w:val="24"/>
              </w:rPr>
              <w:t>Establish/sponsor a new </w:t>
            </w:r>
            <w:r w:rsidRPr="009F2C89">
              <w:rPr>
                <w:b/>
                <w:bCs/>
                <w:sz w:val="24"/>
                <w:szCs w:val="24"/>
              </w:rPr>
              <w:t>Rotaract</w:t>
            </w:r>
            <w:r w:rsidRPr="009F2C89">
              <w:rPr>
                <w:sz w:val="24"/>
                <w:szCs w:val="24"/>
              </w:rPr>
              <w:t> Club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A58F8" w14:textId="77777777" w:rsidR="009F2C89" w:rsidRPr="009F2C89" w:rsidRDefault="009F2C89" w:rsidP="009F2C89">
            <w:pPr>
              <w:rPr>
                <w:sz w:val="24"/>
                <w:szCs w:val="24"/>
              </w:rPr>
            </w:pPr>
            <w:r w:rsidRPr="009F2C89">
              <w:rPr>
                <w:sz w:val="24"/>
                <w:szCs w:val="24"/>
              </w:rPr>
              <w:t>80</w:t>
            </w:r>
          </w:p>
        </w:tc>
      </w:tr>
      <w:tr w:rsidR="009F2C89" w:rsidRPr="009F2C89" w14:paraId="7B84C70B" w14:textId="77777777"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20C94" w14:textId="77777777" w:rsidR="009F2C89" w:rsidRPr="009F2C89" w:rsidRDefault="009F2C89" w:rsidP="009F2C89">
            <w:pPr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9F2C89">
              <w:rPr>
                <w:sz w:val="24"/>
                <w:szCs w:val="24"/>
              </w:rPr>
              <w:t>Establish/sponsor a new </w:t>
            </w:r>
            <w:r w:rsidRPr="009F2C89">
              <w:rPr>
                <w:b/>
                <w:bCs/>
                <w:sz w:val="24"/>
                <w:szCs w:val="24"/>
              </w:rPr>
              <w:t>Interact</w:t>
            </w:r>
            <w:r w:rsidRPr="009F2C89">
              <w:rPr>
                <w:sz w:val="24"/>
                <w:szCs w:val="24"/>
              </w:rPr>
              <w:t> Club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59865E" w14:textId="77777777" w:rsidR="009F2C89" w:rsidRPr="009F2C89" w:rsidRDefault="009F2C89" w:rsidP="009F2C89">
            <w:pPr>
              <w:rPr>
                <w:sz w:val="24"/>
                <w:szCs w:val="24"/>
              </w:rPr>
            </w:pPr>
            <w:r w:rsidRPr="009F2C89">
              <w:rPr>
                <w:sz w:val="24"/>
                <w:szCs w:val="24"/>
              </w:rPr>
              <w:t>80</w:t>
            </w:r>
          </w:p>
        </w:tc>
      </w:tr>
      <w:tr w:rsidR="009F2C89" w:rsidRPr="009F2C89" w14:paraId="6C5DF26B" w14:textId="77777777"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4FDCA" w14:textId="77777777" w:rsidR="009F2C89" w:rsidRPr="009F2C89" w:rsidRDefault="009F2C89" w:rsidP="009F2C89">
            <w:pPr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9F2C89">
              <w:rPr>
                <w:sz w:val="24"/>
                <w:szCs w:val="24"/>
              </w:rPr>
              <w:t>Establish/sponsor a new </w:t>
            </w:r>
            <w:proofErr w:type="spellStart"/>
            <w:r w:rsidRPr="009F2C89">
              <w:rPr>
                <w:b/>
                <w:bCs/>
                <w:sz w:val="24"/>
                <w:szCs w:val="24"/>
              </w:rPr>
              <w:t>EarlyAct</w:t>
            </w:r>
            <w:proofErr w:type="spellEnd"/>
            <w:r w:rsidRPr="009F2C89">
              <w:rPr>
                <w:sz w:val="24"/>
                <w:szCs w:val="24"/>
              </w:rPr>
              <w:t> Club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8ED8D" w14:textId="77777777" w:rsidR="009F2C89" w:rsidRPr="009F2C89" w:rsidRDefault="009F2C89" w:rsidP="009F2C89">
            <w:pPr>
              <w:rPr>
                <w:sz w:val="24"/>
                <w:szCs w:val="24"/>
              </w:rPr>
            </w:pPr>
            <w:r w:rsidRPr="009F2C89">
              <w:rPr>
                <w:sz w:val="24"/>
                <w:szCs w:val="24"/>
              </w:rPr>
              <w:t>80</w:t>
            </w:r>
          </w:p>
        </w:tc>
      </w:tr>
      <w:tr w:rsidR="009F2C89" w:rsidRPr="009F2C89" w14:paraId="740A54D0" w14:textId="77777777"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29D58D" w14:textId="77777777" w:rsidR="009F2C89" w:rsidRPr="009F2C89" w:rsidRDefault="009F2C89" w:rsidP="009F2C89">
            <w:pPr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9F2C89">
              <w:rPr>
                <w:sz w:val="24"/>
                <w:szCs w:val="24"/>
              </w:rPr>
              <w:t xml:space="preserve">Visit a Rotaract, Interact or </w:t>
            </w:r>
            <w:proofErr w:type="spellStart"/>
            <w:r w:rsidRPr="009F2C89">
              <w:rPr>
                <w:sz w:val="24"/>
                <w:szCs w:val="24"/>
              </w:rPr>
              <w:t>EarlyAct</w:t>
            </w:r>
            <w:proofErr w:type="spellEnd"/>
            <w:r w:rsidRPr="009F2C89">
              <w:rPr>
                <w:sz w:val="24"/>
                <w:szCs w:val="24"/>
              </w:rPr>
              <w:t xml:space="preserve"> Club during the Rotary year. You must state which club and date visited.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F2649B" w14:textId="77777777" w:rsidR="009F2C89" w:rsidRPr="009F2C89" w:rsidRDefault="009F2C89" w:rsidP="009F2C89">
            <w:pPr>
              <w:rPr>
                <w:sz w:val="24"/>
                <w:szCs w:val="24"/>
              </w:rPr>
            </w:pPr>
            <w:r w:rsidRPr="009F2C89">
              <w:rPr>
                <w:b/>
                <w:bCs/>
                <w:sz w:val="24"/>
                <w:szCs w:val="24"/>
              </w:rPr>
              <w:t>50 points</w:t>
            </w:r>
            <w:r w:rsidRPr="009F2C89">
              <w:rPr>
                <w:sz w:val="24"/>
                <w:szCs w:val="24"/>
              </w:rPr>
              <w:t> per visit to each club</w:t>
            </w:r>
          </w:p>
        </w:tc>
      </w:tr>
      <w:tr w:rsidR="009F2C89" w:rsidRPr="009F2C89" w14:paraId="08282008" w14:textId="77777777"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4ACD8" w14:textId="77777777" w:rsidR="009F2C89" w:rsidRPr="009F2C89" w:rsidRDefault="009F2C89" w:rsidP="009F2C89">
            <w:pPr>
              <w:numPr>
                <w:ilvl w:val="0"/>
                <w:numId w:val="19"/>
              </w:numPr>
              <w:rPr>
                <w:sz w:val="24"/>
                <w:szCs w:val="24"/>
              </w:rPr>
            </w:pPr>
            <w:r w:rsidRPr="009F2C89">
              <w:rPr>
                <w:sz w:val="24"/>
                <w:szCs w:val="24"/>
              </w:rPr>
              <w:t>Your club or representative attends a Rotary Community Leader meeting.</w:t>
            </w:r>
            <w:r w:rsidRPr="009F2C89">
              <w:rPr>
                <w:sz w:val="24"/>
                <w:szCs w:val="24"/>
              </w:rPr>
              <w:br/>
              <w:t>NB: Does not include District representatives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47A8EB" w14:textId="77777777" w:rsidR="009F2C89" w:rsidRPr="009F2C89" w:rsidRDefault="009F2C89" w:rsidP="009F2C89">
            <w:pPr>
              <w:rPr>
                <w:sz w:val="24"/>
                <w:szCs w:val="24"/>
              </w:rPr>
            </w:pPr>
            <w:r w:rsidRPr="009F2C89">
              <w:rPr>
                <w:b/>
                <w:bCs/>
                <w:sz w:val="24"/>
                <w:szCs w:val="24"/>
              </w:rPr>
              <w:t>10 points</w:t>
            </w:r>
            <w:r w:rsidRPr="009F2C89">
              <w:rPr>
                <w:sz w:val="24"/>
                <w:szCs w:val="24"/>
              </w:rPr>
              <w:t> per meeting</w:t>
            </w:r>
          </w:p>
        </w:tc>
      </w:tr>
    </w:tbl>
    <w:p w14:paraId="066192AD" w14:textId="77777777" w:rsidR="009F2C89" w:rsidRPr="009F2C89" w:rsidRDefault="009F2C89" w:rsidP="009F2C89">
      <w:pPr>
        <w:rPr>
          <w:sz w:val="24"/>
          <w:szCs w:val="24"/>
        </w:rPr>
      </w:pPr>
      <w:r w:rsidRPr="009F2C89">
        <w:rPr>
          <w:sz w:val="24"/>
          <w:szCs w:val="24"/>
        </w:rPr>
        <w:t> </w:t>
      </w:r>
    </w:p>
    <w:p w14:paraId="68449A10" w14:textId="77777777" w:rsidR="009F2C89" w:rsidRPr="009F2C89" w:rsidRDefault="009F2C89" w:rsidP="009F2C89">
      <w:pPr>
        <w:rPr>
          <w:sz w:val="24"/>
          <w:szCs w:val="24"/>
        </w:rPr>
      </w:pPr>
      <w:r w:rsidRPr="009F2C89">
        <w:rPr>
          <w:sz w:val="24"/>
          <w:szCs w:val="24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  <w:gridCol w:w="1515"/>
      </w:tblGrid>
      <w:tr w:rsidR="009F2C89" w:rsidRPr="009F2C89" w14:paraId="1EBACCC5" w14:textId="77777777">
        <w:tc>
          <w:tcPr>
            <w:tcW w:w="90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73FE4" w14:textId="77777777" w:rsidR="009F2C89" w:rsidRPr="009F2C89" w:rsidRDefault="009F2C89" w:rsidP="009F2C89">
            <w:pPr>
              <w:rPr>
                <w:sz w:val="24"/>
                <w:szCs w:val="24"/>
              </w:rPr>
            </w:pPr>
            <w:r w:rsidRPr="009F2C89">
              <w:rPr>
                <w:b/>
                <w:bCs/>
                <w:sz w:val="24"/>
                <w:szCs w:val="24"/>
              </w:rPr>
              <w:t>Section 4 - Increase our ability to adapt</w:t>
            </w:r>
          </w:p>
        </w:tc>
      </w:tr>
      <w:tr w:rsidR="009F2C89" w:rsidRPr="009F2C89" w14:paraId="4ABDE14C" w14:textId="77777777"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E6B38" w14:textId="77777777" w:rsidR="009F2C89" w:rsidRPr="009F2C89" w:rsidRDefault="009F2C89" w:rsidP="009F2C89">
            <w:pPr>
              <w:rPr>
                <w:b/>
                <w:bCs/>
                <w:sz w:val="24"/>
                <w:szCs w:val="24"/>
              </w:rPr>
            </w:pPr>
            <w:r w:rsidRPr="009F2C89">
              <w:rPr>
                <w:b/>
                <w:bCs/>
                <w:sz w:val="24"/>
                <w:szCs w:val="24"/>
              </w:rPr>
              <w:t>Description.                                                                                                                       NB. “visit” also equals visiting &amp; engaged in a full Club meeting via Zoom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43262" w14:textId="77777777" w:rsidR="009F2C89" w:rsidRPr="009F2C89" w:rsidRDefault="009F2C89" w:rsidP="009F2C89">
            <w:pPr>
              <w:rPr>
                <w:sz w:val="24"/>
                <w:szCs w:val="24"/>
              </w:rPr>
            </w:pPr>
            <w:r w:rsidRPr="009F2C89">
              <w:rPr>
                <w:b/>
                <w:bCs/>
                <w:sz w:val="24"/>
                <w:szCs w:val="24"/>
              </w:rPr>
              <w:t>Points</w:t>
            </w:r>
          </w:p>
        </w:tc>
      </w:tr>
      <w:tr w:rsidR="009F2C89" w:rsidRPr="009F2C89" w14:paraId="02EB2AF2" w14:textId="77777777"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78F8A6" w14:textId="77777777" w:rsidR="009F2C89" w:rsidRPr="009F2C89" w:rsidRDefault="009F2C89" w:rsidP="009F2C89">
            <w:pPr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9F2C89">
              <w:rPr>
                <w:sz w:val="24"/>
                <w:szCs w:val="24"/>
              </w:rPr>
              <w:t>Club members to visit </w:t>
            </w:r>
            <w:r w:rsidRPr="009F2C89">
              <w:rPr>
                <w:b/>
                <w:bCs/>
                <w:sz w:val="24"/>
                <w:szCs w:val="24"/>
              </w:rPr>
              <w:t>at least 10 different clubs</w:t>
            </w:r>
            <w:r w:rsidRPr="009F2C89">
              <w:rPr>
                <w:sz w:val="24"/>
                <w:szCs w:val="24"/>
              </w:rPr>
              <w:t xml:space="preserve"> in the </w:t>
            </w:r>
            <w:proofErr w:type="gramStart"/>
            <w:r w:rsidRPr="009F2C89">
              <w:rPr>
                <w:sz w:val="24"/>
                <w:szCs w:val="24"/>
              </w:rPr>
              <w:t>District</w:t>
            </w:r>
            <w:proofErr w:type="gramEnd"/>
            <w:r w:rsidRPr="009F2C89">
              <w:rPr>
                <w:sz w:val="24"/>
                <w:szCs w:val="24"/>
              </w:rPr>
              <w:t>. (District team members not eligible for these points) You must specify which club visited, Rotarian, and date visited.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E7E28E" w14:textId="77777777" w:rsidR="009F2C89" w:rsidRPr="009F2C89" w:rsidRDefault="009F2C89" w:rsidP="009F2C89">
            <w:pPr>
              <w:rPr>
                <w:sz w:val="24"/>
                <w:szCs w:val="24"/>
              </w:rPr>
            </w:pPr>
            <w:r w:rsidRPr="009F2C89">
              <w:rPr>
                <w:sz w:val="24"/>
                <w:szCs w:val="24"/>
              </w:rPr>
              <w:t>80</w:t>
            </w:r>
          </w:p>
        </w:tc>
      </w:tr>
      <w:tr w:rsidR="009F2C89" w:rsidRPr="009F2C89" w14:paraId="6C74B71F" w14:textId="77777777"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B32B9" w14:textId="77777777" w:rsidR="009F2C89" w:rsidRPr="009F2C89" w:rsidRDefault="009F2C89" w:rsidP="009F2C89">
            <w:pPr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9F2C89">
              <w:rPr>
                <w:sz w:val="24"/>
                <w:szCs w:val="24"/>
              </w:rPr>
              <w:t>Club members to visit </w:t>
            </w:r>
            <w:r w:rsidRPr="009F2C89">
              <w:rPr>
                <w:b/>
                <w:bCs/>
                <w:sz w:val="24"/>
                <w:szCs w:val="24"/>
              </w:rPr>
              <w:t>between 5 – 9 different clubs</w:t>
            </w:r>
            <w:r w:rsidRPr="009F2C89">
              <w:rPr>
                <w:sz w:val="24"/>
                <w:szCs w:val="24"/>
              </w:rPr>
              <w:t xml:space="preserve"> in the </w:t>
            </w:r>
            <w:proofErr w:type="gramStart"/>
            <w:r w:rsidRPr="009F2C89">
              <w:rPr>
                <w:sz w:val="24"/>
                <w:szCs w:val="24"/>
              </w:rPr>
              <w:t>District</w:t>
            </w:r>
            <w:proofErr w:type="gramEnd"/>
            <w:r w:rsidRPr="009F2C89">
              <w:rPr>
                <w:sz w:val="24"/>
                <w:szCs w:val="24"/>
              </w:rPr>
              <w:t>. You must specify which club visited, Rotarian, and date visited (District team members not eligible for these points)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5AE82" w14:textId="77777777" w:rsidR="009F2C89" w:rsidRPr="009F2C89" w:rsidRDefault="009F2C89" w:rsidP="009F2C89">
            <w:pPr>
              <w:rPr>
                <w:sz w:val="24"/>
                <w:szCs w:val="24"/>
              </w:rPr>
            </w:pPr>
            <w:r w:rsidRPr="009F2C89">
              <w:rPr>
                <w:sz w:val="24"/>
                <w:szCs w:val="24"/>
              </w:rPr>
              <w:t>40</w:t>
            </w:r>
          </w:p>
        </w:tc>
      </w:tr>
      <w:tr w:rsidR="009F2C89" w:rsidRPr="009F2C89" w14:paraId="6DADBBEB" w14:textId="77777777"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A210E1" w14:textId="77777777" w:rsidR="009F2C89" w:rsidRPr="009F2C89" w:rsidRDefault="009F2C89" w:rsidP="009F2C89">
            <w:pPr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9F2C89">
              <w:rPr>
                <w:sz w:val="24"/>
                <w:szCs w:val="24"/>
              </w:rPr>
              <w:t>Club members to visit </w:t>
            </w:r>
            <w:r w:rsidRPr="009F2C89">
              <w:rPr>
                <w:b/>
                <w:bCs/>
                <w:sz w:val="24"/>
                <w:szCs w:val="24"/>
              </w:rPr>
              <w:t>up to 4 different clubs</w:t>
            </w:r>
            <w:r w:rsidRPr="009F2C89">
              <w:rPr>
                <w:sz w:val="24"/>
                <w:szCs w:val="24"/>
              </w:rPr>
              <w:t xml:space="preserve"> in the </w:t>
            </w:r>
            <w:proofErr w:type="gramStart"/>
            <w:r w:rsidRPr="009F2C89">
              <w:rPr>
                <w:sz w:val="24"/>
                <w:szCs w:val="24"/>
              </w:rPr>
              <w:t>District</w:t>
            </w:r>
            <w:proofErr w:type="gramEnd"/>
            <w:r w:rsidRPr="009F2C89">
              <w:rPr>
                <w:sz w:val="24"/>
                <w:szCs w:val="24"/>
              </w:rPr>
              <w:t>. You must specify which club visited, Rotarian, and date visited. (District team members not eligible for these points)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6E61E0" w14:textId="77777777" w:rsidR="009F2C89" w:rsidRPr="009F2C89" w:rsidRDefault="009F2C89" w:rsidP="009F2C89">
            <w:pPr>
              <w:rPr>
                <w:sz w:val="24"/>
                <w:szCs w:val="24"/>
              </w:rPr>
            </w:pPr>
            <w:r w:rsidRPr="009F2C89">
              <w:rPr>
                <w:sz w:val="24"/>
                <w:szCs w:val="24"/>
              </w:rPr>
              <w:t>20</w:t>
            </w:r>
          </w:p>
        </w:tc>
      </w:tr>
      <w:tr w:rsidR="009F2C89" w:rsidRPr="009F2C89" w14:paraId="42BAC1DF" w14:textId="77777777"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0F15A4" w14:textId="77777777" w:rsidR="009F2C89" w:rsidRPr="009F2C89" w:rsidRDefault="009F2C89" w:rsidP="009F2C89">
            <w:pPr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9F2C89">
              <w:rPr>
                <w:sz w:val="24"/>
                <w:szCs w:val="24"/>
              </w:rPr>
              <w:t>Name meetings where your club has organised at least </w:t>
            </w:r>
            <w:r w:rsidRPr="009F2C89">
              <w:rPr>
                <w:b/>
                <w:bCs/>
                <w:sz w:val="24"/>
                <w:szCs w:val="24"/>
              </w:rPr>
              <w:t>5 project </w:t>
            </w:r>
            <w:r w:rsidRPr="009F2C89">
              <w:rPr>
                <w:sz w:val="24"/>
                <w:szCs w:val="24"/>
              </w:rPr>
              <w:t>nights, </w:t>
            </w:r>
            <w:r w:rsidRPr="009F2C89">
              <w:rPr>
                <w:b/>
                <w:bCs/>
                <w:sz w:val="24"/>
                <w:szCs w:val="24"/>
              </w:rPr>
              <w:t>5 social </w:t>
            </w:r>
            <w:r w:rsidRPr="009F2C89">
              <w:rPr>
                <w:sz w:val="24"/>
                <w:szCs w:val="24"/>
              </w:rPr>
              <w:t>nights, </w:t>
            </w:r>
            <w:r w:rsidRPr="009F2C89">
              <w:rPr>
                <w:b/>
                <w:bCs/>
                <w:sz w:val="24"/>
                <w:szCs w:val="24"/>
              </w:rPr>
              <w:t>5 meetings </w:t>
            </w:r>
            <w:r w:rsidRPr="009F2C89">
              <w:rPr>
                <w:sz w:val="24"/>
                <w:szCs w:val="24"/>
              </w:rPr>
              <w:t>with guest speakers over the course of the year.     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BE0461" w14:textId="77777777" w:rsidR="009F2C89" w:rsidRPr="009F2C89" w:rsidRDefault="009F2C89" w:rsidP="009F2C89">
            <w:pPr>
              <w:rPr>
                <w:sz w:val="24"/>
                <w:szCs w:val="24"/>
              </w:rPr>
            </w:pPr>
            <w:r w:rsidRPr="009F2C89">
              <w:rPr>
                <w:sz w:val="24"/>
                <w:szCs w:val="24"/>
              </w:rPr>
              <w:t>20</w:t>
            </w:r>
          </w:p>
        </w:tc>
      </w:tr>
      <w:tr w:rsidR="009F2C89" w:rsidRPr="009F2C89" w14:paraId="2BFA659C" w14:textId="77777777"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C708A" w14:textId="77777777" w:rsidR="009F2C89" w:rsidRPr="009F2C89" w:rsidRDefault="009F2C89" w:rsidP="009F2C89">
            <w:pPr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9F2C89">
              <w:rPr>
                <w:sz w:val="24"/>
                <w:szCs w:val="24"/>
              </w:rPr>
              <w:t>Your club representative attends the Presidents meeting either in person or via zoom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62086" w14:textId="77777777" w:rsidR="009F2C89" w:rsidRPr="009F2C89" w:rsidRDefault="009F2C89" w:rsidP="009F2C89">
            <w:pPr>
              <w:rPr>
                <w:sz w:val="24"/>
                <w:szCs w:val="24"/>
              </w:rPr>
            </w:pPr>
            <w:r w:rsidRPr="009F2C89">
              <w:rPr>
                <w:sz w:val="24"/>
                <w:szCs w:val="24"/>
              </w:rPr>
              <w:t>10 points per meeting</w:t>
            </w:r>
          </w:p>
        </w:tc>
      </w:tr>
      <w:tr w:rsidR="009F2C89" w:rsidRPr="009F2C89" w14:paraId="1C45DD7D" w14:textId="77777777"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8DC9A" w14:textId="77777777" w:rsidR="009F2C89" w:rsidRPr="009F2C89" w:rsidRDefault="009F2C89" w:rsidP="009F2C89">
            <w:pPr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9F2C89">
              <w:rPr>
                <w:sz w:val="24"/>
                <w:szCs w:val="24"/>
              </w:rPr>
              <w:t>Your club representative attends pre-PELDs</w:t>
            </w:r>
            <w:r w:rsidRPr="009F2C89">
              <w:rPr>
                <w:sz w:val="24"/>
                <w:szCs w:val="24"/>
              </w:rPr>
              <w:br/>
              <w:t>NB: Does not include District representatives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D3CC00" w14:textId="77777777" w:rsidR="009F2C89" w:rsidRPr="009F2C89" w:rsidRDefault="009F2C89" w:rsidP="009F2C89">
            <w:pPr>
              <w:rPr>
                <w:sz w:val="24"/>
                <w:szCs w:val="24"/>
              </w:rPr>
            </w:pPr>
            <w:r w:rsidRPr="009F2C89">
              <w:rPr>
                <w:sz w:val="24"/>
                <w:szCs w:val="24"/>
              </w:rPr>
              <w:t>10 points</w:t>
            </w:r>
          </w:p>
        </w:tc>
      </w:tr>
      <w:tr w:rsidR="009F2C89" w:rsidRPr="009F2C89" w14:paraId="0FEE2EE7" w14:textId="77777777"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ED4CF" w14:textId="77777777" w:rsidR="009F2C89" w:rsidRPr="009F2C89" w:rsidRDefault="009F2C89" w:rsidP="009F2C89">
            <w:pPr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9F2C89">
              <w:rPr>
                <w:sz w:val="24"/>
                <w:szCs w:val="24"/>
              </w:rPr>
              <w:t>Your club representative attends PELDs</w:t>
            </w:r>
            <w:r w:rsidRPr="009F2C89">
              <w:rPr>
                <w:sz w:val="24"/>
                <w:szCs w:val="24"/>
              </w:rPr>
              <w:br/>
              <w:t>NB: Does not include District representatives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46DF37" w14:textId="77777777" w:rsidR="009F2C89" w:rsidRPr="009F2C89" w:rsidRDefault="009F2C89" w:rsidP="009F2C89">
            <w:pPr>
              <w:rPr>
                <w:sz w:val="24"/>
                <w:szCs w:val="24"/>
              </w:rPr>
            </w:pPr>
            <w:r w:rsidRPr="009F2C89">
              <w:rPr>
                <w:sz w:val="24"/>
                <w:szCs w:val="24"/>
              </w:rPr>
              <w:t>10 points</w:t>
            </w:r>
          </w:p>
        </w:tc>
      </w:tr>
    </w:tbl>
    <w:p w14:paraId="05D9C2AD" w14:textId="77777777" w:rsidR="009F2C89" w:rsidRPr="00647039" w:rsidRDefault="009F2C89" w:rsidP="003B7EC5">
      <w:pPr>
        <w:rPr>
          <w:sz w:val="24"/>
          <w:szCs w:val="24"/>
        </w:rPr>
      </w:pPr>
    </w:p>
    <w:p w14:paraId="1715204D" w14:textId="4733BA16" w:rsidR="00200834" w:rsidRDefault="000203BF" w:rsidP="00537B74">
      <w:pPr>
        <w:rPr>
          <w:sz w:val="24"/>
          <w:szCs w:val="24"/>
        </w:rPr>
      </w:pPr>
      <w:r>
        <w:rPr>
          <w:sz w:val="24"/>
          <w:szCs w:val="24"/>
        </w:rPr>
        <w:t xml:space="preserve">I hope that by supplying you with </w:t>
      </w:r>
      <w:r w:rsidR="008B327E">
        <w:rPr>
          <w:sz w:val="24"/>
          <w:szCs w:val="24"/>
        </w:rPr>
        <w:t>information on this in</w:t>
      </w:r>
      <w:r w:rsidR="00130943">
        <w:rPr>
          <w:sz w:val="24"/>
          <w:szCs w:val="24"/>
        </w:rPr>
        <w:t xml:space="preserve">itiative that you will be inspired </w:t>
      </w:r>
      <w:r w:rsidR="008C548D">
        <w:rPr>
          <w:sz w:val="24"/>
          <w:szCs w:val="24"/>
        </w:rPr>
        <w:t xml:space="preserve">with </w:t>
      </w:r>
      <w:r w:rsidR="00B96DEE">
        <w:rPr>
          <w:sz w:val="24"/>
          <w:szCs w:val="24"/>
        </w:rPr>
        <w:t xml:space="preserve">the project and </w:t>
      </w:r>
      <w:r w:rsidR="009E139F">
        <w:rPr>
          <w:sz w:val="24"/>
          <w:szCs w:val="24"/>
        </w:rPr>
        <w:t xml:space="preserve">can contribute </w:t>
      </w:r>
      <w:r w:rsidR="00130943">
        <w:rPr>
          <w:sz w:val="24"/>
          <w:szCs w:val="24"/>
        </w:rPr>
        <w:t xml:space="preserve">with </w:t>
      </w:r>
      <w:r w:rsidR="00B96DEE">
        <w:rPr>
          <w:sz w:val="24"/>
          <w:szCs w:val="24"/>
        </w:rPr>
        <w:t xml:space="preserve">ways that your Club can </w:t>
      </w:r>
      <w:r w:rsidR="00E41C72">
        <w:rPr>
          <w:sz w:val="24"/>
          <w:szCs w:val="24"/>
        </w:rPr>
        <w:t>obtain the required points</w:t>
      </w:r>
      <w:r w:rsidR="006B3671">
        <w:rPr>
          <w:sz w:val="24"/>
          <w:szCs w:val="24"/>
        </w:rPr>
        <w:t>.</w:t>
      </w:r>
      <w:r w:rsidR="004C6F35">
        <w:rPr>
          <w:sz w:val="24"/>
          <w:szCs w:val="24"/>
        </w:rPr>
        <w:t xml:space="preserve"> </w:t>
      </w:r>
      <w:r w:rsidR="007B668D">
        <w:rPr>
          <w:sz w:val="24"/>
          <w:szCs w:val="24"/>
        </w:rPr>
        <w:t xml:space="preserve">Amassing points are achievable if you review the options and </w:t>
      </w:r>
      <w:r w:rsidR="0082119A">
        <w:rPr>
          <w:sz w:val="24"/>
          <w:szCs w:val="24"/>
        </w:rPr>
        <w:t>make plans now as to how to</w:t>
      </w:r>
      <w:r w:rsidR="007A5164">
        <w:rPr>
          <w:sz w:val="24"/>
          <w:szCs w:val="24"/>
        </w:rPr>
        <w:t>.</w:t>
      </w:r>
    </w:p>
    <w:p w14:paraId="3048409C" w14:textId="77777777" w:rsidR="001A0E31" w:rsidRDefault="001A0E31" w:rsidP="00537B74">
      <w:pPr>
        <w:rPr>
          <w:sz w:val="24"/>
          <w:szCs w:val="24"/>
        </w:rPr>
      </w:pPr>
    </w:p>
    <w:p w14:paraId="58A33C77" w14:textId="77777777" w:rsidR="001A0E31" w:rsidRDefault="001A0E31" w:rsidP="00537B74">
      <w:pPr>
        <w:rPr>
          <w:sz w:val="24"/>
          <w:szCs w:val="24"/>
        </w:rPr>
      </w:pPr>
    </w:p>
    <w:p w14:paraId="2594C66A" w14:textId="593AA513" w:rsidR="00200834" w:rsidRDefault="00200834" w:rsidP="00C36291">
      <w:pPr>
        <w:rPr>
          <w:sz w:val="24"/>
          <w:szCs w:val="24"/>
        </w:rPr>
      </w:pPr>
      <w:r>
        <w:rPr>
          <w:sz w:val="24"/>
          <w:szCs w:val="24"/>
        </w:rPr>
        <w:t>Regards</w:t>
      </w:r>
    </w:p>
    <w:p w14:paraId="21FCD7BD" w14:textId="2B1D067D" w:rsidR="00FB1A56" w:rsidRDefault="00FB1A56" w:rsidP="00C36291">
      <w:pPr>
        <w:rPr>
          <w:sz w:val="24"/>
          <w:szCs w:val="24"/>
        </w:rPr>
      </w:pPr>
      <w:r>
        <w:rPr>
          <w:sz w:val="24"/>
          <w:szCs w:val="24"/>
        </w:rPr>
        <w:t>Shalini Penny</w:t>
      </w:r>
    </w:p>
    <w:p w14:paraId="670D7E1C" w14:textId="5ECC3612" w:rsidR="00FB1A56" w:rsidRDefault="00DF074F" w:rsidP="00C36291">
      <w:pPr>
        <w:rPr>
          <w:sz w:val="24"/>
          <w:szCs w:val="24"/>
        </w:rPr>
      </w:pPr>
      <w:r>
        <w:rPr>
          <w:sz w:val="24"/>
          <w:szCs w:val="24"/>
        </w:rPr>
        <w:t>District 9815 Club Excellence Awards Chair</w:t>
      </w:r>
    </w:p>
    <w:p w14:paraId="18A4BB92" w14:textId="48108D12" w:rsidR="00F41807" w:rsidRDefault="00D81037" w:rsidP="00C36291">
      <w:pPr>
        <w:rPr>
          <w:sz w:val="24"/>
          <w:szCs w:val="24"/>
        </w:rPr>
      </w:pPr>
      <w:hyperlink r:id="rId5" w:history="1">
        <w:r w:rsidRPr="00AF1D3C">
          <w:rPr>
            <w:rStyle w:val="Hyperlink"/>
            <w:sz w:val="24"/>
            <w:szCs w:val="24"/>
          </w:rPr>
          <w:t>Shalini.penny@rotary9815.org.au</w:t>
        </w:r>
      </w:hyperlink>
    </w:p>
    <w:p w14:paraId="1E98B04D" w14:textId="3610FD87" w:rsidR="00D81037" w:rsidRPr="00C7654B" w:rsidRDefault="00D81037" w:rsidP="00C36291">
      <w:pPr>
        <w:rPr>
          <w:sz w:val="24"/>
          <w:szCs w:val="24"/>
        </w:rPr>
      </w:pPr>
      <w:r>
        <w:rPr>
          <w:sz w:val="24"/>
          <w:szCs w:val="24"/>
        </w:rPr>
        <w:t>0417 038 707</w:t>
      </w:r>
    </w:p>
    <w:p w14:paraId="5E89ACD5" w14:textId="77777777" w:rsidR="00C7654B" w:rsidRPr="00C7654B" w:rsidRDefault="00C7654B" w:rsidP="00C7654B">
      <w:pPr>
        <w:rPr>
          <w:sz w:val="24"/>
          <w:szCs w:val="24"/>
        </w:rPr>
      </w:pPr>
    </w:p>
    <w:p w14:paraId="387DBC67" w14:textId="77777777" w:rsidR="002A4F0C" w:rsidRPr="00C7654B" w:rsidRDefault="002A4F0C" w:rsidP="00C7654B">
      <w:pPr>
        <w:ind w:left="1440" w:firstLine="720"/>
        <w:jc w:val="both"/>
        <w:rPr>
          <w:sz w:val="24"/>
          <w:szCs w:val="24"/>
        </w:rPr>
      </w:pPr>
    </w:p>
    <w:sectPr w:rsidR="002A4F0C" w:rsidRPr="00C7654B" w:rsidSect="00FF2DA6">
      <w:pgSz w:w="11906" w:h="16838"/>
      <w:pgMar w:top="964" w:right="907" w:bottom="96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A84"/>
    <w:multiLevelType w:val="multilevel"/>
    <w:tmpl w:val="4E7431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57792C"/>
    <w:multiLevelType w:val="multilevel"/>
    <w:tmpl w:val="A44440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C75787"/>
    <w:multiLevelType w:val="multilevel"/>
    <w:tmpl w:val="3C62D7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B61A95"/>
    <w:multiLevelType w:val="multilevel"/>
    <w:tmpl w:val="F620F1D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38299B"/>
    <w:multiLevelType w:val="multilevel"/>
    <w:tmpl w:val="81CE22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821FE7"/>
    <w:multiLevelType w:val="multilevel"/>
    <w:tmpl w:val="0F0E10A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EB2E7A"/>
    <w:multiLevelType w:val="multilevel"/>
    <w:tmpl w:val="85EAF4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CF75D4"/>
    <w:multiLevelType w:val="multilevel"/>
    <w:tmpl w:val="1E70F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3D08F4"/>
    <w:multiLevelType w:val="multilevel"/>
    <w:tmpl w:val="665C58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146A92"/>
    <w:multiLevelType w:val="multilevel"/>
    <w:tmpl w:val="52F01C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F22F9C"/>
    <w:multiLevelType w:val="multilevel"/>
    <w:tmpl w:val="4EE068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AF204B"/>
    <w:multiLevelType w:val="multilevel"/>
    <w:tmpl w:val="4288E7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556F89"/>
    <w:multiLevelType w:val="multilevel"/>
    <w:tmpl w:val="681C85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62256A"/>
    <w:multiLevelType w:val="multilevel"/>
    <w:tmpl w:val="2A94BE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A94675"/>
    <w:multiLevelType w:val="multilevel"/>
    <w:tmpl w:val="8682AE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404171"/>
    <w:multiLevelType w:val="multilevel"/>
    <w:tmpl w:val="88C0A438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2F67D6"/>
    <w:multiLevelType w:val="multilevel"/>
    <w:tmpl w:val="845C34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756444"/>
    <w:multiLevelType w:val="multilevel"/>
    <w:tmpl w:val="12244B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920576"/>
    <w:multiLevelType w:val="multilevel"/>
    <w:tmpl w:val="850698A0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497F41"/>
    <w:multiLevelType w:val="multilevel"/>
    <w:tmpl w:val="6F186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6339E6"/>
    <w:multiLevelType w:val="multilevel"/>
    <w:tmpl w:val="442489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176654"/>
    <w:multiLevelType w:val="multilevel"/>
    <w:tmpl w:val="D4FC696C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2B02652"/>
    <w:multiLevelType w:val="multilevel"/>
    <w:tmpl w:val="2E84FD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7E5E7D"/>
    <w:multiLevelType w:val="multilevel"/>
    <w:tmpl w:val="3F70FD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DF1518F"/>
    <w:multiLevelType w:val="multilevel"/>
    <w:tmpl w:val="54D863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512BA4"/>
    <w:multiLevelType w:val="multilevel"/>
    <w:tmpl w:val="E028F9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2763454">
    <w:abstractNumId w:val="19"/>
  </w:num>
  <w:num w:numId="2" w16cid:durableId="1730759742">
    <w:abstractNumId w:val="13"/>
  </w:num>
  <w:num w:numId="3" w16cid:durableId="157577500">
    <w:abstractNumId w:val="10"/>
    <w:lvlOverride w:ilvl="0">
      <w:startOverride w:val="2"/>
    </w:lvlOverride>
  </w:num>
  <w:num w:numId="4" w16cid:durableId="1240947205">
    <w:abstractNumId w:val="1"/>
    <w:lvlOverride w:ilvl="0">
      <w:startOverride w:val="3"/>
    </w:lvlOverride>
  </w:num>
  <w:num w:numId="5" w16cid:durableId="798106763">
    <w:abstractNumId w:val="23"/>
    <w:lvlOverride w:ilvl="0">
      <w:startOverride w:val="4"/>
    </w:lvlOverride>
  </w:num>
  <w:num w:numId="6" w16cid:durableId="1254052813">
    <w:abstractNumId w:val="6"/>
    <w:lvlOverride w:ilvl="0">
      <w:startOverride w:val="5"/>
    </w:lvlOverride>
  </w:num>
  <w:num w:numId="7" w16cid:durableId="1788429126">
    <w:abstractNumId w:val="25"/>
  </w:num>
  <w:num w:numId="8" w16cid:durableId="1434133905">
    <w:abstractNumId w:val="2"/>
    <w:lvlOverride w:ilvl="0">
      <w:startOverride w:val="2"/>
    </w:lvlOverride>
  </w:num>
  <w:num w:numId="9" w16cid:durableId="1601176441">
    <w:abstractNumId w:val="0"/>
    <w:lvlOverride w:ilvl="0">
      <w:startOverride w:val="3"/>
    </w:lvlOverride>
  </w:num>
  <w:num w:numId="10" w16cid:durableId="738018145">
    <w:abstractNumId w:val="11"/>
    <w:lvlOverride w:ilvl="0">
      <w:startOverride w:val="4"/>
    </w:lvlOverride>
  </w:num>
  <w:num w:numId="11" w16cid:durableId="1755392759">
    <w:abstractNumId w:val="16"/>
    <w:lvlOverride w:ilvl="0">
      <w:startOverride w:val="5"/>
    </w:lvlOverride>
  </w:num>
  <w:num w:numId="12" w16cid:durableId="283537856">
    <w:abstractNumId w:val="9"/>
    <w:lvlOverride w:ilvl="0">
      <w:startOverride w:val="6"/>
    </w:lvlOverride>
  </w:num>
  <w:num w:numId="13" w16cid:durableId="1726485479">
    <w:abstractNumId w:val="18"/>
  </w:num>
  <w:num w:numId="14" w16cid:durableId="5728608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21673420">
    <w:abstractNumId w:val="12"/>
  </w:num>
  <w:num w:numId="16" w16cid:durableId="2139227207">
    <w:abstractNumId w:val="24"/>
  </w:num>
  <w:num w:numId="17" w16cid:durableId="962734779">
    <w:abstractNumId w:val="4"/>
  </w:num>
  <w:num w:numId="18" w16cid:durableId="1752699789">
    <w:abstractNumId w:val="17"/>
  </w:num>
  <w:num w:numId="19" w16cid:durableId="269359926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427326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00450765">
    <w:abstractNumId w:val="20"/>
  </w:num>
  <w:num w:numId="22" w16cid:durableId="1230924938">
    <w:abstractNumId w:val="22"/>
  </w:num>
  <w:num w:numId="23" w16cid:durableId="1352994454">
    <w:abstractNumId w:val="7"/>
  </w:num>
  <w:num w:numId="24" w16cid:durableId="1849177877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3694542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00596599">
    <w:abstractNumId w:val="2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956"/>
    <w:rsid w:val="000203BF"/>
    <w:rsid w:val="0002547F"/>
    <w:rsid w:val="000467DA"/>
    <w:rsid w:val="000478DF"/>
    <w:rsid w:val="00077D5D"/>
    <w:rsid w:val="000A7A6D"/>
    <w:rsid w:val="000D185D"/>
    <w:rsid w:val="000D3290"/>
    <w:rsid w:val="000D70BA"/>
    <w:rsid w:val="000F122B"/>
    <w:rsid w:val="000F5FBF"/>
    <w:rsid w:val="0011298F"/>
    <w:rsid w:val="00121A2D"/>
    <w:rsid w:val="00123956"/>
    <w:rsid w:val="00130943"/>
    <w:rsid w:val="001619CC"/>
    <w:rsid w:val="00180242"/>
    <w:rsid w:val="00193EE9"/>
    <w:rsid w:val="001A0E31"/>
    <w:rsid w:val="001D68E7"/>
    <w:rsid w:val="001E66AA"/>
    <w:rsid w:val="00200834"/>
    <w:rsid w:val="0020240A"/>
    <w:rsid w:val="00205B91"/>
    <w:rsid w:val="00283DB8"/>
    <w:rsid w:val="002A4F0C"/>
    <w:rsid w:val="002B074B"/>
    <w:rsid w:val="002D08F9"/>
    <w:rsid w:val="002D53DC"/>
    <w:rsid w:val="003B7EC5"/>
    <w:rsid w:val="003D0319"/>
    <w:rsid w:val="003F7A4B"/>
    <w:rsid w:val="00422DDC"/>
    <w:rsid w:val="00425889"/>
    <w:rsid w:val="0044072E"/>
    <w:rsid w:val="0045767A"/>
    <w:rsid w:val="00472266"/>
    <w:rsid w:val="00475E7B"/>
    <w:rsid w:val="004C6F35"/>
    <w:rsid w:val="004D5B31"/>
    <w:rsid w:val="004D6940"/>
    <w:rsid w:val="004E1D2B"/>
    <w:rsid w:val="005100DD"/>
    <w:rsid w:val="005220F4"/>
    <w:rsid w:val="005302D4"/>
    <w:rsid w:val="00537B74"/>
    <w:rsid w:val="0054312C"/>
    <w:rsid w:val="00544540"/>
    <w:rsid w:val="005654F0"/>
    <w:rsid w:val="00583D56"/>
    <w:rsid w:val="005A22E7"/>
    <w:rsid w:val="005A7E31"/>
    <w:rsid w:val="005B7E18"/>
    <w:rsid w:val="005C7215"/>
    <w:rsid w:val="005D1041"/>
    <w:rsid w:val="005F2011"/>
    <w:rsid w:val="005F6F5F"/>
    <w:rsid w:val="00614673"/>
    <w:rsid w:val="00615374"/>
    <w:rsid w:val="00632F26"/>
    <w:rsid w:val="00646328"/>
    <w:rsid w:val="00647039"/>
    <w:rsid w:val="0065694E"/>
    <w:rsid w:val="00661A2D"/>
    <w:rsid w:val="0068306D"/>
    <w:rsid w:val="006B3671"/>
    <w:rsid w:val="006B5C96"/>
    <w:rsid w:val="006C6EC3"/>
    <w:rsid w:val="006D52BD"/>
    <w:rsid w:val="006E5681"/>
    <w:rsid w:val="00713077"/>
    <w:rsid w:val="0072108E"/>
    <w:rsid w:val="0072636E"/>
    <w:rsid w:val="00730DE4"/>
    <w:rsid w:val="00750054"/>
    <w:rsid w:val="007A5164"/>
    <w:rsid w:val="007B668D"/>
    <w:rsid w:val="007E1A00"/>
    <w:rsid w:val="007E29A7"/>
    <w:rsid w:val="007F45A2"/>
    <w:rsid w:val="00813CF2"/>
    <w:rsid w:val="00820523"/>
    <w:rsid w:val="0082119A"/>
    <w:rsid w:val="008328E8"/>
    <w:rsid w:val="008622FC"/>
    <w:rsid w:val="008A02EE"/>
    <w:rsid w:val="008A7778"/>
    <w:rsid w:val="008B327E"/>
    <w:rsid w:val="008C548D"/>
    <w:rsid w:val="008D6F55"/>
    <w:rsid w:val="008E410E"/>
    <w:rsid w:val="00900BA2"/>
    <w:rsid w:val="00901FE3"/>
    <w:rsid w:val="00905364"/>
    <w:rsid w:val="00923767"/>
    <w:rsid w:val="009340D1"/>
    <w:rsid w:val="00941B6F"/>
    <w:rsid w:val="00952B1E"/>
    <w:rsid w:val="0095690F"/>
    <w:rsid w:val="00970311"/>
    <w:rsid w:val="009902A1"/>
    <w:rsid w:val="009A0592"/>
    <w:rsid w:val="009A7D3E"/>
    <w:rsid w:val="009E139F"/>
    <w:rsid w:val="009F1A15"/>
    <w:rsid w:val="009F2C89"/>
    <w:rsid w:val="009F6137"/>
    <w:rsid w:val="00A43211"/>
    <w:rsid w:val="00A721DA"/>
    <w:rsid w:val="00AB3006"/>
    <w:rsid w:val="00AC09B0"/>
    <w:rsid w:val="00AD5D06"/>
    <w:rsid w:val="00B30DE3"/>
    <w:rsid w:val="00B45274"/>
    <w:rsid w:val="00B47403"/>
    <w:rsid w:val="00B60EAD"/>
    <w:rsid w:val="00B66C28"/>
    <w:rsid w:val="00B9228F"/>
    <w:rsid w:val="00B96DEE"/>
    <w:rsid w:val="00BF4164"/>
    <w:rsid w:val="00C2201E"/>
    <w:rsid w:val="00C2365C"/>
    <w:rsid w:val="00C36291"/>
    <w:rsid w:val="00C504E5"/>
    <w:rsid w:val="00C571C8"/>
    <w:rsid w:val="00C72441"/>
    <w:rsid w:val="00C7654B"/>
    <w:rsid w:val="00C81E2D"/>
    <w:rsid w:val="00CC20AA"/>
    <w:rsid w:val="00CC51F8"/>
    <w:rsid w:val="00CF3FD7"/>
    <w:rsid w:val="00CF6898"/>
    <w:rsid w:val="00D24195"/>
    <w:rsid w:val="00D27DAD"/>
    <w:rsid w:val="00D31544"/>
    <w:rsid w:val="00D47B1A"/>
    <w:rsid w:val="00D81037"/>
    <w:rsid w:val="00D8207F"/>
    <w:rsid w:val="00DB59EF"/>
    <w:rsid w:val="00DD2A4B"/>
    <w:rsid w:val="00DF074F"/>
    <w:rsid w:val="00DF2849"/>
    <w:rsid w:val="00E226BE"/>
    <w:rsid w:val="00E41C72"/>
    <w:rsid w:val="00E50E44"/>
    <w:rsid w:val="00E8145E"/>
    <w:rsid w:val="00EF301E"/>
    <w:rsid w:val="00F10D44"/>
    <w:rsid w:val="00F41807"/>
    <w:rsid w:val="00F8742C"/>
    <w:rsid w:val="00FA363F"/>
    <w:rsid w:val="00FB1A56"/>
    <w:rsid w:val="00FB7294"/>
    <w:rsid w:val="00FE1DCC"/>
    <w:rsid w:val="00FF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13631"/>
  <w15:chartTrackingRefBased/>
  <w15:docId w15:val="{D4D20100-18E9-4556-9C51-B0A383715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D5D"/>
  </w:style>
  <w:style w:type="paragraph" w:styleId="Heading1">
    <w:name w:val="heading 1"/>
    <w:basedOn w:val="Normal"/>
    <w:next w:val="Normal"/>
    <w:link w:val="Heading1Char"/>
    <w:uiPriority w:val="9"/>
    <w:qFormat/>
    <w:rsid w:val="001239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3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39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39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39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39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39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39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39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39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39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39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39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39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39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39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39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39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39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3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39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39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39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39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39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39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9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9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395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810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lini.penny@rotary9815.org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989</Words>
  <Characters>5641</Characters>
  <Application>Microsoft Office Word</Application>
  <DocSecurity>0</DocSecurity>
  <Lines>47</Lines>
  <Paragraphs>13</Paragraphs>
  <ScaleCrop>false</ScaleCrop>
  <Company/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Shalini Penny</dc:creator>
  <cp:keywords/>
  <dc:description/>
  <cp:lastModifiedBy>Shalini Penny</cp:lastModifiedBy>
  <cp:revision>57</cp:revision>
  <dcterms:created xsi:type="dcterms:W3CDTF">2025-11-24T00:21:00Z</dcterms:created>
  <dcterms:modified xsi:type="dcterms:W3CDTF">2025-11-25T05:35:00Z</dcterms:modified>
</cp:coreProperties>
</file>