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6BF8" w14:textId="24A4211A" w:rsidR="00FA2982" w:rsidRPr="009133BB" w:rsidRDefault="009133BB">
      <w:pPr>
        <w:rPr>
          <w:rFonts w:ascii="Arial Narrow" w:hAnsi="Arial Narrow"/>
          <w:sz w:val="32"/>
          <w:szCs w:val="32"/>
        </w:rPr>
      </w:pPr>
      <w:r w:rsidRPr="009133BB"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E1C863F" wp14:editId="4255E349">
            <wp:simplePos x="0" y="0"/>
            <wp:positionH relativeFrom="column">
              <wp:posOffset>3629025</wp:posOffset>
            </wp:positionH>
            <wp:positionV relativeFrom="paragraph">
              <wp:posOffset>0</wp:posOffset>
            </wp:positionV>
            <wp:extent cx="2235524" cy="540000"/>
            <wp:effectExtent l="0" t="0" r="0" b="0"/>
            <wp:wrapTight wrapText="bothSides">
              <wp:wrapPolygon edited="0">
                <wp:start x="19145" y="0"/>
                <wp:lineTo x="11045" y="4574"/>
                <wp:lineTo x="11045" y="12960"/>
                <wp:lineTo x="368" y="13722"/>
                <wp:lineTo x="368" y="19821"/>
                <wp:lineTo x="8100" y="20584"/>
                <wp:lineTo x="15648" y="20584"/>
                <wp:lineTo x="21355" y="19059"/>
                <wp:lineTo x="21355" y="1525"/>
                <wp:lineTo x="20066" y="0"/>
                <wp:lineTo x="19145" y="0"/>
              </wp:wrapPolygon>
            </wp:wrapTight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72" r="1617" b="21494"/>
                    <a:stretch/>
                  </pic:blipFill>
                  <pic:spPr bwMode="auto">
                    <a:xfrm>
                      <a:off x="0" y="0"/>
                      <a:ext cx="2235524" cy="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3BB">
        <w:rPr>
          <w:rFonts w:ascii="Arial Narrow" w:hAnsi="Arial Narrow"/>
          <w:sz w:val="32"/>
          <w:szCs w:val="32"/>
        </w:rPr>
        <w:t>Let's Talk About Mental Health</w:t>
      </w:r>
    </w:p>
    <w:p w14:paraId="4796B88A" w14:textId="7C3254A8" w:rsidR="009133BB" w:rsidRPr="009133BB" w:rsidRDefault="009133BB">
      <w:pPr>
        <w:rPr>
          <w:rFonts w:ascii="Arial Narrow" w:hAnsi="Arial Narrow"/>
          <w:b/>
          <w:bCs/>
          <w:sz w:val="26"/>
          <w:szCs w:val="26"/>
        </w:rPr>
      </w:pPr>
    </w:p>
    <w:p w14:paraId="4EB97666" w14:textId="41FA63AD" w:rsidR="009133BB" w:rsidRPr="009133BB" w:rsidRDefault="009133BB" w:rsidP="009133BB">
      <w:pPr>
        <w:pStyle w:val="ListParagraph"/>
        <w:numPr>
          <w:ilvl w:val="0"/>
          <w:numId w:val="2"/>
        </w:numPr>
        <w:spacing w:after="0" w:line="405" w:lineRule="atLeast"/>
        <w:rPr>
          <w:rFonts w:ascii="Arial Narrow" w:hAnsi="Arial Narrow"/>
          <w:b/>
          <w:bCs/>
          <w:color w:val="222222"/>
          <w:sz w:val="26"/>
          <w:szCs w:val="26"/>
        </w:rPr>
      </w:pPr>
      <w:r w:rsidRPr="009133BB">
        <w:rPr>
          <w:rFonts w:ascii="Arial Narrow" w:hAnsi="Arial Narrow"/>
          <w:b/>
          <w:bCs/>
          <w:color w:val="222222"/>
          <w:sz w:val="26"/>
          <w:szCs w:val="26"/>
        </w:rPr>
        <w:t>Lifeline: </w:t>
      </w:r>
      <w:hyperlink r:id="rId6" w:history="1"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>13 11 14</w:t>
        </w:r>
      </w:hyperlink>
      <w:r w:rsidRPr="009133BB">
        <w:rPr>
          <w:rFonts w:ascii="Arial Narrow" w:hAnsi="Arial Narrow"/>
          <w:b/>
          <w:bCs/>
          <w:color w:val="003399"/>
          <w:sz w:val="26"/>
          <w:szCs w:val="26"/>
        </w:rPr>
        <w:t> or </w:t>
      </w:r>
      <w:hyperlink r:id="rId7" w:tgtFrame="_blank" w:history="1"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>lifeline.org.au</w:t>
        </w:r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 xml:space="preserve"> </w:t>
        </w:r>
      </w:hyperlink>
    </w:p>
    <w:p w14:paraId="3DCEACFA" w14:textId="3CCED773" w:rsidR="009133BB" w:rsidRPr="009133BB" w:rsidRDefault="009133BB" w:rsidP="009133BB">
      <w:pPr>
        <w:pStyle w:val="ListParagraph"/>
        <w:numPr>
          <w:ilvl w:val="0"/>
          <w:numId w:val="2"/>
        </w:numPr>
        <w:spacing w:after="0" w:line="405" w:lineRule="atLeast"/>
        <w:rPr>
          <w:rFonts w:ascii="Arial Narrow" w:hAnsi="Arial Narrow"/>
          <w:b/>
          <w:bCs/>
          <w:color w:val="222222"/>
          <w:sz w:val="26"/>
          <w:szCs w:val="26"/>
        </w:rPr>
      </w:pPr>
      <w:r w:rsidRPr="009133BB">
        <w:rPr>
          <w:rFonts w:ascii="Arial Narrow" w:hAnsi="Arial Narrow"/>
          <w:b/>
          <w:bCs/>
          <w:sz w:val="26"/>
          <w:szCs w:val="26"/>
        </w:rPr>
        <w:t>Kids Helpline</w:t>
      </w:r>
      <w:r w:rsidRPr="009133BB">
        <w:rPr>
          <w:rFonts w:ascii="Arial Narrow" w:hAnsi="Arial Narrow"/>
          <w:b/>
          <w:bCs/>
          <w:sz w:val="26"/>
          <w:szCs w:val="26"/>
        </w:rPr>
        <w:tab/>
      </w:r>
      <w:r w:rsidRPr="009133BB">
        <w:rPr>
          <w:rFonts w:ascii="Arial Narrow" w:hAnsi="Arial Narrow"/>
          <w:b/>
          <w:bCs/>
          <w:color w:val="003399"/>
          <w:sz w:val="26"/>
          <w:szCs w:val="26"/>
        </w:rPr>
        <w:t>1800 55 1800</w:t>
      </w:r>
      <w:r w:rsidRPr="009133BB">
        <w:rPr>
          <w:rFonts w:ascii="Arial Narrow" w:hAnsi="Arial Narrow"/>
          <w:b/>
          <w:bCs/>
          <w:color w:val="003399"/>
          <w:sz w:val="26"/>
          <w:szCs w:val="26"/>
        </w:rPr>
        <w:tab/>
      </w:r>
    </w:p>
    <w:p w14:paraId="3C000F48" w14:textId="13ED6B74" w:rsidR="009133BB" w:rsidRPr="009133BB" w:rsidRDefault="009133BB" w:rsidP="009133BB">
      <w:pPr>
        <w:pStyle w:val="ListParagraph"/>
        <w:numPr>
          <w:ilvl w:val="0"/>
          <w:numId w:val="2"/>
        </w:numPr>
        <w:spacing w:after="0" w:line="405" w:lineRule="atLeast"/>
        <w:rPr>
          <w:rFonts w:ascii="Arial Narrow" w:hAnsi="Arial Narrow"/>
          <w:b/>
          <w:bCs/>
          <w:color w:val="222222"/>
          <w:sz w:val="26"/>
          <w:szCs w:val="26"/>
        </w:rPr>
      </w:pPr>
      <w:r w:rsidRPr="009133BB">
        <w:rPr>
          <w:rStyle w:val="caps"/>
          <w:rFonts w:ascii="Arial Narrow" w:hAnsi="Arial Narrow"/>
          <w:b/>
          <w:bCs/>
          <w:color w:val="222222"/>
          <w:sz w:val="26"/>
          <w:szCs w:val="26"/>
        </w:rPr>
        <w:t>SANE</w:t>
      </w:r>
      <w:r w:rsidRPr="009133BB">
        <w:rPr>
          <w:rFonts w:ascii="Arial Narrow" w:hAnsi="Arial Narrow"/>
          <w:b/>
          <w:bCs/>
          <w:color w:val="222222"/>
          <w:sz w:val="26"/>
          <w:szCs w:val="26"/>
        </w:rPr>
        <w:t> Australia Helpline: </w:t>
      </w:r>
      <w:hyperlink r:id="rId8" w:history="1"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>1800 18 </w:t>
        </w:r>
        <w:r w:rsidRPr="009133BB">
          <w:rPr>
            <w:rStyle w:val="caps"/>
            <w:rFonts w:ascii="Arial Narrow" w:hAnsi="Arial Narrow"/>
            <w:b/>
            <w:bCs/>
            <w:color w:val="003399"/>
            <w:sz w:val="26"/>
            <w:szCs w:val="26"/>
          </w:rPr>
          <w:t>SANE</w:t>
        </w:r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> (7236)</w:t>
        </w:r>
      </w:hyperlink>
      <w:r w:rsidRPr="009133BB">
        <w:rPr>
          <w:rFonts w:ascii="Arial Narrow" w:hAnsi="Arial Narrow"/>
          <w:b/>
          <w:bCs/>
          <w:color w:val="003399"/>
          <w:sz w:val="26"/>
          <w:szCs w:val="26"/>
        </w:rPr>
        <w:t> or </w:t>
      </w:r>
      <w:hyperlink r:id="rId9" w:tgtFrame="_blank" w:history="1"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>sane.org</w:t>
        </w:r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 xml:space="preserve">  </w:t>
        </w:r>
      </w:hyperlink>
    </w:p>
    <w:p w14:paraId="69570A08" w14:textId="56014CAF" w:rsidR="009133BB" w:rsidRPr="009133BB" w:rsidRDefault="009133BB" w:rsidP="009133BB">
      <w:pPr>
        <w:pStyle w:val="ListParagraph"/>
        <w:numPr>
          <w:ilvl w:val="0"/>
          <w:numId w:val="2"/>
        </w:numPr>
        <w:spacing w:after="0" w:line="405" w:lineRule="atLeast"/>
        <w:rPr>
          <w:rFonts w:ascii="Arial Narrow" w:hAnsi="Arial Narrow"/>
          <w:b/>
          <w:bCs/>
          <w:color w:val="222222"/>
          <w:sz w:val="26"/>
          <w:szCs w:val="26"/>
        </w:rPr>
      </w:pPr>
      <w:r w:rsidRPr="009133BB">
        <w:rPr>
          <w:rFonts w:ascii="Arial Narrow" w:hAnsi="Arial Narrow"/>
          <w:b/>
          <w:bCs/>
          <w:color w:val="222222"/>
          <w:sz w:val="26"/>
          <w:szCs w:val="26"/>
        </w:rPr>
        <w:t>Beyond Blue: </w:t>
      </w:r>
      <w:hyperlink r:id="rId10" w:history="1"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>1300 22 46 36</w:t>
        </w:r>
      </w:hyperlink>
      <w:r w:rsidRPr="009133BB">
        <w:rPr>
          <w:rFonts w:ascii="Arial Narrow" w:hAnsi="Arial Narrow"/>
          <w:b/>
          <w:bCs/>
          <w:color w:val="003399"/>
          <w:sz w:val="26"/>
          <w:szCs w:val="26"/>
        </w:rPr>
        <w:t xml:space="preserve"> or   </w:t>
      </w:r>
      <w:hyperlink r:id="rId11" w:history="1"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>https://www.beyondblue.org.au/</w:t>
        </w:r>
      </w:hyperlink>
    </w:p>
    <w:p w14:paraId="7818B18A" w14:textId="77777777" w:rsidR="009133BB" w:rsidRPr="009133BB" w:rsidRDefault="009133BB" w:rsidP="00567FF7">
      <w:pPr>
        <w:pStyle w:val="ListParagraph"/>
        <w:numPr>
          <w:ilvl w:val="0"/>
          <w:numId w:val="2"/>
        </w:numPr>
        <w:spacing w:after="0" w:line="405" w:lineRule="atLeast"/>
        <w:rPr>
          <w:rFonts w:ascii="Arial Narrow" w:hAnsi="Arial Narrow"/>
          <w:b/>
          <w:bCs/>
          <w:color w:val="222222"/>
          <w:sz w:val="26"/>
          <w:szCs w:val="26"/>
        </w:rPr>
      </w:pPr>
      <w:r w:rsidRPr="009133BB">
        <w:rPr>
          <w:rFonts w:ascii="Arial Narrow" w:hAnsi="Arial Narrow"/>
          <w:b/>
          <w:bCs/>
          <w:color w:val="222222"/>
          <w:sz w:val="26"/>
          <w:szCs w:val="26"/>
        </w:rPr>
        <w:t>Black Dog Institute: </w:t>
      </w:r>
      <w:hyperlink r:id="rId12" w:tgtFrame="_blank" w:history="1"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>blackdoginstitute.com.au</w:t>
        </w:r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 xml:space="preserve">   </w:t>
        </w:r>
      </w:hyperlink>
    </w:p>
    <w:p w14:paraId="6228365D" w14:textId="71E13696" w:rsidR="009133BB" w:rsidRPr="009133BB" w:rsidRDefault="009133BB" w:rsidP="001B4C70">
      <w:pPr>
        <w:pStyle w:val="ListParagraph"/>
        <w:numPr>
          <w:ilvl w:val="0"/>
          <w:numId w:val="2"/>
        </w:numPr>
        <w:spacing w:after="0" w:line="405" w:lineRule="atLeast"/>
        <w:rPr>
          <w:rFonts w:ascii="Arial Narrow" w:hAnsi="Arial Narrow"/>
          <w:color w:val="222222"/>
        </w:rPr>
      </w:pPr>
      <w:r w:rsidRPr="009133BB">
        <w:rPr>
          <w:rFonts w:ascii="Arial Narrow" w:hAnsi="Arial Narrow"/>
          <w:b/>
          <w:bCs/>
          <w:color w:val="222222"/>
          <w:sz w:val="26"/>
          <w:szCs w:val="26"/>
        </w:rPr>
        <w:t>H</w:t>
      </w:r>
      <w:r w:rsidRPr="009133BB">
        <w:rPr>
          <w:rFonts w:ascii="Arial Narrow" w:hAnsi="Arial Narrow"/>
          <w:b/>
          <w:bCs/>
          <w:color w:val="222222"/>
          <w:sz w:val="26"/>
          <w:szCs w:val="26"/>
        </w:rPr>
        <w:t>eadspace: </w:t>
      </w:r>
      <w:hyperlink r:id="rId13" w:history="1"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>1800 650 850</w:t>
        </w:r>
      </w:hyperlink>
      <w:r w:rsidRPr="009133BB">
        <w:rPr>
          <w:rFonts w:ascii="Arial Narrow" w:hAnsi="Arial Narrow"/>
          <w:b/>
          <w:bCs/>
          <w:color w:val="003399"/>
          <w:sz w:val="26"/>
          <w:szCs w:val="26"/>
        </w:rPr>
        <w:t> or </w:t>
      </w:r>
      <w:hyperlink r:id="rId14" w:tgtFrame="_blank" w:history="1"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>headspace.org.au</w:t>
        </w:r>
        <w:r w:rsidRPr="009133BB">
          <w:rPr>
            <w:rStyle w:val="Hyperlink"/>
            <w:rFonts w:ascii="Arial Narrow" w:hAnsi="Arial Narrow"/>
            <w:b/>
            <w:bCs/>
            <w:color w:val="003399"/>
            <w:sz w:val="26"/>
            <w:szCs w:val="26"/>
          </w:rPr>
          <w:t xml:space="preserve"> </w:t>
        </w:r>
      </w:hyperlink>
      <w:r w:rsidRPr="009133BB">
        <w:rPr>
          <w:rFonts w:ascii="Arial Narrow" w:hAnsi="Arial Narrow"/>
          <w:color w:val="222222"/>
          <w:shd w:val="clear" w:color="auto" w:fill="FFFFFF"/>
        </w:rPr>
        <w:t xml:space="preserve">Headspace is the </w:t>
      </w:r>
      <w:r w:rsidRPr="009133BB">
        <w:rPr>
          <w:rFonts w:ascii="Arial Narrow" w:hAnsi="Arial Narrow"/>
          <w:color w:val="222222"/>
          <w:shd w:val="clear" w:color="auto" w:fill="FFFFFF"/>
        </w:rPr>
        <w:t>National Youth Mental Health Foundation</w:t>
      </w:r>
    </w:p>
    <w:p w14:paraId="5E45976F" w14:textId="5D57010E" w:rsidR="009133BB" w:rsidRPr="009133BB" w:rsidRDefault="009133BB" w:rsidP="009133BB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sz w:val="26"/>
          <w:szCs w:val="26"/>
        </w:rPr>
      </w:pPr>
      <w:r w:rsidRPr="009133BB">
        <w:rPr>
          <w:rFonts w:ascii="Arial Narrow" w:hAnsi="Arial Narrow"/>
          <w:b/>
          <w:bCs/>
          <w:sz w:val="26"/>
          <w:szCs w:val="26"/>
        </w:rPr>
        <w:t>Head to Health</w:t>
      </w:r>
      <w:r w:rsidRPr="009133BB">
        <w:rPr>
          <w:rFonts w:ascii="Arial Narrow" w:hAnsi="Arial Narrow"/>
          <w:b/>
          <w:bCs/>
          <w:sz w:val="26"/>
          <w:szCs w:val="26"/>
        </w:rPr>
        <w:tab/>
      </w:r>
      <w:r w:rsidRPr="009133BB">
        <w:rPr>
          <w:rFonts w:ascii="Arial Narrow" w:hAnsi="Arial Narrow"/>
          <w:b/>
          <w:bCs/>
          <w:sz w:val="26"/>
          <w:szCs w:val="26"/>
        </w:rPr>
        <w:t xml:space="preserve"> </w:t>
      </w:r>
      <w:hyperlink r:id="rId15" w:history="1">
        <w:r w:rsidRPr="009133BB">
          <w:rPr>
            <w:rStyle w:val="Hyperlink"/>
            <w:rFonts w:ascii="Arial Narrow" w:hAnsi="Arial Narrow"/>
            <w:b/>
            <w:bCs/>
            <w:sz w:val="26"/>
            <w:szCs w:val="26"/>
          </w:rPr>
          <w:t>https://www.headtohealth.gov.au/crisis-links</w:t>
        </w:r>
      </w:hyperlink>
    </w:p>
    <w:p w14:paraId="5E70C721" w14:textId="4B4E1F33" w:rsidR="009133BB" w:rsidRPr="009133BB" w:rsidRDefault="009133BB" w:rsidP="009133BB">
      <w:pPr>
        <w:rPr>
          <w:rFonts w:ascii="Arial Narrow" w:hAnsi="Arial Narrow"/>
          <w:sz w:val="24"/>
          <w:szCs w:val="24"/>
        </w:rPr>
      </w:pPr>
    </w:p>
    <w:p w14:paraId="056E5901" w14:textId="6AB4CCB0" w:rsidR="009133BB" w:rsidRPr="009133BB" w:rsidRDefault="009133BB" w:rsidP="009133BB">
      <w:pPr>
        <w:spacing w:after="0" w:line="240" w:lineRule="auto"/>
        <w:rPr>
          <w:rStyle w:val="Strong"/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9133BB">
        <w:rPr>
          <w:rStyle w:val="Strong"/>
          <w:rFonts w:ascii="Arial" w:hAnsi="Arial" w:cs="Arial"/>
          <w:color w:val="222222"/>
          <w:sz w:val="24"/>
          <w:szCs w:val="24"/>
          <w:shd w:val="clear" w:color="auto" w:fill="FFFFFF"/>
        </w:rPr>
        <w:t>‍</w:t>
      </w:r>
      <w:r w:rsidRPr="009133BB">
        <w:rPr>
          <w:rStyle w:val="Strong"/>
          <w:rFonts w:ascii="Arial Narrow" w:hAnsi="Arial Narrow" w:cs="Arial"/>
          <w:color w:val="222222"/>
          <w:sz w:val="24"/>
          <w:szCs w:val="24"/>
          <w:shd w:val="clear" w:color="auto" w:fill="FFFFFF"/>
        </w:rPr>
        <w:t>Embrace Multicultural Mental Health</w:t>
      </w:r>
    </w:p>
    <w:p w14:paraId="351D6B82" w14:textId="66A86766" w:rsidR="009133BB" w:rsidRPr="009133BB" w:rsidRDefault="009133BB" w:rsidP="009133BB">
      <w:pPr>
        <w:spacing w:after="0" w:line="240" w:lineRule="auto"/>
        <w:rPr>
          <w:rStyle w:val="Strong"/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>provides a national focus on mental health and suicide prevention for people from culturally and linguistically diverse (</w:t>
      </w:r>
      <w:r w:rsidRPr="009133BB">
        <w:rPr>
          <w:rStyle w:val="caps"/>
          <w:rFonts w:ascii="Arial Narrow" w:hAnsi="Arial Narrow"/>
          <w:color w:val="222222"/>
          <w:sz w:val="24"/>
          <w:szCs w:val="24"/>
          <w:shd w:val="clear" w:color="auto" w:fill="FFFFFF"/>
        </w:rPr>
        <w:t>CALD</w:t>
      </w:r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>) backgrounds.</w:t>
      </w:r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br/>
      </w:r>
      <w:r w:rsidRPr="009133BB">
        <w:rPr>
          <w:rFonts w:ascii="Arial Narrow" w:hAnsi="Arial Narrow"/>
          <w:b/>
          <w:bCs/>
          <w:color w:val="FF0000"/>
          <w:sz w:val="24"/>
          <w:szCs w:val="24"/>
          <w:shd w:val="clear" w:color="auto" w:fill="FFFFFF"/>
        </w:rPr>
        <w:t xml:space="preserve">Choose your language </w:t>
      </w:r>
      <w:r w:rsidRPr="009133BB">
        <w:rPr>
          <w:rFonts w:ascii="Arial Narrow" w:hAnsi="Arial Narrow"/>
          <w:b/>
          <w:bCs/>
          <w:color w:val="FF0000"/>
          <w:sz w:val="24"/>
          <w:szCs w:val="24"/>
          <w:shd w:val="clear" w:color="auto" w:fill="FFFFFF"/>
        </w:rPr>
        <w:t>https://embracementalhealth.org.au/</w:t>
      </w:r>
    </w:p>
    <w:p w14:paraId="52784325" w14:textId="77777777" w:rsidR="009133BB" w:rsidRPr="009133BB" w:rsidRDefault="009133BB" w:rsidP="009133BB">
      <w:pPr>
        <w:spacing w:after="0" w:line="240" w:lineRule="auto"/>
        <w:rPr>
          <w:rStyle w:val="Strong"/>
          <w:rFonts w:ascii="Arial Narrow" w:hAnsi="Arial Narrow" w:cs="Arial"/>
          <w:color w:val="222222"/>
          <w:sz w:val="24"/>
          <w:szCs w:val="24"/>
          <w:shd w:val="clear" w:color="auto" w:fill="FFFFFF"/>
        </w:rPr>
      </w:pPr>
    </w:p>
    <w:p w14:paraId="0F0FCF75" w14:textId="07AAFDB9" w:rsidR="009133BB" w:rsidRPr="009133BB" w:rsidRDefault="009133BB" w:rsidP="009133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133BB">
        <w:rPr>
          <w:rStyle w:val="caps"/>
          <w:rFonts w:ascii="Arial Narrow" w:hAnsi="Arial Narrow"/>
          <w:b/>
          <w:bCs/>
          <w:color w:val="222222"/>
          <w:sz w:val="24"/>
          <w:szCs w:val="24"/>
          <w:shd w:val="clear" w:color="auto" w:fill="FFFFFF"/>
        </w:rPr>
        <w:t>13YARN</w:t>
      </w:r>
      <w:r w:rsidRPr="009133BB">
        <w:rPr>
          <w:rFonts w:ascii="Arial Narrow" w:hAnsi="Arial Narrow"/>
          <w:color w:val="222222"/>
          <w:sz w:val="24"/>
          <w:szCs w:val="24"/>
        </w:rPr>
        <w:br/>
      </w:r>
      <w:r w:rsidRPr="009133BB">
        <w:rPr>
          <w:rStyle w:val="caps"/>
          <w:rFonts w:ascii="Arial Narrow" w:hAnsi="Arial Narrow"/>
          <w:color w:val="222222"/>
          <w:sz w:val="24"/>
          <w:szCs w:val="24"/>
          <w:shd w:val="clear" w:color="auto" w:fill="FFFFFF"/>
        </w:rPr>
        <w:t>13YARN</w:t>
      </w:r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> is an Aboriginal </w:t>
      </w:r>
      <w:r w:rsidRPr="009133BB">
        <w:rPr>
          <w:rStyle w:val="amp"/>
          <w:rFonts w:ascii="Arial Narrow" w:hAnsi="Arial Narrow"/>
          <w:color w:val="222222"/>
          <w:sz w:val="24"/>
          <w:szCs w:val="24"/>
          <w:shd w:val="clear" w:color="auto" w:fill="FFFFFF"/>
        </w:rPr>
        <w:t>&amp;</w:t>
      </w:r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 Torres Strait Islander crisis support line funded by the Australian Government with the support of Lifeline and developed in collaboration with </w:t>
      </w:r>
      <w:proofErr w:type="spellStart"/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>Gayaa</w:t>
      </w:r>
      <w:proofErr w:type="spellEnd"/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>Dhuwi</w:t>
      </w:r>
      <w:proofErr w:type="spellEnd"/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(Proud Spirit) Australia. It is run by Aboriginal and Torres Strait Islander people.</w:t>
      </w:r>
      <w:r w:rsidRPr="009133BB">
        <w:rPr>
          <w:rFonts w:ascii="Arial Narrow" w:hAnsi="Arial Narrow"/>
          <w:color w:val="222222"/>
          <w:sz w:val="24"/>
          <w:szCs w:val="24"/>
        </w:rPr>
        <w:br/>
      </w:r>
      <w:hyperlink r:id="rId16" w:tgtFrame="_blank" w:history="1">
        <w:r w:rsidRPr="009133BB">
          <w:rPr>
            <w:rStyle w:val="Hyperlink"/>
            <w:rFonts w:ascii="Arial Narrow" w:hAnsi="Arial Narrow"/>
            <w:color w:val="003399"/>
            <w:sz w:val="24"/>
            <w:szCs w:val="24"/>
            <w:shd w:val="clear" w:color="auto" w:fill="FFFFFF"/>
          </w:rPr>
          <w:t>13yarn.org.au</w:t>
        </w:r>
      </w:hyperlink>
      <w:r w:rsidRPr="009133BB">
        <w:rPr>
          <w:rFonts w:ascii="Arial Narrow" w:hAnsi="Arial Narrow"/>
          <w:color w:val="003399"/>
          <w:sz w:val="24"/>
          <w:szCs w:val="24"/>
        </w:rPr>
        <w:br/>
      </w:r>
    </w:p>
    <w:p w14:paraId="74114144" w14:textId="45D449D8" w:rsidR="009133BB" w:rsidRPr="009133BB" w:rsidRDefault="009133BB" w:rsidP="009133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133BB">
        <w:rPr>
          <w:rStyle w:val="Strong"/>
          <w:rFonts w:ascii="Arial Narrow" w:hAnsi="Arial Narrow"/>
          <w:color w:val="222222"/>
          <w:sz w:val="24"/>
          <w:szCs w:val="24"/>
          <w:shd w:val="clear" w:color="auto" w:fill="FFFFFF"/>
        </w:rPr>
        <w:t>Butterfly Foundation</w:t>
      </w:r>
      <w:r w:rsidRPr="009133BB">
        <w:rPr>
          <w:rFonts w:ascii="Arial Narrow" w:hAnsi="Arial Narrow"/>
          <w:color w:val="222222"/>
          <w:sz w:val="24"/>
          <w:szCs w:val="24"/>
        </w:rPr>
        <w:br/>
      </w:r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Butterfly provides support for Australians who suffer from eating disorders and negative body image issues and their </w:t>
      </w:r>
      <w:proofErr w:type="spellStart"/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>carers</w:t>
      </w:r>
      <w:proofErr w:type="spellEnd"/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>. </w:t>
      </w:r>
      <w:r w:rsidRPr="009133BB">
        <w:rPr>
          <w:rStyle w:val="Strong"/>
          <w:rFonts w:ascii="Arial Narrow" w:hAnsi="Arial Narrow"/>
          <w:color w:val="222222"/>
          <w:sz w:val="24"/>
          <w:szCs w:val="24"/>
          <w:shd w:val="clear" w:color="auto" w:fill="FFFFFF"/>
        </w:rPr>
        <w:t>Phone: 1800 33 4673</w:t>
      </w:r>
      <w:r w:rsidRPr="009133BB">
        <w:rPr>
          <w:rStyle w:val="Strong"/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   </w:t>
      </w:r>
      <w:hyperlink r:id="rId17" w:tgtFrame="_blank" w:tooltip="The Butterfly Foundation" w:history="1">
        <w:r w:rsidRPr="009133BB">
          <w:rPr>
            <w:rStyle w:val="Hyperlink"/>
            <w:rFonts w:ascii="Arial Narrow" w:hAnsi="Arial Narrow"/>
            <w:color w:val="003399"/>
            <w:sz w:val="24"/>
            <w:szCs w:val="24"/>
            <w:u w:val="none"/>
            <w:shd w:val="clear" w:color="auto" w:fill="FFFFFF"/>
          </w:rPr>
          <w:t>thebutterflyfoundation.org.au/</w:t>
        </w:r>
      </w:hyperlink>
      <w:r w:rsidRPr="009133BB">
        <w:rPr>
          <w:rFonts w:ascii="Arial Narrow" w:hAnsi="Arial Narrow"/>
          <w:color w:val="003399"/>
          <w:sz w:val="24"/>
          <w:szCs w:val="24"/>
        </w:rPr>
        <w:br/>
      </w:r>
    </w:p>
    <w:p w14:paraId="41908121" w14:textId="134D0F4F" w:rsidR="009133BB" w:rsidRPr="009133BB" w:rsidRDefault="009133BB" w:rsidP="009133BB">
      <w:pPr>
        <w:spacing w:after="0" w:line="240" w:lineRule="auto"/>
        <w:rPr>
          <w:rFonts w:ascii="Arial Narrow" w:hAnsi="Arial Narrow"/>
          <w:color w:val="003399"/>
          <w:sz w:val="24"/>
          <w:szCs w:val="24"/>
          <w:shd w:val="clear" w:color="auto" w:fill="FFFFFF"/>
        </w:rPr>
      </w:pPr>
      <w:r w:rsidRPr="009133BB">
        <w:rPr>
          <w:rStyle w:val="Strong"/>
          <w:rFonts w:ascii="Arial Narrow" w:hAnsi="Arial Narrow"/>
          <w:color w:val="222222"/>
          <w:sz w:val="24"/>
          <w:szCs w:val="24"/>
          <w:shd w:val="clear" w:color="auto" w:fill="FFFFFF"/>
        </w:rPr>
        <w:t>ReachOut.com</w:t>
      </w:r>
      <w:r w:rsidRPr="009133BB">
        <w:rPr>
          <w:rFonts w:ascii="Arial Narrow" w:hAnsi="Arial Narrow"/>
          <w:color w:val="222222"/>
          <w:sz w:val="24"/>
          <w:szCs w:val="24"/>
        </w:rPr>
        <w:br/>
      </w:r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>ReachOut.com is Australia’s leading online youth mental health service. ReachOut.com is an initiative of the Inspire Foundation, an Australian non-profit with a mission to help young people lead happier lives.</w:t>
      </w:r>
      <w:r w:rsidRPr="009133BB">
        <w:rPr>
          <w:rFonts w:ascii="Arial Narrow" w:hAnsi="Arial Narrow"/>
          <w:color w:val="222222"/>
          <w:sz w:val="24"/>
          <w:szCs w:val="24"/>
          <w:shd w:val="clear" w:color="auto" w:fill="FFFFFF"/>
        </w:rPr>
        <w:t xml:space="preserve">   </w:t>
      </w:r>
      <w:hyperlink r:id="rId18" w:tgtFrame="_blank" w:history="1">
        <w:r w:rsidRPr="009133BB">
          <w:rPr>
            <w:rStyle w:val="Hyperlink"/>
            <w:rFonts w:ascii="Arial Narrow" w:hAnsi="Arial Narrow"/>
            <w:color w:val="003399"/>
            <w:sz w:val="24"/>
            <w:szCs w:val="24"/>
            <w:u w:val="none"/>
            <w:shd w:val="clear" w:color="auto" w:fill="FFFFFF"/>
          </w:rPr>
          <w:t>au.reachout.com</w:t>
        </w:r>
      </w:hyperlink>
      <w:r w:rsidRPr="009133BB">
        <w:rPr>
          <w:rFonts w:ascii="Arial Narrow" w:hAnsi="Arial Narrow"/>
          <w:color w:val="003399"/>
          <w:sz w:val="24"/>
          <w:szCs w:val="24"/>
        </w:rPr>
        <w:br/>
      </w:r>
      <w:r w:rsidRPr="009133BB">
        <w:rPr>
          <w:rFonts w:ascii="Arial Narrow" w:hAnsi="Arial Narrow"/>
          <w:color w:val="003399"/>
          <w:sz w:val="24"/>
          <w:szCs w:val="24"/>
        </w:rPr>
        <w:br/>
        <w:t>Mental Health First Aid</w:t>
      </w:r>
      <w:r w:rsidRPr="009133BB">
        <w:rPr>
          <w:rFonts w:ascii="Arial Narrow" w:hAnsi="Arial Narrow"/>
          <w:color w:val="003399"/>
          <w:sz w:val="24"/>
          <w:szCs w:val="24"/>
        </w:rPr>
        <w:br/>
      </w:r>
      <w:r w:rsidRPr="009133BB">
        <w:rPr>
          <w:rFonts w:ascii="Arial Narrow" w:hAnsi="Arial Narrow"/>
          <w:color w:val="212529"/>
          <w:sz w:val="24"/>
          <w:szCs w:val="24"/>
          <w:shd w:val="clear" w:color="auto" w:fill="FFFFFF"/>
        </w:rPr>
        <w:t>Provide</w:t>
      </w:r>
      <w:r w:rsidRPr="009133BB">
        <w:rPr>
          <w:rFonts w:ascii="Arial Narrow" w:hAnsi="Arial Narrow"/>
          <w:color w:val="212529"/>
          <w:sz w:val="24"/>
          <w:szCs w:val="24"/>
          <w:shd w:val="clear" w:color="auto" w:fill="FFFFFF"/>
        </w:rPr>
        <w:t>s</w:t>
      </w:r>
      <w:r w:rsidRPr="009133BB">
        <w:rPr>
          <w:rFonts w:ascii="Arial Narrow" w:hAnsi="Arial Narrow"/>
          <w:color w:val="212529"/>
          <w:sz w:val="24"/>
          <w:szCs w:val="24"/>
          <w:shd w:val="clear" w:color="auto" w:fill="FFFFFF"/>
        </w:rPr>
        <w:t xml:space="preserve"> high quality, evidence-based mental health first aid education to everyone</w:t>
      </w:r>
      <w:r w:rsidRPr="009133BB">
        <w:rPr>
          <w:rFonts w:ascii="Arial Narrow" w:hAnsi="Arial Narrow"/>
          <w:color w:val="212529"/>
          <w:sz w:val="24"/>
          <w:szCs w:val="24"/>
          <w:shd w:val="clear" w:color="auto" w:fill="FFFFFF"/>
        </w:rPr>
        <w:t xml:space="preserve"> – courses run face-to-face and online and teach mental health literacy.   </w:t>
      </w:r>
      <w:hyperlink r:id="rId19" w:history="1">
        <w:r w:rsidRPr="009133BB">
          <w:rPr>
            <w:rStyle w:val="Hyperlink"/>
            <w:rFonts w:ascii="Arial Narrow" w:hAnsi="Arial Narrow"/>
            <w:color w:val="003399"/>
            <w:sz w:val="24"/>
            <w:szCs w:val="24"/>
            <w:shd w:val="clear" w:color="auto" w:fill="FFFFFF"/>
          </w:rPr>
          <w:t>https://mhfa.com.</w:t>
        </w:r>
        <w:r w:rsidRPr="009133BB">
          <w:rPr>
            <w:rStyle w:val="Hyperlink"/>
            <w:rFonts w:ascii="Arial Narrow" w:hAnsi="Arial Narrow"/>
            <w:color w:val="003399"/>
            <w:sz w:val="24"/>
            <w:szCs w:val="24"/>
            <w:shd w:val="clear" w:color="auto" w:fill="FFFFFF"/>
          </w:rPr>
          <w:t>au</w:t>
        </w:r>
      </w:hyperlink>
    </w:p>
    <w:p w14:paraId="23FB2B92" w14:textId="4006FC04" w:rsidR="009133BB" w:rsidRPr="009133BB" w:rsidRDefault="009133BB" w:rsidP="009133BB">
      <w:pPr>
        <w:spacing w:after="0" w:line="240" w:lineRule="auto"/>
        <w:rPr>
          <w:rFonts w:ascii="Arial Narrow" w:hAnsi="Arial Narrow"/>
          <w:color w:val="212529"/>
          <w:sz w:val="24"/>
          <w:szCs w:val="24"/>
          <w:shd w:val="clear" w:color="auto" w:fill="FFFFFF"/>
        </w:rPr>
      </w:pPr>
    </w:p>
    <w:p w14:paraId="429DF960" w14:textId="6554EFCD" w:rsidR="009133BB" w:rsidRPr="009133BB" w:rsidRDefault="009133BB" w:rsidP="009133BB">
      <w:pPr>
        <w:spacing w:after="0" w:line="240" w:lineRule="auto"/>
        <w:rPr>
          <w:rFonts w:ascii="Arial Narrow" w:hAnsi="Arial Narrow"/>
          <w:b/>
          <w:bCs/>
          <w:color w:val="003399"/>
          <w:sz w:val="24"/>
          <w:szCs w:val="24"/>
          <w:shd w:val="clear" w:color="auto" w:fill="FFFFFF"/>
        </w:rPr>
      </w:pPr>
      <w:r w:rsidRPr="009133BB">
        <w:rPr>
          <w:rFonts w:ascii="Arial Narrow" w:hAnsi="Arial Narrow"/>
          <w:b/>
          <w:bCs/>
          <w:sz w:val="24"/>
          <w:szCs w:val="24"/>
          <w:shd w:val="clear" w:color="auto" w:fill="FFFFFF"/>
        </w:rPr>
        <w:t>Raising Children's Network – resources for parents</w:t>
      </w:r>
    </w:p>
    <w:p w14:paraId="223D3585" w14:textId="5EF8C814" w:rsidR="009133BB" w:rsidRPr="009133BB" w:rsidRDefault="009133BB" w:rsidP="009133BB">
      <w:pPr>
        <w:spacing w:after="0" w:line="240" w:lineRule="auto"/>
        <w:rPr>
          <w:rFonts w:ascii="Arial Narrow" w:hAnsi="Arial Narrow"/>
          <w:color w:val="003399"/>
          <w:sz w:val="24"/>
          <w:szCs w:val="24"/>
          <w:shd w:val="clear" w:color="auto" w:fill="FFFFFF"/>
        </w:rPr>
      </w:pPr>
      <w:hyperlink r:id="rId20" w:history="1">
        <w:r w:rsidRPr="009133BB">
          <w:rPr>
            <w:rStyle w:val="Hyperlink"/>
            <w:rFonts w:ascii="Arial Narrow" w:hAnsi="Arial Narrow"/>
            <w:sz w:val="24"/>
            <w:szCs w:val="24"/>
            <w:shd w:val="clear" w:color="auto" w:fill="FFFFFF"/>
          </w:rPr>
          <w:t>https://raisingchildren.net.au/pre-teens/mental-health-physical-health/pre-teens-practical-mental-health-wellbeing-strategies/positive-thinking</w:t>
        </w:r>
      </w:hyperlink>
      <w:r w:rsidRPr="009133BB">
        <w:rPr>
          <w:rFonts w:ascii="Arial Narrow" w:hAnsi="Arial Narrow"/>
          <w:color w:val="003399"/>
          <w:sz w:val="24"/>
          <w:szCs w:val="24"/>
          <w:shd w:val="clear" w:color="auto" w:fill="FFFFFF"/>
        </w:rPr>
        <w:br/>
      </w:r>
    </w:p>
    <w:p w14:paraId="1A8B669A" w14:textId="70EBEF0B" w:rsidR="009133BB" w:rsidRPr="009133BB" w:rsidRDefault="009133BB" w:rsidP="009133B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9133BB">
        <w:rPr>
          <w:rFonts w:ascii="Arial Narrow" w:hAnsi="Arial Narrow"/>
          <w:b/>
          <w:bCs/>
          <w:sz w:val="24"/>
          <w:szCs w:val="24"/>
          <w:shd w:val="clear" w:color="auto" w:fill="FFFFFF"/>
        </w:rPr>
        <w:t>Emerging Minds – advancing infant, child and adolescent mental health</w:t>
      </w:r>
      <w:r w:rsidRPr="009133BB">
        <w:rPr>
          <w:rFonts w:ascii="Arial Narrow" w:hAnsi="Arial Narrow"/>
          <w:b/>
          <w:bCs/>
          <w:sz w:val="24"/>
          <w:szCs w:val="24"/>
          <w:shd w:val="clear" w:color="auto" w:fill="FFFFFF"/>
        </w:rPr>
        <w:br/>
      </w:r>
      <w:hyperlink r:id="rId21" w:anchor="other-resources-references" w:history="1">
        <w:r w:rsidRPr="009133BB">
          <w:rPr>
            <w:rStyle w:val="Hyperlink"/>
            <w:rFonts w:ascii="Arial Narrow" w:hAnsi="Arial Narrow"/>
            <w:sz w:val="24"/>
            <w:szCs w:val="24"/>
          </w:rPr>
          <w:t>Supporting parents of pre-teen children with mild-moderate anxiety (emergingminds.com.au)</w:t>
        </w:r>
      </w:hyperlink>
    </w:p>
    <w:p w14:paraId="66FEFFBD" w14:textId="263E75AE" w:rsidR="009133BB" w:rsidRPr="009133BB" w:rsidRDefault="009133BB" w:rsidP="009133BB">
      <w:pPr>
        <w:spacing w:after="0" w:line="240" w:lineRule="auto"/>
        <w:rPr>
          <w:rFonts w:ascii="Arial Narrow" w:hAnsi="Arial Narrow"/>
          <w:b/>
          <w:bCs/>
          <w:color w:val="003399"/>
          <w:sz w:val="24"/>
          <w:szCs w:val="24"/>
          <w:shd w:val="clear" w:color="auto" w:fill="FFFFFF"/>
        </w:rPr>
      </w:pPr>
      <w:r w:rsidRPr="009133BB">
        <w:rPr>
          <w:rFonts w:ascii="Arial Narrow" w:hAnsi="Arial Narrow"/>
          <w:b/>
          <w:bCs/>
          <w:color w:val="003399"/>
          <w:sz w:val="24"/>
          <w:szCs w:val="24"/>
          <w:shd w:val="clear" w:color="auto" w:fill="FFFFFF"/>
        </w:rPr>
        <w:br/>
      </w:r>
      <w:r w:rsidRPr="009133BB">
        <w:rPr>
          <w:rFonts w:ascii="Arial Narrow" w:hAnsi="Arial Narrow"/>
          <w:b/>
          <w:bCs/>
          <w:sz w:val="24"/>
          <w:szCs w:val="24"/>
          <w:shd w:val="clear" w:color="auto" w:fill="FFFFFF"/>
        </w:rPr>
        <w:t>Smiling Minds Meditation APP and Feeling It!</w:t>
      </w:r>
    </w:p>
    <w:p w14:paraId="4A633536" w14:textId="71E6CAF6" w:rsidR="009133BB" w:rsidRPr="009133BB" w:rsidRDefault="009133BB" w:rsidP="009133BB">
      <w:pPr>
        <w:spacing w:after="0" w:line="240" w:lineRule="auto"/>
        <w:rPr>
          <w:rFonts w:ascii="Arial Narrow" w:hAnsi="Arial Narrow"/>
          <w:color w:val="003399"/>
          <w:sz w:val="24"/>
          <w:szCs w:val="24"/>
        </w:rPr>
      </w:pPr>
      <w:hyperlink r:id="rId22" w:history="1">
        <w:r w:rsidRPr="009133BB">
          <w:rPr>
            <w:rStyle w:val="Hyperlink"/>
            <w:rFonts w:ascii="Arial Narrow" w:hAnsi="Arial Narrow"/>
            <w:sz w:val="24"/>
            <w:szCs w:val="24"/>
          </w:rPr>
          <w:t>https://www.smilingmind.com.au/smiling-mind-app</w:t>
        </w:r>
      </w:hyperlink>
    </w:p>
    <w:p w14:paraId="3E05244C" w14:textId="77777777" w:rsidR="009133BB" w:rsidRPr="009133BB" w:rsidRDefault="009133BB" w:rsidP="009133BB">
      <w:pPr>
        <w:spacing w:after="0" w:line="240" w:lineRule="auto"/>
        <w:rPr>
          <w:rFonts w:ascii="Arial Narrow" w:hAnsi="Arial Narrow"/>
          <w:color w:val="003399"/>
          <w:sz w:val="24"/>
          <w:szCs w:val="24"/>
        </w:rPr>
      </w:pPr>
    </w:p>
    <w:p w14:paraId="63B4902D" w14:textId="77777777" w:rsidR="009133BB" w:rsidRPr="009133BB" w:rsidRDefault="009133BB" w:rsidP="009133BB">
      <w:pPr>
        <w:spacing w:after="0" w:line="240" w:lineRule="auto"/>
        <w:rPr>
          <w:rFonts w:ascii="Arial Narrow" w:hAnsi="Arial Narrow" w:cs="Arial"/>
          <w:b/>
          <w:bCs/>
          <w:color w:val="222222"/>
          <w:sz w:val="24"/>
          <w:szCs w:val="24"/>
          <w:shd w:val="clear" w:color="auto" w:fill="FFFFFF"/>
        </w:rPr>
      </w:pPr>
      <w:r w:rsidRPr="009133B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Centre for Multicultural Youth: </w:t>
      </w:r>
    </w:p>
    <w:p w14:paraId="072552F4" w14:textId="6E161353" w:rsidR="009133BB" w:rsidRPr="009133BB" w:rsidRDefault="009133BB" w:rsidP="009133BB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hyperlink r:id="rId23" w:history="1">
        <w:r w:rsidRPr="009133BB">
          <w:rPr>
            <w:rStyle w:val="Hyperlink"/>
            <w:rFonts w:ascii="Arial Narrow" w:hAnsi="Arial Narrow" w:cs="Arial"/>
            <w:sz w:val="24"/>
            <w:szCs w:val="24"/>
            <w:shd w:val="clear" w:color="auto" w:fill="FFFFFF"/>
          </w:rPr>
          <w:t>https://www.cmy.net.au/organisations-businesses/policy-research/</w:t>
        </w:r>
      </w:hyperlink>
      <w:r>
        <w:rPr>
          <w:rFonts w:ascii="Arial Narrow" w:hAnsi="Arial Narrow" w:cs="Arial"/>
          <w:sz w:val="24"/>
          <w:szCs w:val="24"/>
          <w:shd w:val="clear" w:color="auto" w:fill="FFFFFF"/>
        </w:rPr>
        <w:br/>
      </w:r>
    </w:p>
    <w:p w14:paraId="29CD8698" w14:textId="41CAF3B4" w:rsidR="009133BB" w:rsidRPr="009133BB" w:rsidRDefault="009133BB" w:rsidP="009133BB">
      <w:pPr>
        <w:spacing w:after="0" w:line="240" w:lineRule="auto"/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</w:pPr>
      <w:r w:rsidRPr="009133BB">
        <w:rPr>
          <w:rFonts w:ascii="Arial Narrow" w:hAnsi="Arial Narrow" w:cs="Arial"/>
          <w:b/>
          <w:bCs/>
          <w:sz w:val="24"/>
          <w:szCs w:val="24"/>
          <w:shd w:val="clear" w:color="auto" w:fill="FFFFFF"/>
        </w:rPr>
        <w:t>Child mental health in CALD communities – Australian Institute of Family Studies</w:t>
      </w:r>
    </w:p>
    <w:p w14:paraId="21F40F24" w14:textId="227E90A1" w:rsidR="009133BB" w:rsidRPr="009133BB" w:rsidRDefault="009133BB" w:rsidP="009133BB">
      <w:pPr>
        <w:spacing w:after="0" w:line="240" w:lineRule="auto"/>
        <w:rPr>
          <w:rFonts w:ascii="Arial Narrow" w:hAnsi="Arial Narrow" w:cs="Arial"/>
          <w:sz w:val="24"/>
          <w:szCs w:val="24"/>
          <w:shd w:val="clear" w:color="auto" w:fill="FFFFFF"/>
        </w:rPr>
      </w:pPr>
      <w:hyperlink r:id="rId24" w:history="1">
        <w:r w:rsidRPr="009133BB">
          <w:rPr>
            <w:rStyle w:val="Hyperlink"/>
            <w:rFonts w:ascii="Arial Narrow" w:hAnsi="Arial Narrow"/>
            <w:sz w:val="24"/>
            <w:szCs w:val="24"/>
          </w:rPr>
          <w:t>Approaches to support child mental health in culturally and linguistically diverse communities | Child Family Community Australia (aifs.gov.au)</w:t>
        </w:r>
      </w:hyperlink>
    </w:p>
    <w:p w14:paraId="0A689218" w14:textId="77329100" w:rsidR="009133BB" w:rsidRPr="009133BB" w:rsidRDefault="009133BB">
      <w:pPr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</w:pPr>
      <w:r w:rsidRPr="009133BB">
        <w:rPr>
          <w:rFonts w:ascii="Arial Narrow" w:hAnsi="Arial Narrow" w:cs="Arial"/>
          <w:sz w:val="24"/>
          <w:szCs w:val="24"/>
          <w:shd w:val="clear" w:color="auto" w:fill="FFFFFF"/>
        </w:rPr>
        <w:br w:type="page"/>
      </w:r>
      <w:r w:rsidRPr="009133BB">
        <w:rPr>
          <w:rFonts w:ascii="Arial Narrow" w:hAnsi="Arial Narrow" w:cs="Arial"/>
          <w:b/>
          <w:bCs/>
          <w:sz w:val="32"/>
          <w:szCs w:val="32"/>
          <w:shd w:val="clear" w:color="auto" w:fill="FFFFFF"/>
        </w:rPr>
        <w:lastRenderedPageBreak/>
        <w:t>Thank you for attending the Let's Talk About Mental Health forum.</w:t>
      </w:r>
    </w:p>
    <w:p w14:paraId="69F1B36B" w14:textId="5BA28EEA" w:rsidR="009133BB" w:rsidRPr="009133BB" w:rsidRDefault="009133BB" w:rsidP="009133BB">
      <w:p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Having a strong social network with activity and exercise are protective factors.</w:t>
      </w:r>
    </w:p>
    <w:p w14:paraId="0651983A" w14:textId="3EAF8CFF" w:rsidR="009133BB" w:rsidRPr="009133BB" w:rsidRDefault="009133BB" w:rsidP="009133BB">
      <w:p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Rotary provides such a network for many people in our community: through regular events and activities, volunteering in the Op Shop and getting together socially each month.  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br/>
      </w: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br/>
        <w:t xml:space="preserve">Our goals are to work together to help make communities stronger through supporting families, </w:t>
      </w:r>
      <w:proofErr w:type="gramStart"/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children</w:t>
      </w:r>
      <w:proofErr w:type="gramEnd"/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 and organisations.  </w:t>
      </w: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br/>
        <w:t xml:space="preserve">Our focus areas are education, health, the environment, stronger economies, water and sanitation and </w:t>
      </w: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peace and conflict resolution</w:t>
      </w: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.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br/>
      </w:r>
    </w:p>
    <w:p w14:paraId="3EF29B2B" w14:textId="2B2A3691" w:rsidR="009133BB" w:rsidRPr="009133BB" w:rsidRDefault="009133BB" w:rsidP="009133BB">
      <w:p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In recent years 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>our members</w:t>
      </w: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 have:  </w:t>
      </w:r>
    </w:p>
    <w:p w14:paraId="651495B3" w14:textId="77777777" w:rsidR="009133BB" w:rsidRDefault="009133BB" w:rsidP="009133B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supported over 20 students with scholarships and education programs, </w:t>
      </w:r>
    </w:p>
    <w:p w14:paraId="1A839F69" w14:textId="77777777" w:rsidR="009133BB" w:rsidRDefault="009133BB" w:rsidP="009133B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provided picture story books for children through the Maternal &amp; Child Health nurses, </w:t>
      </w:r>
    </w:p>
    <w:p w14:paraId="7107AFC6" w14:textId="77777777" w:rsidR="009133BB" w:rsidRDefault="009133BB" w:rsidP="009133B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Sponsored a PhD scholar to research mental health in teenagers, </w:t>
      </w:r>
    </w:p>
    <w:p w14:paraId="74F4E09E" w14:textId="7FD75BE6" w:rsidR="009133BB" w:rsidRDefault="009133BB" w:rsidP="009133B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funded the shipment of containers of hospital beds to Sri Lanka and playground equipment to </w:t>
      </w:r>
      <w:proofErr w:type="gramStart"/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Nepal, 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 xml:space="preserve">  </w:t>
      </w:r>
      <w:proofErr w:type="gramEnd"/>
      <w:r>
        <w:rPr>
          <w:rFonts w:ascii="Arial Narrow" w:hAnsi="Arial Narrow" w:cs="Arial"/>
          <w:sz w:val="26"/>
          <w:szCs w:val="26"/>
          <w:shd w:val="clear" w:color="auto" w:fill="FFFFFF"/>
        </w:rPr>
        <w:br/>
        <w:t xml:space="preserve">        </w:t>
      </w: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Sri Lanka and Timor </w:t>
      </w:r>
      <w:proofErr w:type="spellStart"/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Leste</w:t>
      </w:r>
      <w:proofErr w:type="spellEnd"/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, </w:t>
      </w:r>
    </w:p>
    <w:p w14:paraId="59D768A4" w14:textId="77777777" w:rsidR="009133BB" w:rsidRDefault="009133BB" w:rsidP="009133B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planted over 500 trees to develop a wildlife habitat along the Maribyrnong River</w:t>
      </w:r>
    </w:p>
    <w:p w14:paraId="3FE02339" w14:textId="38D8B4FF" w:rsidR="009133BB" w:rsidRDefault="009133BB" w:rsidP="009133B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sz w:val="26"/>
          <w:szCs w:val="26"/>
          <w:shd w:val="clear" w:color="auto" w:fill="FFFFFF"/>
        </w:rPr>
        <w:t>s</w:t>
      </w: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ponsored the Kensington Women</w:t>
      </w:r>
      <w:r>
        <w:rPr>
          <w:rFonts w:ascii="Arial Narrow" w:hAnsi="Arial Narrow" w:cs="Arial"/>
          <w:sz w:val="26"/>
          <w:szCs w:val="26"/>
          <w:shd w:val="clear" w:color="auto" w:fill="FFFFFF"/>
        </w:rPr>
        <w:t>'</w:t>
      </w: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s Soccer Club</w:t>
      </w:r>
    </w:p>
    <w:p w14:paraId="64B01C64" w14:textId="7DCA2A55" w:rsidR="009133BB" w:rsidRDefault="009133BB" w:rsidP="009133B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sz w:val="26"/>
          <w:szCs w:val="26"/>
          <w:shd w:val="clear" w:color="auto" w:fill="FFFFFF"/>
        </w:rPr>
        <w:t>f</w:t>
      </w: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unded a homework program at Farnham Street Neighbourhood Learning Centre</w:t>
      </w:r>
    </w:p>
    <w:p w14:paraId="617AF725" w14:textId="1E46309F" w:rsidR="009133BB" w:rsidRPr="009133BB" w:rsidRDefault="009133BB" w:rsidP="009133BB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  <w:sz w:val="26"/>
          <w:szCs w:val="26"/>
          <w:shd w:val="clear" w:color="auto" w:fill="FFFFFF"/>
        </w:rPr>
      </w:pPr>
      <w:r>
        <w:rPr>
          <w:rFonts w:ascii="Arial Narrow" w:hAnsi="Arial Narrow" w:cs="Arial"/>
          <w:sz w:val="26"/>
          <w:szCs w:val="26"/>
          <w:shd w:val="clear" w:color="auto" w:fill="FFFFFF"/>
        </w:rPr>
        <w:t>f</w:t>
      </w: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unded playground equipment at The </w:t>
      </w:r>
      <w:proofErr w:type="spellStart"/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Venny</w:t>
      </w:r>
      <w:proofErr w:type="spellEnd"/>
    </w:p>
    <w:p w14:paraId="25D45410" w14:textId="77777777" w:rsidR="009133BB" w:rsidRPr="009133BB" w:rsidRDefault="009133BB" w:rsidP="009133BB">
      <w:pPr>
        <w:spacing w:after="0" w:line="240" w:lineRule="auto"/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</w:pPr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 xml:space="preserve">And so much more </w:t>
      </w:r>
      <w:proofErr w:type="gramStart"/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t>. . . .</w:t>
      </w:r>
      <w:proofErr w:type="gramEnd"/>
      <w:r w:rsidRPr="009133BB">
        <w:rPr>
          <w:rFonts w:ascii="Arial Narrow" w:hAnsi="Arial Narrow" w:cs="Arial"/>
          <w:sz w:val="26"/>
          <w:szCs w:val="26"/>
          <w:shd w:val="clear" w:color="auto" w:fill="FFFFFF"/>
        </w:rPr>
        <w:br/>
      </w:r>
      <w:r>
        <w:rPr>
          <w:rFonts w:ascii="Arial Narrow" w:hAnsi="Arial Narrow" w:cs="Arial"/>
          <w:sz w:val="28"/>
          <w:szCs w:val="28"/>
          <w:shd w:val="clear" w:color="auto" w:fill="FFFFFF"/>
        </w:rPr>
        <w:br/>
        <w:t>If you would like to be part of this amazing group of ordinary people, contact Lesley on 0417 532 259</w:t>
      </w:r>
      <w:r>
        <w:rPr>
          <w:rFonts w:ascii="Arial Narrow" w:hAnsi="Arial Narrow" w:cs="Arial"/>
          <w:sz w:val="28"/>
          <w:szCs w:val="28"/>
          <w:shd w:val="clear" w:color="auto" w:fill="FFFFFF"/>
        </w:rPr>
        <w:br/>
        <w:t xml:space="preserve">or join us for breakfast at </w:t>
      </w:r>
      <w:r w:rsidRPr="009133BB">
        <w:rPr>
          <w:rFonts w:ascii="Arial Narrow" w:hAnsi="Arial Narrow" w:cs="Arial"/>
          <w:b/>
          <w:bCs/>
          <w:sz w:val="28"/>
          <w:szCs w:val="28"/>
          <w:shd w:val="clear" w:color="auto" w:fill="FFFFFF"/>
        </w:rPr>
        <w:t>Mama Bear Café, Wednesday 1 June, 7.45am.</w:t>
      </w:r>
    </w:p>
    <w:p w14:paraId="3645519C" w14:textId="6E4EFD4E" w:rsidR="009133BB" w:rsidRDefault="009133BB" w:rsidP="009133BB">
      <w:pPr>
        <w:spacing w:after="0" w:line="240" w:lineRule="auto"/>
        <w:rPr>
          <w:rFonts w:ascii="Arial Narrow" w:hAnsi="Arial Narrow" w:cs="Arial"/>
          <w:noProof/>
          <w:sz w:val="36"/>
          <w:szCs w:val="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2D809B8" wp14:editId="18EA8419">
            <wp:simplePos x="0" y="0"/>
            <wp:positionH relativeFrom="column">
              <wp:posOffset>-133350</wp:posOffset>
            </wp:positionH>
            <wp:positionV relativeFrom="paragraph">
              <wp:posOffset>520700</wp:posOffset>
            </wp:positionV>
            <wp:extent cx="6645910" cy="1661160"/>
            <wp:effectExtent l="0" t="0" r="2540" b="0"/>
            <wp:wrapTight wrapText="bothSides">
              <wp:wrapPolygon edited="0">
                <wp:start x="0" y="0"/>
                <wp:lineTo x="0" y="21303"/>
                <wp:lineTo x="21546" y="21303"/>
                <wp:lineTo x="21546" y="0"/>
                <wp:lineTo x="0" y="0"/>
              </wp:wrapPolygon>
            </wp:wrapTight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36"/>
          <w:szCs w:val="36"/>
          <w:shd w:val="clear" w:color="auto" w:fill="FFFFFF"/>
        </w:rPr>
        <w:t xml:space="preserve"> </w:t>
      </w:r>
    </w:p>
    <w:p w14:paraId="0D369FC3" w14:textId="77777777" w:rsidR="009133BB" w:rsidRDefault="009133BB" w:rsidP="009133BB">
      <w:pPr>
        <w:spacing w:after="0" w:line="240" w:lineRule="auto"/>
        <w:rPr>
          <w:rFonts w:ascii="Arial Narrow" w:hAnsi="Arial Narrow" w:cs="Arial"/>
          <w:noProof/>
          <w:sz w:val="36"/>
          <w:szCs w:val="36"/>
          <w:shd w:val="clear" w:color="auto" w:fill="FFFFFF"/>
        </w:rPr>
      </w:pPr>
    </w:p>
    <w:p w14:paraId="53215CFA" w14:textId="77777777" w:rsidR="009133BB" w:rsidRDefault="009133BB">
      <w:pPr>
        <w:rPr>
          <w:rFonts w:ascii="Arial Narrow" w:hAnsi="Arial Narrow" w:cs="Arial"/>
          <w:sz w:val="36"/>
          <w:szCs w:val="36"/>
          <w:shd w:val="clear" w:color="auto" w:fill="FFFFFF"/>
        </w:rPr>
      </w:pPr>
    </w:p>
    <w:p w14:paraId="0453DDEA" w14:textId="7F0902DB" w:rsidR="009133BB" w:rsidRDefault="009133BB">
      <w:pPr>
        <w:rPr>
          <w:rFonts w:ascii="Arial Narrow" w:hAnsi="Arial Narrow" w:cs="Arial"/>
          <w:sz w:val="36"/>
          <w:szCs w:val="36"/>
          <w:shd w:val="clear" w:color="auto" w:fill="FFFFFF"/>
        </w:rPr>
      </w:pPr>
      <w:r w:rsidRPr="009133BB">
        <w:rPr>
          <w:rFonts w:ascii="Arial Narrow" w:hAnsi="Arial Narrow" w:cs="Arial"/>
          <w:sz w:val="36"/>
          <w:szCs w:val="36"/>
          <w:shd w:val="clear" w:color="auto" w:fill="FFFFFF"/>
        </w:rPr>
        <w:t xml:space="preserve">Bring this voucher to the Op Shop at 444 Racecourse Road </w:t>
      </w:r>
      <w:r>
        <w:rPr>
          <w:rFonts w:ascii="Arial Narrow" w:hAnsi="Arial Narrow" w:cs="Arial"/>
          <w:sz w:val="36"/>
          <w:szCs w:val="36"/>
          <w:shd w:val="clear" w:color="auto" w:fill="FFFFFF"/>
        </w:rPr>
        <w:t>{</w:t>
      </w:r>
      <w:r w:rsidRPr="009133BB">
        <w:rPr>
          <w:rFonts w:ascii="Arial Narrow" w:hAnsi="Arial Narrow" w:cs="Arial"/>
          <w:sz w:val="36"/>
          <w:szCs w:val="36"/>
          <w:shd w:val="clear" w:color="auto" w:fill="FFFFFF"/>
        </w:rPr>
        <w:t xml:space="preserve">next to the </w:t>
      </w:r>
      <w:proofErr w:type="spellStart"/>
      <w:r w:rsidRPr="009133BB">
        <w:rPr>
          <w:rFonts w:ascii="Arial Narrow" w:hAnsi="Arial Narrow" w:cs="Arial"/>
          <w:sz w:val="36"/>
          <w:szCs w:val="36"/>
          <w:shd w:val="clear" w:color="auto" w:fill="FFFFFF"/>
        </w:rPr>
        <w:t>GoodStart</w:t>
      </w:r>
      <w:proofErr w:type="spellEnd"/>
      <w:r w:rsidRPr="009133BB">
        <w:rPr>
          <w:rFonts w:ascii="Arial Narrow" w:hAnsi="Arial Narrow" w:cs="Arial"/>
          <w:sz w:val="36"/>
          <w:szCs w:val="36"/>
          <w:shd w:val="clear" w:color="auto" w:fill="FFFFFF"/>
        </w:rPr>
        <w:t xml:space="preserve"> Ea</w:t>
      </w:r>
      <w:r>
        <w:rPr>
          <w:rFonts w:ascii="Arial Narrow" w:hAnsi="Arial Narrow" w:cs="Arial"/>
          <w:sz w:val="36"/>
          <w:szCs w:val="36"/>
          <w:shd w:val="clear" w:color="auto" w:fill="FFFFFF"/>
        </w:rPr>
        <w:t>r</w:t>
      </w:r>
      <w:r w:rsidRPr="009133BB">
        <w:rPr>
          <w:rFonts w:ascii="Arial Narrow" w:hAnsi="Arial Narrow" w:cs="Arial"/>
          <w:sz w:val="36"/>
          <w:szCs w:val="36"/>
          <w:shd w:val="clear" w:color="auto" w:fill="FFFFFF"/>
        </w:rPr>
        <w:t>ly Learning Centre</w:t>
      </w:r>
      <w:r>
        <w:rPr>
          <w:rFonts w:ascii="Arial Narrow" w:hAnsi="Arial Narrow" w:cs="Arial"/>
          <w:sz w:val="36"/>
          <w:szCs w:val="36"/>
          <w:shd w:val="clear" w:color="auto" w:fill="FFFFFF"/>
        </w:rPr>
        <w:t>}</w:t>
      </w:r>
      <w:r w:rsidRPr="009133BB">
        <w:rPr>
          <w:rFonts w:ascii="Arial Narrow" w:hAnsi="Arial Narrow" w:cs="Arial"/>
          <w:sz w:val="36"/>
          <w:szCs w:val="36"/>
          <w:shd w:val="clear" w:color="auto" w:fill="FFFFFF"/>
        </w:rPr>
        <w:t xml:space="preserve"> for 20% discount off the purchase of </w:t>
      </w:r>
      <w:r>
        <w:rPr>
          <w:rFonts w:ascii="Arial Narrow" w:hAnsi="Arial Narrow" w:cs="Arial"/>
          <w:sz w:val="36"/>
          <w:szCs w:val="36"/>
          <w:shd w:val="clear" w:color="auto" w:fill="FFFFFF"/>
        </w:rPr>
        <w:t>purchase</w:t>
      </w:r>
      <w:r w:rsidRPr="009133BB">
        <w:rPr>
          <w:rFonts w:ascii="Arial Narrow" w:hAnsi="Arial Narrow" w:cs="Arial"/>
          <w:sz w:val="36"/>
          <w:szCs w:val="36"/>
          <w:shd w:val="clear" w:color="auto" w:fill="FFFFFF"/>
        </w:rPr>
        <w:t>s over $25</w:t>
      </w:r>
      <w:r>
        <w:rPr>
          <w:rFonts w:ascii="Arial Narrow" w:hAnsi="Arial Narrow" w:cs="Arial"/>
          <w:sz w:val="36"/>
          <w:szCs w:val="36"/>
          <w:shd w:val="clear" w:color="auto" w:fill="FFFFFF"/>
        </w:rPr>
        <w:t>.  Tuesday 11-4, Saturday 10-2</w:t>
      </w:r>
    </w:p>
    <w:p w14:paraId="3168C373" w14:textId="1AD3B6A8" w:rsidR="009133BB" w:rsidRPr="009133BB" w:rsidRDefault="009133BB" w:rsidP="009133BB">
      <w:pPr>
        <w:rPr>
          <w:rFonts w:ascii="Arial Narrow" w:hAnsi="Arial Narrow"/>
          <w:color w:val="003399"/>
          <w:sz w:val="28"/>
          <w:szCs w:val="28"/>
        </w:rPr>
      </w:pPr>
      <w:r>
        <w:rPr>
          <w:rFonts w:ascii="Arial Narrow" w:hAnsi="Arial Narrow" w:cs="Arial"/>
          <w:sz w:val="36"/>
          <w:szCs w:val="36"/>
          <w:shd w:val="clear" w:color="auto" w:fill="FFFFFF"/>
        </w:rPr>
        <w:t xml:space="preserve">We always need volunteers to work in the shop.  If you are interested chat with </w:t>
      </w:r>
      <w:r>
        <w:rPr>
          <w:rFonts w:ascii="Arial Narrow" w:hAnsi="Arial Narrow" w:cs="Arial"/>
          <w:sz w:val="36"/>
          <w:szCs w:val="36"/>
          <w:shd w:val="clear" w:color="auto" w:fill="FFFFFF"/>
        </w:rPr>
        <w:t>Mel, the Manager!</w:t>
      </w:r>
      <w:r>
        <w:rPr>
          <w:rFonts w:ascii="Arial Narrow" w:hAnsi="Arial Narrow" w:cs="Arial"/>
          <w:sz w:val="36"/>
          <w:szCs w:val="36"/>
          <w:shd w:val="clear" w:color="auto" w:fill="FFFFFF"/>
        </w:rPr>
        <w:t xml:space="preserve">   </w:t>
      </w:r>
    </w:p>
    <w:sectPr w:rsidR="009133BB" w:rsidRPr="009133BB" w:rsidSect="009133B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122F"/>
    <w:multiLevelType w:val="multilevel"/>
    <w:tmpl w:val="AEE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156D3E"/>
    <w:multiLevelType w:val="hybridMultilevel"/>
    <w:tmpl w:val="B53645F8"/>
    <w:lvl w:ilvl="0" w:tplc="36909632">
      <w:start w:val="1"/>
      <w:numFmt w:val="bullet"/>
      <w:lvlText w:val=""/>
      <w:lvlJc w:val="left"/>
      <w:pPr>
        <w:ind w:left="227" w:hanging="11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D116E"/>
    <w:multiLevelType w:val="hybridMultilevel"/>
    <w:tmpl w:val="B4269B3C"/>
    <w:lvl w:ilvl="0" w:tplc="36909632">
      <w:start w:val="1"/>
      <w:numFmt w:val="bullet"/>
      <w:lvlText w:val=""/>
      <w:lvlJc w:val="left"/>
      <w:pPr>
        <w:ind w:left="227" w:hanging="11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577894">
    <w:abstractNumId w:val="0"/>
  </w:num>
  <w:num w:numId="2" w16cid:durableId="751005193">
    <w:abstractNumId w:val="1"/>
  </w:num>
  <w:num w:numId="3" w16cid:durableId="10685010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BB"/>
    <w:rsid w:val="00494A0D"/>
    <w:rsid w:val="005560D6"/>
    <w:rsid w:val="009133BB"/>
    <w:rsid w:val="00FA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EE60"/>
  <w15:chartTrackingRefBased/>
  <w15:docId w15:val="{108EC10E-24F1-4EC1-867A-A2784464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3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3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33BB"/>
    <w:rPr>
      <w:color w:val="954F72" w:themeColor="followedHyperlink"/>
      <w:u w:val="single"/>
    </w:rPr>
  </w:style>
  <w:style w:type="character" w:customStyle="1" w:styleId="element-invisible">
    <w:name w:val="element-invisible"/>
    <w:basedOn w:val="DefaultParagraphFont"/>
    <w:rsid w:val="009133BB"/>
  </w:style>
  <w:style w:type="character" w:customStyle="1" w:styleId="caps">
    <w:name w:val="caps"/>
    <w:basedOn w:val="DefaultParagraphFont"/>
    <w:rsid w:val="009133BB"/>
  </w:style>
  <w:style w:type="paragraph" w:styleId="ListParagraph">
    <w:name w:val="List Paragraph"/>
    <w:basedOn w:val="Normal"/>
    <w:uiPriority w:val="34"/>
    <w:qFormat/>
    <w:rsid w:val="009133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133BB"/>
    <w:rPr>
      <w:b/>
      <w:bCs/>
    </w:rPr>
  </w:style>
  <w:style w:type="character" w:customStyle="1" w:styleId="amp">
    <w:name w:val="amp"/>
    <w:basedOn w:val="DefaultParagraphFont"/>
    <w:rsid w:val="00913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0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800187236" TargetMode="External"/><Relationship Id="rId13" Type="http://schemas.openxmlformats.org/officeDocument/2006/relationships/hyperlink" Target="tel:1800640850" TargetMode="External"/><Relationship Id="rId18" Type="http://schemas.openxmlformats.org/officeDocument/2006/relationships/hyperlink" Target="http://au.reachout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emergingminds.com.au/resources/supporting-parents-of-pre-teen-children-with-mild-moderate-anxiety/" TargetMode="External"/><Relationship Id="rId7" Type="http://schemas.openxmlformats.org/officeDocument/2006/relationships/hyperlink" Target="https://lifeline.org.au/" TargetMode="External"/><Relationship Id="rId12" Type="http://schemas.openxmlformats.org/officeDocument/2006/relationships/hyperlink" Target="https://blackdoginstitute.com.au/" TargetMode="External"/><Relationship Id="rId17" Type="http://schemas.openxmlformats.org/officeDocument/2006/relationships/hyperlink" Target="http://thebutterflyfoundation.org.au/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13yarn.org.au/" TargetMode="External"/><Relationship Id="rId20" Type="http://schemas.openxmlformats.org/officeDocument/2006/relationships/hyperlink" Target="https://raisingchildren.net.au/pre-teens/mental-health-physical-health/pre-teens-practical-mental-health-wellbeing-strategies/positive-thinking" TargetMode="External"/><Relationship Id="rId1" Type="http://schemas.openxmlformats.org/officeDocument/2006/relationships/numbering" Target="numbering.xml"/><Relationship Id="rId6" Type="http://schemas.openxmlformats.org/officeDocument/2006/relationships/hyperlink" Target="tel:131114" TargetMode="External"/><Relationship Id="rId11" Type="http://schemas.openxmlformats.org/officeDocument/2006/relationships/hyperlink" Target="https://www.beyondblue.org.au/" TargetMode="External"/><Relationship Id="rId24" Type="http://schemas.openxmlformats.org/officeDocument/2006/relationships/hyperlink" Target="https://aifs.gov.au/cfca/webinars/approaches-support-child-mental-health-culturally-and-linguistically-diverse-communiti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headtohealth.gov.au/crisis-links" TargetMode="External"/><Relationship Id="rId23" Type="http://schemas.openxmlformats.org/officeDocument/2006/relationships/hyperlink" Target="https://www.cmy.net.au/organisations-businesses/policy-research/" TargetMode="External"/><Relationship Id="rId10" Type="http://schemas.openxmlformats.org/officeDocument/2006/relationships/hyperlink" Target="tel:1300224636" TargetMode="External"/><Relationship Id="rId19" Type="http://schemas.openxmlformats.org/officeDocument/2006/relationships/hyperlink" Target="https://mhf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ne.org/" TargetMode="External"/><Relationship Id="rId14" Type="http://schemas.openxmlformats.org/officeDocument/2006/relationships/hyperlink" Target="https://headspace.org.au/" TargetMode="External"/><Relationship Id="rId22" Type="http://schemas.openxmlformats.org/officeDocument/2006/relationships/hyperlink" Target="https://www.smilingmind.com.au/smiling-mind-ap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McCarthy</dc:creator>
  <cp:keywords/>
  <dc:description/>
  <cp:lastModifiedBy>Lesley McCarthy</cp:lastModifiedBy>
  <cp:revision>1</cp:revision>
  <dcterms:created xsi:type="dcterms:W3CDTF">2022-05-17T05:43:00Z</dcterms:created>
  <dcterms:modified xsi:type="dcterms:W3CDTF">2022-05-17T06:51:00Z</dcterms:modified>
</cp:coreProperties>
</file>