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F6BB2" w14:textId="4C6F6834" w:rsidR="008424CE" w:rsidRPr="00271A62" w:rsidRDefault="008424CE" w:rsidP="008424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E45E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 xml:space="preserve">Anteckningar från Östersjökommitténs möte i Odd </w:t>
      </w:r>
      <w:proofErr w:type="spellStart"/>
      <w:r w:rsidRPr="00E45E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>Fellowhuset</w:t>
      </w:r>
      <w:proofErr w:type="spellEnd"/>
      <w:r w:rsidRPr="00E45E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 xml:space="preserve"> </w:t>
      </w:r>
      <w:r w:rsidRPr="00E45E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br/>
        <w:t xml:space="preserve">måndagen den </w:t>
      </w:r>
      <w:r w:rsidR="00A81527" w:rsidRPr="00E45E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>12 september</w:t>
      </w:r>
      <w:r w:rsidRPr="00E45E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 xml:space="preserve"> 2022 kl. 11-12</w:t>
      </w:r>
      <w:r w:rsidRPr="00E45E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br/>
      </w:r>
      <w:r w:rsidRPr="00E45E1D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br/>
      </w:r>
      <w:r w:rsidRPr="00E4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Deltagare:</w:t>
      </w:r>
      <w:r w:rsidRPr="00E45E1D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br/>
      </w: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- Ulf Bergman, Maj </w:t>
      </w:r>
      <w:proofErr w:type="spellStart"/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Alvinger</w:t>
      </w:r>
      <w:proofErr w:type="spellEnd"/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-Bergman, Göran Wendin, Sven Rudberg</w:t>
      </w:r>
      <w:r w:rsidR="00A81527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,</w:t>
      </w: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Gun-Marie ”Guje” Östedt-Axelsson</w:t>
      </w:r>
      <w:r w:rsidR="00A81527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, Jan Cedergren, Christina Möller</w:t>
      </w:r>
      <w:r w:rsidR="006B01B3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,</w:t>
      </w:r>
      <w:r w:rsidR="00A81527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Birgitta Berg-Wikander</w:t>
      </w:r>
      <w:r w:rsidR="006B01B3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och </w:t>
      </w:r>
      <w:r w:rsidR="006B01B3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br/>
        <w:t xml:space="preserve">Michael </w:t>
      </w:r>
      <w:proofErr w:type="spellStart"/>
      <w:r w:rsidR="006B01B3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Borgudd</w:t>
      </w:r>
      <w:proofErr w:type="spellEnd"/>
      <w:r w:rsidR="00A81527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br/>
      </w: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br/>
      </w:r>
      <w:r w:rsidRPr="00271A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v-SE"/>
        </w:rPr>
        <w:t>Saknades:</w:t>
      </w: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Sören </w:t>
      </w:r>
      <w:proofErr w:type="spellStart"/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Kågedal</w:t>
      </w:r>
      <w:proofErr w:type="spellEnd"/>
    </w:p>
    <w:p w14:paraId="047EA644" w14:textId="77777777" w:rsidR="008424CE" w:rsidRPr="00271A62" w:rsidRDefault="008424CE" w:rsidP="008424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</w:p>
    <w:p w14:paraId="09BD3674" w14:textId="1A4DE7D3" w:rsidR="008424CE" w:rsidRPr="00271A62" w:rsidRDefault="008424CE" w:rsidP="008424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1. </w:t>
      </w:r>
      <w:r w:rsidR="00D2709D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Guje</w:t>
      </w: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</w:t>
      </w:r>
      <w:r w:rsidR="006B01B3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hälsade deltagarna välkomna</w:t>
      </w:r>
      <w:r w:rsidR="007F356F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.</w:t>
      </w:r>
    </w:p>
    <w:p w14:paraId="4F990017" w14:textId="77777777" w:rsidR="008424CE" w:rsidRPr="00271A62" w:rsidRDefault="008424CE" w:rsidP="008424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</w:p>
    <w:p w14:paraId="62D6C467" w14:textId="0CE3A3A0" w:rsidR="007F356F" w:rsidRPr="00271A62" w:rsidRDefault="007F356F" w:rsidP="008424CE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v-SE"/>
        </w:rPr>
      </w:pP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2. Alla deltagare gjorde en kort presentation av sig själva.</w:t>
      </w:r>
    </w:p>
    <w:p w14:paraId="0CC65BCF" w14:textId="77777777" w:rsidR="007F356F" w:rsidRPr="00271A62" w:rsidRDefault="007F356F" w:rsidP="008424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</w:p>
    <w:p w14:paraId="3ADEB903" w14:textId="2C454074" w:rsidR="008424CE" w:rsidRPr="00271A62" w:rsidRDefault="007F356F" w:rsidP="008424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3</w:t>
      </w:r>
      <w:r w:rsidR="008424CE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. Genomgång av </w:t>
      </w:r>
      <w:r w:rsidR="00D2709D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Guje av </w:t>
      </w:r>
      <w:r w:rsidR="008424CE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förra mötets noteringar</w:t>
      </w:r>
      <w:r w:rsidR="00D2709D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. Noteringarna godkändes och lades till handlingarna.</w:t>
      </w:r>
    </w:p>
    <w:p w14:paraId="77C6777B" w14:textId="13E2A59E" w:rsidR="00F26BFE" w:rsidRPr="00271A62" w:rsidRDefault="00F26BFE" w:rsidP="008424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</w:p>
    <w:p w14:paraId="31AAC683" w14:textId="1FB6625C" w:rsidR="00F77D2B" w:rsidRPr="00271A62" w:rsidRDefault="00F26BFE" w:rsidP="00F26BF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v-SE"/>
        </w:rPr>
      </w:pP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4. Guje orienterade om </w:t>
      </w:r>
      <w:r w:rsidR="00E45E1D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mötet </w:t>
      </w: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med </w:t>
      </w:r>
      <w:proofErr w:type="spellStart"/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Mälarscouterna</w:t>
      </w:r>
      <w:proofErr w:type="spellEnd"/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den 25/8, där Ulf, Maj och Guje deltog.</w:t>
      </w:r>
      <w:r w:rsidR="00F77D2B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Det visade sig finnas stort intresse</w:t>
      </w:r>
      <w:r w:rsidR="00E45E1D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</w:t>
      </w:r>
      <w:r w:rsidR="00F77D2B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för fortsatt samverkan och de tilldelades 10 ex av boken </w:t>
      </w:r>
      <w:r w:rsidR="00F77D2B" w:rsidRPr="00271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v-SE"/>
        </w:rPr>
        <w:t>”50 sätt att</w:t>
      </w:r>
      <w:r w:rsidR="00F82F41" w:rsidRPr="00271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v-SE"/>
        </w:rPr>
        <w:t xml:space="preserve"> rädda Östersjön</w:t>
      </w:r>
      <w:r w:rsidR="00F77D2B" w:rsidRPr="00271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v-SE"/>
        </w:rPr>
        <w:t>”</w:t>
      </w:r>
      <w:r w:rsidR="005A63F2" w:rsidRPr="00271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v-SE"/>
        </w:rPr>
        <w:t>, 27 Östersjöarmband och fick dessutom låna 2 stycken vattentestväskor.</w:t>
      </w:r>
    </w:p>
    <w:p w14:paraId="666B8A85" w14:textId="0CB21BE7" w:rsidR="00F26BFE" w:rsidRPr="00271A62" w:rsidRDefault="00F26BFE" w:rsidP="00F26BFE">
      <w:pP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sv-SE"/>
        </w:rPr>
      </w:pP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Se artikel</w:t>
      </w:r>
      <w:r w:rsidR="00F77D2B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från det andra mötet med </w:t>
      </w:r>
      <w:proofErr w:type="spellStart"/>
      <w:r w:rsidR="00F77D2B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Mälarscouterna</w:t>
      </w:r>
      <w:proofErr w:type="spellEnd"/>
      <w:r w:rsidR="00F77D2B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den</w:t>
      </w:r>
      <w:r w:rsidR="005A63F2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</w:t>
      </w:r>
      <w:r w:rsidR="00F77D2B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25/8</w:t>
      </w: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:  </w:t>
      </w:r>
      <w:hyperlink r:id="rId7" w:history="1">
        <w:r w:rsidRPr="00271A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v-SE"/>
          </w:rPr>
          <w:t>https://portal.clubrunner.ca/15805/Stories/historisk-handelse-ostersjoprojektet</w:t>
        </w:r>
      </w:hyperlink>
    </w:p>
    <w:p w14:paraId="2C05561D" w14:textId="63C56608" w:rsidR="009F0E99" w:rsidRPr="00271A62" w:rsidRDefault="009F0E99" w:rsidP="00F26BFE">
      <w:pP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sv-SE"/>
        </w:rPr>
      </w:pPr>
    </w:p>
    <w:p w14:paraId="688652A5" w14:textId="426F51EC" w:rsidR="009F0E99" w:rsidRPr="00271A62" w:rsidRDefault="009F0E99" w:rsidP="009F0E9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5</w:t>
      </w:r>
      <w:r w:rsidR="008C3417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.</w:t>
      </w: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Sven och Guje rapporterade från besök på Östersjöfestivalen den 25/8</w:t>
      </w:r>
      <w:r w:rsidR="005A63F2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. </w:t>
      </w: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Mötet resulterade bl.a. till en inbjudan till Östersjöfestivalen nästa år.</w:t>
      </w:r>
    </w:p>
    <w:p w14:paraId="2E079427" w14:textId="5A9DBAD9" w:rsidR="009F0E99" w:rsidRPr="00271A62" w:rsidRDefault="009F0E99" w:rsidP="009F0E9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Se:  </w:t>
      </w:r>
      <w:hyperlink r:id="rId8" w:history="1">
        <w:r w:rsidRPr="00271A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v-SE"/>
          </w:rPr>
          <w:t>https://www.berwaldhallen.se/ostersjofestivalen/ </w:t>
        </w:r>
      </w:hyperlink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 </w:t>
      </w:r>
    </w:p>
    <w:p w14:paraId="26E83665" w14:textId="77777777" w:rsidR="009F0E99" w:rsidRPr="00271A62" w:rsidRDefault="009F0E99" w:rsidP="00F26BF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</w:p>
    <w:p w14:paraId="7437CBEC" w14:textId="6CD098CB" w:rsidR="008C3417" w:rsidRPr="00271A62" w:rsidRDefault="008C3417" w:rsidP="008C341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6. Sven och Guje rapporterade från besök på </w:t>
      </w:r>
      <w:r w:rsidR="005A63F2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Stockholm </w:t>
      </w: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H20 </w:t>
      </w:r>
      <w:r w:rsidR="005A63F2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utställningen på Strandvägen </w:t>
      </w: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den 26/8</w:t>
      </w:r>
    </w:p>
    <w:p w14:paraId="1B97096C" w14:textId="68F80323" w:rsidR="008C3417" w:rsidRPr="00271A62" w:rsidRDefault="008C3417" w:rsidP="008C341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Se:  </w:t>
      </w:r>
      <w:hyperlink w:history="1">
        <w:r w:rsidRPr="00271A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v-SE"/>
          </w:rPr>
          <w:t>https://www.stockholm-h2o.se </w:t>
        </w:r>
      </w:hyperlink>
    </w:p>
    <w:p w14:paraId="46ADFB3D" w14:textId="3061BEAF" w:rsidR="00F26BFE" w:rsidRPr="00271A62" w:rsidRDefault="00F26BFE" w:rsidP="00F26BF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</w:p>
    <w:p w14:paraId="78F862A8" w14:textId="401CDF70" w:rsidR="00F26BFE" w:rsidRPr="00271A62" w:rsidRDefault="008C3417" w:rsidP="008424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7. </w:t>
      </w:r>
      <w:r w:rsidR="00F82F41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Samtliga presidenter </w:t>
      </w:r>
      <w:r w:rsidR="005A63F2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och kontaktpersoner i ”Rädda Östersjön” projektet har fått</w:t>
      </w:r>
      <w:r w:rsidR="00F82F41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information om </w:t>
      </w: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"Håll Sverige Rent" den 17/9. Se:  </w:t>
      </w:r>
      <w:hyperlink r:id="rId9" w:history="1">
        <w:r w:rsidRPr="00271A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v-SE"/>
          </w:rPr>
          <w:t>https://www.rotary2370.se/Event/quot-håll-sverige-rent-quot--den-17-september </w:t>
        </w:r>
      </w:hyperlink>
    </w:p>
    <w:p w14:paraId="72B68CD2" w14:textId="77777777" w:rsidR="008424CE" w:rsidRPr="00271A62" w:rsidRDefault="008424CE" w:rsidP="008424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</w:p>
    <w:p w14:paraId="5C041755" w14:textId="2EB49857" w:rsidR="008424CE" w:rsidRPr="00271A62" w:rsidRDefault="00F82F41" w:rsidP="008424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8. Våra medlemmar erbjud</w:t>
      </w:r>
      <w:r w:rsidR="00E45E1D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s delta i</w:t>
      </w: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Rotarysegling med Briggen Tre Kronor den 19/9, vilket är den sista segli</w:t>
      </w:r>
      <w:r w:rsidR="005A63F2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n</w:t>
      </w: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gen för året.</w:t>
      </w: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br/>
        <w:t>Se:  </w:t>
      </w:r>
      <w:hyperlink r:id="rId10" w:history="1">
        <w:r w:rsidRPr="00271A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v-SE"/>
          </w:rPr>
          <w:t>https://portal.clubrunner.ca/60089/Event/rotarysegling-stavsnäs---kastellholmen-19-9-2022 </w:t>
        </w:r>
      </w:hyperlink>
    </w:p>
    <w:p w14:paraId="28ADA1B2" w14:textId="2820E5FC" w:rsidR="00F82F41" w:rsidRPr="00271A62" w:rsidRDefault="00F82F41" w:rsidP="008424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</w:p>
    <w:p w14:paraId="46796025" w14:textId="77777777" w:rsidR="001565BA" w:rsidRDefault="0059694A" w:rsidP="008424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9. Sven informerade om utbildning av Östersjöambassadörer. Rotary ha 12 utbildade ambassadörer som vid olika tillfällen har deltagit i segling med Briggen Tre Kronor.</w:t>
      </w:r>
      <w:r w:rsidR="001565BA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</w:t>
      </w:r>
      <w:r w:rsidR="00F76C4D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Ytterligare 20 ambassadörer skall utbildas under hösten från främst egna distriktet. Syftet med ambassadörerna är dels att delta i arbetet Rädda Östersjön men även att göra Rotary synlig varför ambassadörerna tilldelas en keps där det framgår.</w:t>
      </w:r>
    </w:p>
    <w:p w14:paraId="7E394B7B" w14:textId="211890D8" w:rsidR="00F76C4D" w:rsidRPr="00271A62" w:rsidRDefault="005A63F2" w:rsidP="008424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br/>
        <w:t xml:space="preserve">Michael beställde 5 </w:t>
      </w:r>
      <w:proofErr w:type="spellStart"/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st</w:t>
      </w:r>
      <w:proofErr w:type="spellEnd"/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kepsar, som Guje i sin tur beställer från </w:t>
      </w:r>
      <w:proofErr w:type="spellStart"/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Teratrade</w:t>
      </w:r>
      <w:proofErr w:type="spellEnd"/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.</w:t>
      </w: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br/>
        <w:t>Christina kommer också att ta upp en beställning av 5 kepsar med vår klubbs styrelse.</w:t>
      </w:r>
    </w:p>
    <w:p w14:paraId="36DD6FB6" w14:textId="68135A87" w:rsidR="00F76C4D" w:rsidRPr="00271A62" w:rsidRDefault="00F76C4D" w:rsidP="008424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</w:p>
    <w:p w14:paraId="4984DCD6" w14:textId="7D0DCBF5" w:rsidR="00F76C4D" w:rsidRPr="00271A62" w:rsidRDefault="00F76C4D" w:rsidP="008424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10. Christina har </w:t>
      </w:r>
      <w:r w:rsidR="005A63F2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tagit upp frågan om att ta fram </w:t>
      </w: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ett förslag till budget för </w:t>
      </w:r>
      <w:r w:rsidR="005A63F2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vårt projekt innevarande år med styrelsen. Hon tar upp frågan igen och </w:t>
      </w:r>
      <w:r w:rsidR="002E13E2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återkommer.</w:t>
      </w:r>
    </w:p>
    <w:p w14:paraId="15568139" w14:textId="77777777" w:rsidR="005A63F2" w:rsidRPr="00271A62" w:rsidRDefault="005A63F2" w:rsidP="008424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</w:p>
    <w:p w14:paraId="429716D9" w14:textId="78FC0B27" w:rsidR="002E13E2" w:rsidRPr="00271A62" w:rsidRDefault="002E13E2" w:rsidP="008424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11. </w:t>
      </w:r>
      <w:proofErr w:type="spellStart"/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BASRAN:s</w:t>
      </w:r>
      <w:proofErr w:type="spellEnd"/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nästa möte genomförs i Helsingfors den 1 – </w:t>
      </w:r>
      <w:r w:rsidR="005A63F2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2</w:t>
      </w: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oktober.</w:t>
      </w:r>
    </w:p>
    <w:p w14:paraId="6E42F52D" w14:textId="3F663082" w:rsidR="002E13E2" w:rsidRPr="00271A62" w:rsidRDefault="002E13E2" w:rsidP="008424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ab/>
        <w:t>1/10 Seminarium/</w:t>
      </w:r>
      <w:proofErr w:type="spellStart"/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webinarium</w:t>
      </w:r>
      <w:proofErr w:type="spellEnd"/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br/>
      </w: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ab/>
        <w:t>2/10 Strömmingsrodden</w:t>
      </w: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br/>
      </w: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ab/>
        <w:t>3/10 Kryssning</w:t>
      </w:r>
      <w:r w:rsidR="001565BA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en</w:t>
      </w: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till Estland</w:t>
      </w:r>
      <w:r w:rsidR="005A63F2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är tyvärr inställd</w:t>
      </w:r>
    </w:p>
    <w:p w14:paraId="610516CB" w14:textId="1B4842EA" w:rsidR="002E13E2" w:rsidRPr="00271A62" w:rsidRDefault="002E13E2" w:rsidP="008424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</w:p>
    <w:p w14:paraId="198AC005" w14:textId="2A017341" w:rsidR="002E13E2" w:rsidRPr="00271A62" w:rsidRDefault="00AA074D" w:rsidP="008424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12. Guje rapporterade från </w:t>
      </w:r>
      <w:proofErr w:type="spellStart"/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BASRAN:s</w:t>
      </w:r>
      <w:proofErr w:type="spellEnd"/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styrelsemöte, med representation </w:t>
      </w:r>
      <w:r w:rsidR="00E45E1D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från </w:t>
      </w: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alla Östersjöländer</w:t>
      </w:r>
      <w:r w:rsidR="005A63F2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(utom Ryssland)</w:t>
      </w: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, den 7/9. Bl.a. för</w:t>
      </w:r>
      <w:r w:rsidR="001565BA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e</w:t>
      </w: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slog</w:t>
      </w:r>
      <w:r w:rsidR="001565BA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</w:t>
      </w:r>
      <w:r w:rsidR="005A63F2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vårt distrikt </w:t>
      </w:r>
      <w:r w:rsidR="001565BA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att </w:t>
      </w:r>
      <w:proofErr w:type="spellStart"/>
      <w:r w:rsidR="001565BA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eb</w:t>
      </w:r>
      <w:proofErr w:type="spellEnd"/>
      <w:r w:rsidR="001565BA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”Action </w:t>
      </w:r>
      <w:proofErr w:type="spellStart"/>
      <w:r w:rsidR="001565BA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Committee</w:t>
      </w:r>
      <w:proofErr w:type="spellEnd"/>
      <w:r w:rsidR="001565BA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” bildas, som skall verka för </w:t>
      </w: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5 års trålfiskeförbud</w:t>
      </w:r>
      <w:r w:rsidR="001565BA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i Östersjön.</w:t>
      </w:r>
    </w:p>
    <w:p w14:paraId="2B1F7D08" w14:textId="720C71D9" w:rsidR="002E13E2" w:rsidRPr="00271A62" w:rsidRDefault="002E13E2" w:rsidP="008424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</w:p>
    <w:p w14:paraId="627878C8" w14:textId="0DBCC9C2" w:rsidR="002E13E2" w:rsidRPr="00271A62" w:rsidRDefault="00300179" w:rsidP="008424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13. </w:t>
      </w:r>
      <w:r w:rsidR="00F469D5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Göran har sökt kontakter med Naturskyddsföreningen</w:t>
      </w:r>
      <w:r w:rsidR="003D4EC6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och</w:t>
      </w:r>
      <w:r w:rsidR="00F469D5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WWF</w:t>
      </w:r>
      <w:r w:rsidR="003D4EC6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.</w:t>
      </w:r>
      <w:r w:rsidR="00F469D5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Det har fortsatt varit svårt att få kontakt. Det finns låga förväntningar på att få någon framgång.</w:t>
      </w:r>
      <w:r w:rsidR="005A63F2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</w:t>
      </w:r>
    </w:p>
    <w:p w14:paraId="215B3588" w14:textId="43215D3A" w:rsidR="002E13E2" w:rsidRPr="00271A62" w:rsidRDefault="002E13E2" w:rsidP="008424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</w:p>
    <w:p w14:paraId="72024419" w14:textId="477B5B3A" w:rsidR="002E13E2" w:rsidRPr="00271A62" w:rsidRDefault="00F469D5" w:rsidP="008424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WWF har en ny vd som Christina har haft kontakt med. Hon föreslår ytterligare försök att nå kontakt och skall medverka i att försöka få till ett möte.</w:t>
      </w:r>
    </w:p>
    <w:p w14:paraId="6267A2E6" w14:textId="3CE141CC" w:rsidR="002730FB" w:rsidRPr="00271A62" w:rsidRDefault="002730FB" w:rsidP="008424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</w:p>
    <w:p w14:paraId="28A60CB2" w14:textId="5FFED210" w:rsidR="002730FB" w:rsidRPr="00271A62" w:rsidRDefault="009846F7" w:rsidP="008424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Vad avser kontakten med </w:t>
      </w:r>
      <w:r w:rsidR="001565BA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R</w:t>
      </w: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iksdagen rekommenderas att kontaktsökande sker från flera håll d.v.s. från lokala RK i stället </w:t>
      </w:r>
      <w:r w:rsidR="001565BA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endast</w:t>
      </w: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sammanhållet från distriktet. </w:t>
      </w:r>
      <w:r w:rsidR="00682F42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En frågelista finns framtagen</w:t>
      </w:r>
      <w:r w:rsidR="001565BA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, som skall kompletteras och </w:t>
      </w:r>
      <w:r w:rsidR="00682F42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distribueras till klubbarna</w:t>
      </w:r>
      <w:r w:rsidR="001565BA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</w:t>
      </w:r>
      <w:proofErr w:type="spellStart"/>
      <w:r w:rsidR="001565BA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fvb</w:t>
      </w:r>
      <w:proofErr w:type="spellEnd"/>
      <w:r w:rsidR="001565BA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till olika offentliga organ</w:t>
      </w:r>
      <w:r w:rsidR="00682F42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.</w:t>
      </w:r>
    </w:p>
    <w:p w14:paraId="1BC7052A" w14:textId="3D1DD13C" w:rsidR="009846F7" w:rsidRPr="00271A62" w:rsidRDefault="009846F7" w:rsidP="008424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</w:p>
    <w:p w14:paraId="3BF0AE62" w14:textId="4E48256F" w:rsidR="009846F7" w:rsidRPr="00271A62" w:rsidRDefault="009846F7" w:rsidP="008424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14. </w:t>
      </w:r>
      <w:r w:rsidR="00682F42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Kontakter med Stockholm stad enligt </w:t>
      </w:r>
      <w:r w:rsidR="00334C89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tidigare</w:t>
      </w:r>
      <w:r w:rsidR="00682F42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mötesanteckningar</w:t>
      </w:r>
      <w:r w:rsidR="00334C89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.</w:t>
      </w:r>
      <w:r w:rsidR="003D4EC6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Se punkt 13.</w:t>
      </w:r>
    </w:p>
    <w:p w14:paraId="55692CF6" w14:textId="3EEEAC3D" w:rsidR="002E13E2" w:rsidRPr="00271A62" w:rsidRDefault="002E13E2" w:rsidP="008424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</w:p>
    <w:p w14:paraId="540271B0" w14:textId="1BB4796B" w:rsidR="00682F42" w:rsidRPr="00271A62" w:rsidRDefault="00682F42" w:rsidP="00682F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15. Sven rapporterade från Östersjödagarna i Stavsnäs den 13-14/8 och "Allt på sjön" mässan i Gustavsberg den 2-4/9. </w:t>
      </w:r>
      <w:r w:rsidR="003D4EC6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E</w:t>
      </w: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tt Rotarytält </w:t>
      </w:r>
      <w:r w:rsidR="003D4EC6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fanns på plats och </w:t>
      </w:r>
      <w:r w:rsidR="00540C56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där informerades om projektet</w:t>
      </w:r>
      <w:r w:rsidR="003D4EC6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, partners och Rotary </w:t>
      </w:r>
      <w:proofErr w:type="gramStart"/>
      <w:r w:rsidR="003D4EC6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m.m.</w:t>
      </w:r>
      <w:r w:rsidR="00540C56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.</w:t>
      </w:r>
      <w:proofErr w:type="gramEnd"/>
      <w:r w:rsidR="00540C56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I Gustavsberg kom ca 150</w:t>
      </w:r>
      <w:r w:rsidR="003D4EC6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0</w:t>
      </w:r>
      <w:r w:rsidR="00540C56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besökare medan det kom ca 1</w:t>
      </w:r>
      <w:r w:rsidR="003D4EC6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10</w:t>
      </w:r>
      <w:r w:rsidR="00540C56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besökare i Stavsnäs.</w:t>
      </w:r>
    </w:p>
    <w:p w14:paraId="57793F4F" w14:textId="617EA60B" w:rsidR="00540C56" w:rsidRPr="00271A62" w:rsidRDefault="00540C56" w:rsidP="00682F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</w:p>
    <w:p w14:paraId="52B4E6DC" w14:textId="33C5E2F2" w:rsidR="00540C56" w:rsidRPr="00271A62" w:rsidRDefault="00540C56" w:rsidP="00682F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En erfarenhet var att vi borde införskaffa ett eget tält</w:t>
      </w:r>
      <w:r w:rsidR="003D4EC6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, som i Gustavsberg hade lånats av Nynäshamn RK.</w:t>
      </w:r>
    </w:p>
    <w:p w14:paraId="7B5485FF" w14:textId="215DC89B" w:rsidR="00682F42" w:rsidRPr="00271A62" w:rsidRDefault="00682F42" w:rsidP="00682F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</w:p>
    <w:p w14:paraId="0C742943" w14:textId="47C61860" w:rsidR="0059694A" w:rsidRPr="00271A62" w:rsidRDefault="00540C56" w:rsidP="008424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Se:</w:t>
      </w:r>
      <w:r w:rsidR="00682F42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  </w:t>
      </w:r>
      <w:hyperlink r:id="rId11" w:history="1">
        <w:r w:rsidR="00682F42" w:rsidRPr="00271A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v-SE"/>
          </w:rPr>
          <w:t>https://varmdo-skargard.rotary2370.se/Stories/bra-pr-tillfälle-i-stavsnäs</w:t>
        </w:r>
      </w:hyperlink>
    </w:p>
    <w:p w14:paraId="041B97CB" w14:textId="188BC387" w:rsidR="00F51A6E" w:rsidRDefault="00F51A6E" w:rsidP="005E6E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och </w:t>
      </w:r>
      <w:hyperlink r:id="rId12" w:history="1">
        <w:r w:rsidRPr="00EC3D51">
          <w:rPr>
            <w:rStyle w:val="Hyperlnk"/>
            <w:rFonts w:ascii="Times New Roman" w:eastAsia="Times New Roman" w:hAnsi="Times New Roman" w:cs="Times New Roman"/>
            <w:sz w:val="28"/>
            <w:szCs w:val="28"/>
            <w:lang w:eastAsia="sv-SE"/>
          </w:rPr>
          <w:t>https://varmdo-skargard.rotary2370.se/Stories/succé-för-rotary-på-allt-på-sjön-i-hamnen</w:t>
        </w:r>
      </w:hyperlink>
    </w:p>
    <w:p w14:paraId="21B4CBED" w14:textId="77777777" w:rsidR="00F51A6E" w:rsidRDefault="00F51A6E" w:rsidP="005E6E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</w:p>
    <w:p w14:paraId="7728834E" w14:textId="319AFBA6" w:rsidR="005E6E70" w:rsidRPr="00271A62" w:rsidRDefault="00540C56" w:rsidP="005E6E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16.</w:t>
      </w:r>
      <w:r w:rsidR="005E6E70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Guje och Sven </w:t>
      </w:r>
      <w:r w:rsidR="00D62F81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ha</w:t>
      </w:r>
      <w:r w:rsidR="003D4EC6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de</w:t>
      </w:r>
      <w:r w:rsidR="00D62F81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b</w:t>
      </w:r>
      <w:r w:rsidR="005E6E70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esök</w:t>
      </w:r>
      <w:r w:rsidR="00D62F81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t</w:t>
      </w:r>
      <w:r w:rsidR="005E6E70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Naturum Stendörren med distriktskommittén för "Rädda Östersjön" den 28/8</w:t>
      </w:r>
      <w:r w:rsidR="00D62F81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. </w:t>
      </w:r>
    </w:p>
    <w:p w14:paraId="73074852" w14:textId="68424703" w:rsidR="0059694A" w:rsidRPr="00271A62" w:rsidRDefault="0059694A" w:rsidP="008424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</w:p>
    <w:p w14:paraId="456EA53B" w14:textId="15329213" w:rsidR="00F82F41" w:rsidRPr="00271A62" w:rsidRDefault="00D62F81" w:rsidP="008424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17. Sven informerade om projektet "Levande vikar". </w:t>
      </w:r>
      <w:r w:rsidR="003D4EC6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4 </w:t>
      </w: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vikar har </w:t>
      </w:r>
      <w:r w:rsidR="003D4EC6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valts på </w:t>
      </w: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ostkusten bl.a. för att ta fram metoder för arbetet. En av vikarna – Långbroviken - ligger på Värmdö</w:t>
      </w:r>
      <w:r w:rsidR="003D4EC6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och en – Sandviken – ligger på Vätö nära Sörens sommarhus</w:t>
      </w: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.</w:t>
      </w:r>
      <w:r w:rsidR="001565BA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Det sistnämnda kom fram vid lunchmötet, då Sören deltog.</w:t>
      </w:r>
    </w:p>
    <w:p w14:paraId="4798420A" w14:textId="0F12596E" w:rsidR="008424CE" w:rsidRPr="00271A62" w:rsidRDefault="008424CE" w:rsidP="008424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</w:p>
    <w:p w14:paraId="4DFD9239" w14:textId="3839FDC3" w:rsidR="00ED4C3D" w:rsidRPr="00271A62" w:rsidRDefault="00ED4C3D" w:rsidP="008424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18. "Allt för sjön" mässan genomförs år 2023 den </w:t>
      </w:r>
      <w:proofErr w:type="gramStart"/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9-12</w:t>
      </w:r>
      <w:proofErr w:type="gramEnd"/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/3 och 16-19/3. Distriktet kommer att </w:t>
      </w:r>
      <w:r w:rsidR="003D4EC6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ha en monter</w:t>
      </w: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och klubbarna kommer </w:t>
      </w:r>
      <w:r w:rsidR="003D4EC6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också att </w:t>
      </w: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bjudas in</w:t>
      </w:r>
      <w:r w:rsidR="003D4EC6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att delta på platsen</w:t>
      </w: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. Förhoppningen är att klubbarna kommer att bidra med personal för att bemanna Rotarys station.</w:t>
      </w:r>
    </w:p>
    <w:p w14:paraId="7CACDF3A" w14:textId="0EFCADAF" w:rsidR="00ED4C3D" w:rsidRPr="00271A62" w:rsidRDefault="00ED4C3D" w:rsidP="008424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</w:p>
    <w:p w14:paraId="220AF322" w14:textId="5B2AB864" w:rsidR="00ED4C3D" w:rsidRPr="00271A62" w:rsidRDefault="00ED4C3D" w:rsidP="008424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19. Nästa möte hålls vecka 48 den 28/11. </w:t>
      </w:r>
      <w:proofErr w:type="spellStart"/>
      <w:r w:rsidR="00E45E1D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k</w:t>
      </w: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l</w:t>
      </w:r>
      <w:proofErr w:type="spellEnd"/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11.00 på Odd </w:t>
      </w:r>
      <w:proofErr w:type="spellStart"/>
      <w:r w:rsidR="00E45E1D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Fellow</w:t>
      </w:r>
      <w:proofErr w:type="spellEnd"/>
      <w:r w:rsidR="00E45E1D"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.</w:t>
      </w:r>
    </w:p>
    <w:p w14:paraId="10F0AE3F" w14:textId="7C595929" w:rsidR="00E45E1D" w:rsidRPr="00271A62" w:rsidRDefault="00E45E1D" w:rsidP="008424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</w:p>
    <w:p w14:paraId="0ABE7588" w14:textId="47AF8ACB" w:rsidR="00E45E1D" w:rsidRPr="00271A62" w:rsidRDefault="00E45E1D" w:rsidP="008424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</w:p>
    <w:p w14:paraId="346C63EA" w14:textId="5C3FBD7C" w:rsidR="00E45E1D" w:rsidRPr="00271A62" w:rsidRDefault="00E45E1D" w:rsidP="008424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Vid pennan</w:t>
      </w:r>
    </w:p>
    <w:p w14:paraId="14551664" w14:textId="675BF74B" w:rsidR="00E45E1D" w:rsidRPr="00271A62" w:rsidRDefault="00E45E1D" w:rsidP="008424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271A6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Jan Cedergren</w:t>
      </w:r>
    </w:p>
    <w:sectPr w:rsidR="00E45E1D" w:rsidRPr="00271A62" w:rsidSect="005864FE">
      <w:headerReference w:type="even" r:id="rId13"/>
      <w:head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31C39" w14:textId="77777777" w:rsidR="006D0C9A" w:rsidRDefault="006D0C9A" w:rsidP="00C5201F">
      <w:r>
        <w:separator/>
      </w:r>
    </w:p>
  </w:endnote>
  <w:endnote w:type="continuationSeparator" w:id="0">
    <w:p w14:paraId="75A73A97" w14:textId="77777777" w:rsidR="006D0C9A" w:rsidRDefault="006D0C9A" w:rsidP="00C5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-webkit-standard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085D" w14:textId="77777777" w:rsidR="006D0C9A" w:rsidRDefault="006D0C9A" w:rsidP="00C5201F">
      <w:r>
        <w:separator/>
      </w:r>
    </w:p>
  </w:footnote>
  <w:footnote w:type="continuationSeparator" w:id="0">
    <w:p w14:paraId="6EEDBD94" w14:textId="77777777" w:rsidR="006D0C9A" w:rsidRDefault="006D0C9A" w:rsidP="00C52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2891472"/>
      <w:docPartObj>
        <w:docPartGallery w:val="Page Numbers (Top of Page)"/>
        <w:docPartUnique/>
      </w:docPartObj>
    </w:sdtPr>
    <w:sdtContent>
      <w:p w14:paraId="5241674A" w14:textId="38A5F0F5" w:rsidR="00C5201F" w:rsidRDefault="00C5201F" w:rsidP="005927A5">
        <w:pPr>
          <w:pStyle w:val="Sidhuvud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41A42C39" w14:textId="77777777" w:rsidR="00C5201F" w:rsidRDefault="00C5201F" w:rsidP="00C5201F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860692446"/>
      <w:docPartObj>
        <w:docPartGallery w:val="Page Numbers (Top of Page)"/>
        <w:docPartUnique/>
      </w:docPartObj>
    </w:sdtPr>
    <w:sdtContent>
      <w:p w14:paraId="0EB02696" w14:textId="53AF3690" w:rsidR="00C5201F" w:rsidRDefault="00C5201F" w:rsidP="005927A5">
        <w:pPr>
          <w:pStyle w:val="Sidhuvud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77ABA399" w14:textId="77777777" w:rsidR="00C5201F" w:rsidRDefault="00C5201F" w:rsidP="00C5201F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C49BD"/>
    <w:multiLevelType w:val="hybridMultilevel"/>
    <w:tmpl w:val="6DE46416"/>
    <w:lvl w:ilvl="0" w:tplc="11820BFE">
      <w:start w:val="15"/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D1188"/>
    <w:multiLevelType w:val="hybridMultilevel"/>
    <w:tmpl w:val="19CE3F50"/>
    <w:lvl w:ilvl="0" w:tplc="BA225DDC">
      <w:start w:val="15"/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960746">
    <w:abstractNumId w:val="0"/>
  </w:num>
  <w:num w:numId="2" w16cid:durableId="1889611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3NDOyNDc2sDSzMDBU0lEKTi0uzszPAykwrAUA7LsKqywAAAA="/>
  </w:docVars>
  <w:rsids>
    <w:rsidRoot w:val="008424CE"/>
    <w:rsid w:val="001565BA"/>
    <w:rsid w:val="001C6E5A"/>
    <w:rsid w:val="0020658C"/>
    <w:rsid w:val="00271A62"/>
    <w:rsid w:val="002730FB"/>
    <w:rsid w:val="002E13E2"/>
    <w:rsid w:val="002F425A"/>
    <w:rsid w:val="00300179"/>
    <w:rsid w:val="00334C89"/>
    <w:rsid w:val="00335843"/>
    <w:rsid w:val="003436C8"/>
    <w:rsid w:val="00394403"/>
    <w:rsid w:val="003D4EC6"/>
    <w:rsid w:val="004146DA"/>
    <w:rsid w:val="004559A6"/>
    <w:rsid w:val="005126EB"/>
    <w:rsid w:val="00540C56"/>
    <w:rsid w:val="005864FE"/>
    <w:rsid w:val="0059694A"/>
    <w:rsid w:val="005A63F2"/>
    <w:rsid w:val="005B469B"/>
    <w:rsid w:val="005E6E70"/>
    <w:rsid w:val="00682F42"/>
    <w:rsid w:val="006B01B3"/>
    <w:rsid w:val="006D0C9A"/>
    <w:rsid w:val="006D3C33"/>
    <w:rsid w:val="007B1F6D"/>
    <w:rsid w:val="007F356F"/>
    <w:rsid w:val="008317FC"/>
    <w:rsid w:val="00841BE3"/>
    <w:rsid w:val="008424CE"/>
    <w:rsid w:val="008C3417"/>
    <w:rsid w:val="0091435A"/>
    <w:rsid w:val="009846F7"/>
    <w:rsid w:val="009F0E99"/>
    <w:rsid w:val="00A560EA"/>
    <w:rsid w:val="00A81527"/>
    <w:rsid w:val="00AA074D"/>
    <w:rsid w:val="00C5201F"/>
    <w:rsid w:val="00CD3061"/>
    <w:rsid w:val="00D2709D"/>
    <w:rsid w:val="00D62F81"/>
    <w:rsid w:val="00E45E1D"/>
    <w:rsid w:val="00EA41D5"/>
    <w:rsid w:val="00ED4C3D"/>
    <w:rsid w:val="00F26BFE"/>
    <w:rsid w:val="00F469D5"/>
    <w:rsid w:val="00F51A6E"/>
    <w:rsid w:val="00F76C4D"/>
    <w:rsid w:val="00F77D2B"/>
    <w:rsid w:val="00F82F41"/>
    <w:rsid w:val="00FC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1379"/>
  <w15:chartTrackingRefBased/>
  <w15:docId w15:val="{CD1AB58F-0E05-814B-B9B4-7895A10D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24C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559A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559A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C5201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5201F"/>
  </w:style>
  <w:style w:type="character" w:styleId="Sidnummer">
    <w:name w:val="page number"/>
    <w:basedOn w:val="Standardstycketeckensnitt"/>
    <w:uiPriority w:val="99"/>
    <w:semiHidden/>
    <w:unhideWhenUsed/>
    <w:rsid w:val="00C5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waldhallen.se/ostersjofestivalen/%C2%A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rtal.clubrunner.ca/15805/Stories/historisk-handelse-ostersjoprojektet" TargetMode="External"/><Relationship Id="rId12" Type="http://schemas.openxmlformats.org/officeDocument/2006/relationships/hyperlink" Target="https://varmdo-skargard.rotary2370.se/Stories/succ&#233;-f&#246;r-rotary-p&#229;-allt-p&#229;-sj&#246;n-i-hamn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armdo-skargard.rotary2370.se/Stories/bra-pr-tillf%C3%A4lle-i-stavsn%C3%A4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ortal.clubrunner.ca/60089/Event/rotarysegling-stavsn%C3%A4s---kastellholmen-19-9-2022%C2%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tary2370.se/Event/quot-h%C3%A5ll-sverige-rent-quot--den-17-september%C2%A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Gun-Marie Östedt-Axelsson</dc:creator>
  <cp:keywords/>
  <dc:description/>
  <cp:lastModifiedBy>P Holvander</cp:lastModifiedBy>
  <cp:revision>2</cp:revision>
  <dcterms:created xsi:type="dcterms:W3CDTF">2022-09-15T13:27:00Z</dcterms:created>
  <dcterms:modified xsi:type="dcterms:W3CDTF">2022-09-15T13:27:00Z</dcterms:modified>
</cp:coreProperties>
</file>