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BB8D" w14:textId="77777777" w:rsidR="00052221" w:rsidRPr="00052221" w:rsidRDefault="00052221" w:rsidP="00052221">
      <w:pPr>
        <w:rPr>
          <w:rFonts w:ascii="Calibri" w:hAnsi="Calibri" w:cs="Calibri"/>
          <w:color w:val="auto"/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>16 januari besöker en av väldens främsta forskare inom området typ1-diabetes Borensbergs Rotaryklubb. Johnny Ludvigsson är senior professor i pediatrik vid Linköpings 3universitet samt Barndiabetesfondens grundare (1989) och dess förste ordförande. Sedan 2022 är han hedersordförande.</w:t>
      </w:r>
    </w:p>
    <w:p w14:paraId="0F63D2FD" w14:textId="77777777" w:rsidR="00052221" w:rsidRPr="00052221" w:rsidRDefault="00052221" w:rsidP="00052221">
      <w:pPr>
        <w:rPr>
          <w:sz w:val="28"/>
          <w:szCs w:val="28"/>
          <w:lang w:val="sv-SE"/>
        </w:rPr>
      </w:pPr>
    </w:p>
    <w:p w14:paraId="03A1E152" w14:textId="77777777" w:rsidR="00052221" w:rsidRPr="00052221" w:rsidRDefault="00052221" w:rsidP="00052221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>Johnny Ludvigsson har ett mycket tydligt fokus på den forskning som bedrivs, typ1-diabetes ska utrotas. Enligt Johnny Ludvigsson görs det framsteg där det finns forskningsresurser. Det kostar tyvärr jättemycket. Men det går! Det kommer att göras. Kampen mot typ1-diabetes ska vinnas! </w:t>
      </w:r>
    </w:p>
    <w:p w14:paraId="744DBD1C" w14:textId="77777777" w:rsidR="00052221" w:rsidRPr="00052221" w:rsidRDefault="00052221" w:rsidP="00052221">
      <w:pPr>
        <w:rPr>
          <w:sz w:val="28"/>
          <w:szCs w:val="28"/>
          <w:lang w:val="sv-SE"/>
        </w:rPr>
      </w:pPr>
    </w:p>
    <w:p w14:paraId="655CCF75" w14:textId="77777777" w:rsidR="00052221" w:rsidRPr="00052221" w:rsidRDefault="00052221" w:rsidP="00052221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>”Typ1-diabetes slår en knut på livet”. Typ1-diabetes kan i nuläget varken botas eller förebyggas. Trots ny modern teknik drabbas många barn och unga av allvarliga komplikationer och för tidig död. </w:t>
      </w:r>
    </w:p>
    <w:p w14:paraId="348FB81C" w14:textId="77777777" w:rsidR="00052221" w:rsidRPr="00052221" w:rsidRDefault="00052221" w:rsidP="00052221">
      <w:pPr>
        <w:rPr>
          <w:sz w:val="28"/>
          <w:szCs w:val="28"/>
          <w:lang w:val="sv-SE"/>
        </w:rPr>
      </w:pPr>
    </w:p>
    <w:p w14:paraId="0896E6A3" w14:textId="77777777" w:rsidR="00052221" w:rsidRPr="00052221" w:rsidRDefault="00052221" w:rsidP="00052221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>* Näst efter Finland är Sverige mest drabbat i världen </w:t>
      </w:r>
    </w:p>
    <w:p w14:paraId="201AB43D" w14:textId="77777777" w:rsidR="00052221" w:rsidRPr="00052221" w:rsidRDefault="00052221" w:rsidP="00052221">
      <w:pPr>
        <w:rPr>
          <w:sz w:val="28"/>
          <w:szCs w:val="28"/>
          <w:lang w:val="sv-SE"/>
        </w:rPr>
      </w:pPr>
    </w:p>
    <w:p w14:paraId="3B814467" w14:textId="77777777" w:rsidR="00052221" w:rsidRPr="00052221" w:rsidRDefault="00052221" w:rsidP="00052221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>* Varje år får 1800 personer typ1-diabetes, varav 900 är barn</w:t>
      </w:r>
    </w:p>
    <w:p w14:paraId="6929FEC1" w14:textId="77777777" w:rsidR="00052221" w:rsidRPr="00052221" w:rsidRDefault="00052221" w:rsidP="00052221">
      <w:pPr>
        <w:rPr>
          <w:sz w:val="28"/>
          <w:szCs w:val="28"/>
          <w:lang w:val="sv-SE"/>
        </w:rPr>
      </w:pPr>
    </w:p>
    <w:p w14:paraId="0B1F1C11" w14:textId="77777777" w:rsidR="00052221" w:rsidRPr="00052221" w:rsidRDefault="00052221" w:rsidP="00052221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>* 0 % botas från typ1-diabetes</w:t>
      </w:r>
    </w:p>
    <w:p w14:paraId="43846582" w14:textId="77777777" w:rsidR="00052221" w:rsidRPr="00052221" w:rsidRDefault="00052221" w:rsidP="00052221">
      <w:pPr>
        <w:rPr>
          <w:sz w:val="28"/>
          <w:szCs w:val="28"/>
          <w:lang w:val="sv-SE"/>
        </w:rPr>
      </w:pPr>
    </w:p>
    <w:p w14:paraId="493701F2" w14:textId="77777777" w:rsidR="00052221" w:rsidRPr="00052221" w:rsidRDefault="00052221" w:rsidP="00052221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>* Sjukdomen kräver komplex vård med insulinbehandling och blodsockerkontroller dygnet runt, livet ut </w:t>
      </w:r>
    </w:p>
    <w:p w14:paraId="5E5272F6" w14:textId="77777777" w:rsidR="00052221" w:rsidRPr="00052221" w:rsidRDefault="00052221" w:rsidP="00052221">
      <w:pPr>
        <w:rPr>
          <w:sz w:val="28"/>
          <w:szCs w:val="28"/>
          <w:lang w:val="sv-SE"/>
        </w:rPr>
      </w:pPr>
    </w:p>
    <w:p w14:paraId="1C111D3D" w14:textId="77777777" w:rsidR="00052221" w:rsidRPr="00052221" w:rsidRDefault="00052221" w:rsidP="00052221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>* Typ1-diabetes kan drabba vem som helst och beror inte på vad man äter eller hur man lever </w:t>
      </w:r>
    </w:p>
    <w:p w14:paraId="579B66C7" w14:textId="77777777" w:rsidR="00052221" w:rsidRPr="00052221" w:rsidRDefault="00052221" w:rsidP="00052221">
      <w:pPr>
        <w:rPr>
          <w:sz w:val="28"/>
          <w:szCs w:val="28"/>
          <w:lang w:val="sv-SE"/>
        </w:rPr>
      </w:pPr>
    </w:p>
    <w:p w14:paraId="7FC2D447" w14:textId="77777777" w:rsidR="00052221" w:rsidRDefault="00052221" w:rsidP="00052221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>* 9 av 10 som får typ1-diabetes har ingen nära anhörig med sjukdomen</w:t>
      </w:r>
    </w:p>
    <w:p w14:paraId="1ECEBB6B" w14:textId="77777777" w:rsidR="00293C8B" w:rsidRDefault="00293C8B" w:rsidP="00052221">
      <w:pPr>
        <w:rPr>
          <w:sz w:val="28"/>
          <w:szCs w:val="28"/>
          <w:lang w:val="sv-SE"/>
        </w:rPr>
      </w:pPr>
    </w:p>
    <w:p w14:paraId="4880277C" w14:textId="77777777" w:rsidR="00052221" w:rsidRPr="00052221" w:rsidRDefault="00052221" w:rsidP="00052221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>Johnny Ludvigsson kommer i sitt föredrag berätta om:</w:t>
      </w:r>
    </w:p>
    <w:p w14:paraId="7777A4F9" w14:textId="77777777" w:rsidR="00052221" w:rsidRPr="00052221" w:rsidRDefault="00052221" w:rsidP="00052221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> </w:t>
      </w:r>
    </w:p>
    <w:p w14:paraId="4400D7FF" w14:textId="77777777" w:rsidR="00052221" w:rsidRPr="00052221" w:rsidRDefault="00052221" w:rsidP="00052221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 xml:space="preserve">* pågående forskning som har som mål att hitta </w:t>
      </w:r>
      <w:r w:rsidRPr="00052221">
        <w:rPr>
          <w:b/>
          <w:bCs/>
          <w:i/>
          <w:iCs/>
          <w:sz w:val="28"/>
          <w:szCs w:val="28"/>
          <w:lang w:val="sv-SE"/>
        </w:rPr>
        <w:t xml:space="preserve">botande </w:t>
      </w:r>
      <w:r w:rsidRPr="00052221">
        <w:rPr>
          <w:sz w:val="28"/>
          <w:szCs w:val="28"/>
          <w:lang w:val="sv-SE"/>
        </w:rPr>
        <w:t>behandlingar för de som drabbats av typ1-diabetes </w:t>
      </w:r>
    </w:p>
    <w:p w14:paraId="6F6B2F12" w14:textId="77777777" w:rsidR="00052221" w:rsidRPr="00052221" w:rsidRDefault="00052221" w:rsidP="00052221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 xml:space="preserve">* pågående forskning för att </w:t>
      </w:r>
      <w:r w:rsidRPr="00052221">
        <w:rPr>
          <w:b/>
          <w:bCs/>
          <w:i/>
          <w:iCs/>
          <w:sz w:val="28"/>
          <w:szCs w:val="28"/>
          <w:lang w:val="sv-SE"/>
        </w:rPr>
        <w:t>förhindra</w:t>
      </w:r>
      <w:r w:rsidRPr="00052221">
        <w:rPr>
          <w:b/>
          <w:bCs/>
          <w:sz w:val="28"/>
          <w:szCs w:val="28"/>
          <w:lang w:val="sv-SE"/>
        </w:rPr>
        <w:t> </w:t>
      </w:r>
      <w:r w:rsidRPr="00052221">
        <w:rPr>
          <w:sz w:val="28"/>
          <w:szCs w:val="28"/>
          <w:lang w:val="sv-SE"/>
        </w:rPr>
        <w:t>att sjukdomen bryter ut hos människor som har hög risk att drabbas av typ1-diabetes</w:t>
      </w:r>
    </w:p>
    <w:p w14:paraId="54C4DDF2" w14:textId="77777777" w:rsidR="008113D0" w:rsidRDefault="00052221" w:rsidP="008113D0">
      <w:pPr>
        <w:rPr>
          <w:sz w:val="28"/>
          <w:szCs w:val="28"/>
          <w:lang w:val="sv-SE"/>
        </w:rPr>
      </w:pPr>
      <w:r w:rsidRPr="00052221">
        <w:rPr>
          <w:sz w:val="28"/>
          <w:szCs w:val="28"/>
          <w:lang w:val="sv-SE"/>
        </w:rPr>
        <w:t xml:space="preserve">* pågående forskning för att hitta sätt att </w:t>
      </w:r>
      <w:r w:rsidRPr="00052221">
        <w:rPr>
          <w:b/>
          <w:bCs/>
          <w:i/>
          <w:iCs/>
          <w:sz w:val="28"/>
          <w:szCs w:val="28"/>
          <w:lang w:val="sv-SE"/>
        </w:rPr>
        <w:t xml:space="preserve">lindra </w:t>
      </w:r>
      <w:r w:rsidRPr="00052221">
        <w:rPr>
          <w:sz w:val="28"/>
          <w:szCs w:val="28"/>
          <w:lang w:val="sv-SE"/>
        </w:rPr>
        <w:t>sjukdomsbilden och förenkla egenvården för de som lever med typ1-diabetes </w:t>
      </w:r>
    </w:p>
    <w:p w14:paraId="128AA370" w14:textId="77777777" w:rsidR="008113D0" w:rsidRDefault="008113D0" w:rsidP="008113D0">
      <w:pPr>
        <w:rPr>
          <w:sz w:val="28"/>
          <w:szCs w:val="28"/>
          <w:lang w:val="sv-SE"/>
        </w:rPr>
      </w:pPr>
    </w:p>
    <w:p w14:paraId="1A788B73" w14:textId="249D3D77" w:rsidR="008113D0" w:rsidRPr="008113D0" w:rsidRDefault="0002508B" w:rsidP="008113D0">
      <w:pPr>
        <w:rPr>
          <w:sz w:val="20"/>
          <w:szCs w:val="20"/>
        </w:rPr>
      </w:pPr>
      <w:proofErr w:type="spellStart"/>
      <w:r w:rsidRPr="0002508B">
        <w:rPr>
          <w:b/>
          <w:bCs/>
          <w:sz w:val="20"/>
          <w:szCs w:val="20"/>
        </w:rPr>
        <w:t>Barndiabetesfonden</w:t>
      </w:r>
      <w:proofErr w:type="spellEnd"/>
      <w:r>
        <w:rPr>
          <w:sz w:val="20"/>
          <w:szCs w:val="20"/>
        </w:rPr>
        <w:t xml:space="preserve">    </w:t>
      </w:r>
      <w:r w:rsidR="008113D0" w:rsidRPr="008113D0">
        <w:rPr>
          <w:sz w:val="20"/>
          <w:szCs w:val="20"/>
        </w:rPr>
        <w:t>Swish: 900 05 97</w:t>
      </w:r>
      <w:r>
        <w:rPr>
          <w:sz w:val="20"/>
          <w:szCs w:val="20"/>
        </w:rPr>
        <w:t xml:space="preserve">   </w:t>
      </w:r>
      <w:r w:rsidR="008113D0" w:rsidRPr="008113D0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proofErr w:type="spellStart"/>
      <w:r w:rsidR="008113D0" w:rsidRPr="008113D0">
        <w:rPr>
          <w:sz w:val="20"/>
          <w:szCs w:val="20"/>
        </w:rPr>
        <w:t>Bankgiro</w:t>
      </w:r>
      <w:proofErr w:type="spellEnd"/>
      <w:r w:rsidR="008113D0" w:rsidRPr="008113D0">
        <w:rPr>
          <w:sz w:val="20"/>
          <w:szCs w:val="20"/>
        </w:rPr>
        <w:t>: 900-0597</w:t>
      </w:r>
      <w:r w:rsidR="008113D0" w:rsidRPr="008113D0">
        <w:rPr>
          <w:sz w:val="20"/>
          <w:szCs w:val="20"/>
        </w:rPr>
        <w:br/>
      </w:r>
    </w:p>
    <w:sectPr w:rsidR="008113D0" w:rsidRPr="008113D0" w:rsidSect="008113D0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73DC" w14:textId="77777777" w:rsidR="00C50E28" w:rsidRDefault="00C50E28" w:rsidP="008113D0">
      <w:r>
        <w:separator/>
      </w:r>
    </w:p>
  </w:endnote>
  <w:endnote w:type="continuationSeparator" w:id="0">
    <w:p w14:paraId="449B3730" w14:textId="77777777" w:rsidR="00C50E28" w:rsidRDefault="00C50E28" w:rsidP="0081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744F" w14:textId="77777777" w:rsidR="00C50E28" w:rsidRDefault="00C50E28" w:rsidP="008113D0">
      <w:r>
        <w:separator/>
      </w:r>
    </w:p>
  </w:footnote>
  <w:footnote w:type="continuationSeparator" w:id="0">
    <w:p w14:paraId="6CF7416B" w14:textId="77777777" w:rsidR="00C50E28" w:rsidRDefault="00C50E28" w:rsidP="0081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21"/>
    <w:rsid w:val="0002508B"/>
    <w:rsid w:val="00052221"/>
    <w:rsid w:val="00293C8B"/>
    <w:rsid w:val="003D7F5D"/>
    <w:rsid w:val="00433DFA"/>
    <w:rsid w:val="00507A5B"/>
    <w:rsid w:val="008113D0"/>
    <w:rsid w:val="008F41B3"/>
    <w:rsid w:val="00B26C65"/>
    <w:rsid w:val="00C21E3B"/>
    <w:rsid w:val="00C50E28"/>
    <w:rsid w:val="00FC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C483"/>
  <w15:chartTrackingRefBased/>
  <w15:docId w15:val="{AE90EA1A-22DB-479A-9C1F-01D801F1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21"/>
    <w:pPr>
      <w:spacing w:after="0" w:line="240" w:lineRule="auto"/>
    </w:pPr>
    <w:rPr>
      <w:rFonts w:ascii="Bookman Old Style" w:eastAsia="Times New Roman" w:hAnsi="Bookman Old Style" w:cs="Bookman Old Style"/>
      <w:color w:val="4581AD"/>
      <w:kern w:val="0"/>
      <w:sz w:val="24"/>
      <w:szCs w:val="24"/>
      <w:lang w:val="en-US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8113D0"/>
    <w:rPr>
      <w:rFonts w:ascii="Calibri" w:hAnsi="Calibri" w:cstheme="minorBidi"/>
      <w:color w:val="auto"/>
      <w:kern w:val="2"/>
      <w:sz w:val="22"/>
      <w:szCs w:val="21"/>
      <w:lang w:val="sv-SE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113D0"/>
    <w:rPr>
      <w:rFonts w:ascii="Calibri" w:eastAsia="Times New Roman" w:hAnsi="Calibri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8113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113D0"/>
    <w:rPr>
      <w:rFonts w:ascii="Bookman Old Style" w:eastAsia="Times New Roman" w:hAnsi="Bookman Old Style" w:cs="Bookman Old Style"/>
      <w:color w:val="4581AD"/>
      <w:kern w:val="0"/>
      <w:sz w:val="24"/>
      <w:szCs w:val="24"/>
      <w:lang w:val="en-US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8113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113D0"/>
    <w:rPr>
      <w:rFonts w:ascii="Bookman Old Style" w:eastAsia="Times New Roman" w:hAnsi="Bookman Old Style" w:cs="Bookman Old Style"/>
      <w:color w:val="4581AD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Turesson</dc:creator>
  <cp:keywords/>
  <dc:description/>
  <cp:lastModifiedBy>Cecilia Gardell</cp:lastModifiedBy>
  <cp:revision>2</cp:revision>
  <dcterms:created xsi:type="dcterms:W3CDTF">2024-01-03T15:35:00Z</dcterms:created>
  <dcterms:modified xsi:type="dcterms:W3CDTF">2024-01-03T15:35:00Z</dcterms:modified>
</cp:coreProperties>
</file>