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60F7" w14:textId="02812FB8" w:rsidR="000C706C" w:rsidRDefault="005E58C7">
      <w:r w:rsidRPr="00D6515F">
        <w:rPr>
          <w:noProof/>
        </w:rPr>
        <w:drawing>
          <wp:inline distT="0" distB="0" distL="0" distR="0" wp14:anchorId="3D8ED16D" wp14:editId="5A1FD493">
            <wp:extent cx="4017818" cy="1270000"/>
            <wp:effectExtent l="0" t="0" r="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4048701" cy="1279762"/>
                    </a:xfrm>
                    <a:prstGeom prst="rect">
                      <a:avLst/>
                    </a:prstGeom>
                  </pic:spPr>
                </pic:pic>
              </a:graphicData>
            </a:graphic>
          </wp:inline>
        </w:drawing>
      </w:r>
      <w:r w:rsidR="004E221C" w:rsidRPr="00D6515F">
        <w:rPr>
          <w:noProof/>
        </w:rPr>
        <w:drawing>
          <wp:inline distT="0" distB="0" distL="0" distR="0" wp14:anchorId="5BD3F2CA" wp14:editId="0ACC9953">
            <wp:extent cx="1753820" cy="1108710"/>
            <wp:effectExtent l="0" t="0" r="0" b="0"/>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1880244" cy="1188631"/>
                    </a:xfrm>
                    <a:prstGeom prst="rect">
                      <a:avLst/>
                    </a:prstGeom>
                  </pic:spPr>
                </pic:pic>
              </a:graphicData>
            </a:graphic>
          </wp:inline>
        </w:drawing>
      </w:r>
    </w:p>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Mike Crosby &amp; Marny Eulberg</w:t>
      </w:r>
    </w:p>
    <w:p w14:paraId="74B0D64E" w14:textId="0311364D" w:rsidR="00D6515F"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39622C0A" w14:textId="0E7BA197" w:rsidR="00E65C55" w:rsidRDefault="00D6515F" w:rsidP="00CD45CB">
      <w:pPr>
        <w:spacing w:after="60"/>
        <w:rPr>
          <w:b/>
          <w:bCs/>
          <w:sz w:val="32"/>
          <w:szCs w:val="32"/>
        </w:rPr>
      </w:pPr>
      <w:r>
        <w:rPr>
          <w:b/>
          <w:bCs/>
          <w:sz w:val="32"/>
          <w:szCs w:val="32"/>
        </w:rPr>
        <w:t>Almost weekly polio update……</w:t>
      </w:r>
      <w:proofErr w:type="gramStart"/>
      <w:r w:rsidR="00E65C55">
        <w:rPr>
          <w:b/>
          <w:bCs/>
          <w:sz w:val="32"/>
          <w:szCs w:val="32"/>
        </w:rPr>
        <w:t>…..</w:t>
      </w:r>
      <w:proofErr w:type="gramEnd"/>
      <w:r>
        <w:rPr>
          <w:b/>
          <w:bCs/>
          <w:sz w:val="32"/>
          <w:szCs w:val="32"/>
        </w:rPr>
        <w:t xml:space="preserve">  </w:t>
      </w:r>
      <w:r w:rsidR="00E65C55">
        <w:rPr>
          <w:b/>
          <w:bCs/>
          <w:sz w:val="32"/>
          <w:szCs w:val="32"/>
        </w:rPr>
        <w:t xml:space="preserve"> </w:t>
      </w:r>
      <w:r w:rsidR="00E65C55">
        <w:rPr>
          <w:b/>
          <w:bCs/>
          <w:sz w:val="32"/>
          <w:szCs w:val="32"/>
        </w:rPr>
        <w:tab/>
      </w:r>
      <w:r w:rsidR="00E65C55">
        <w:rPr>
          <w:b/>
          <w:bCs/>
          <w:sz w:val="32"/>
          <w:szCs w:val="32"/>
        </w:rPr>
        <w:tab/>
      </w:r>
      <w:r w:rsidR="005B0492">
        <w:rPr>
          <w:b/>
          <w:bCs/>
          <w:sz w:val="32"/>
          <w:szCs w:val="32"/>
        </w:rPr>
        <w:t xml:space="preserve">        Dece</w:t>
      </w:r>
      <w:r w:rsidR="00E65C55">
        <w:rPr>
          <w:b/>
          <w:bCs/>
          <w:sz w:val="32"/>
          <w:szCs w:val="32"/>
        </w:rPr>
        <w:t xml:space="preserve">mber </w:t>
      </w:r>
      <w:r w:rsidR="009F16D4">
        <w:rPr>
          <w:b/>
          <w:bCs/>
          <w:sz w:val="32"/>
          <w:szCs w:val="32"/>
        </w:rPr>
        <w:t>29</w:t>
      </w:r>
      <w:r w:rsidR="00E65C55">
        <w:rPr>
          <w:b/>
          <w:bCs/>
          <w:sz w:val="32"/>
          <w:szCs w:val="32"/>
        </w:rPr>
        <w:t>, 2023</w:t>
      </w:r>
    </w:p>
    <w:p w14:paraId="166E7E57" w14:textId="6F7E07BE" w:rsidR="0017634C" w:rsidRPr="00866397" w:rsidRDefault="0026576F" w:rsidP="00CD45CB">
      <w:pPr>
        <w:spacing w:after="60"/>
        <w:rPr>
          <w:b/>
          <w:bCs/>
          <w:color w:val="FF0000"/>
          <w:sz w:val="36"/>
          <w:szCs w:val="36"/>
        </w:rPr>
      </w:pPr>
      <w:r>
        <w:rPr>
          <w:b/>
          <w:bCs/>
          <w:color w:val="FF0000"/>
          <w:sz w:val="36"/>
          <w:szCs w:val="36"/>
        </w:rPr>
        <w:t>Mostly good news—no new cases of wild poliovirus caused paralysis this week</w:t>
      </w:r>
      <w:r w:rsidR="00083DA7">
        <w:rPr>
          <w:b/>
          <w:bCs/>
          <w:color w:val="FF0000"/>
          <w:sz w:val="36"/>
          <w:szCs w:val="36"/>
        </w:rPr>
        <w:t>, but 4 positive environmental samples in Pakistan.</w:t>
      </w:r>
    </w:p>
    <w:p w14:paraId="6B9FD5FC" w14:textId="5847E982"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866397">
        <w:rPr>
          <w:color w:val="FF0000"/>
          <w:sz w:val="28"/>
          <w:szCs w:val="28"/>
        </w:rPr>
        <w:t>None</w:t>
      </w:r>
    </w:p>
    <w:p w14:paraId="5C363E22" w14:textId="5E6C67C8" w:rsidR="00F24368" w:rsidRDefault="003C0DA3" w:rsidP="00F24368">
      <w:pPr>
        <w:rPr>
          <w:color w:val="FF0000"/>
          <w:sz w:val="28"/>
          <w:szCs w:val="28"/>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w:t>
      </w:r>
      <w:r w:rsidR="00E71A29" w:rsidRPr="009E2D38">
        <w:rPr>
          <w:color w:val="FF0000"/>
          <w:sz w:val="28"/>
          <w:szCs w:val="28"/>
          <w:u w:val="single"/>
        </w:rPr>
        <w:t xml:space="preserve">Afghanistan: </w:t>
      </w:r>
      <w:r w:rsidR="007A4DEA">
        <w:rPr>
          <w:color w:val="FF0000"/>
          <w:sz w:val="28"/>
          <w:szCs w:val="28"/>
          <w:u w:val="single"/>
        </w:rPr>
        <w:t>09/04</w:t>
      </w:r>
      <w:r w:rsidR="000C706C" w:rsidRPr="009E2D38">
        <w:rPr>
          <w:color w:val="FF0000"/>
          <w:sz w:val="28"/>
          <w:szCs w:val="28"/>
          <w:u w:val="single"/>
        </w:rPr>
        <w:t>/23</w:t>
      </w:r>
      <w:r w:rsidR="00F24368">
        <w:rPr>
          <w:color w:val="FF0000"/>
          <w:sz w:val="28"/>
          <w:szCs w:val="28"/>
        </w:rPr>
        <w:t xml:space="preserve">  </w:t>
      </w:r>
    </w:p>
    <w:p w14:paraId="1EF926B5" w14:textId="048CBDF8" w:rsidR="00814CC2" w:rsidRPr="009E2D38" w:rsidRDefault="00F24368" w:rsidP="001B68FD">
      <w:pPr>
        <w:spacing w:after="120"/>
        <w:rPr>
          <w:color w:val="FF0000"/>
          <w:sz w:val="28"/>
          <w:szCs w:val="28"/>
          <w:u w:val="single"/>
        </w:rPr>
      </w:pPr>
      <w:r>
        <w:rPr>
          <w:color w:val="FF0000"/>
          <w:sz w:val="28"/>
          <w:szCs w:val="28"/>
        </w:rPr>
        <w:t xml:space="preserve">       </w:t>
      </w:r>
      <w:r w:rsidR="00E71A29" w:rsidRPr="009E2D38">
        <w:rPr>
          <w:color w:val="FF0000"/>
          <w:sz w:val="28"/>
          <w:szCs w:val="28"/>
          <w:u w:val="single"/>
        </w:rPr>
        <w:t xml:space="preserve">Pakistan: </w:t>
      </w:r>
      <w:r w:rsidR="00E65C55">
        <w:rPr>
          <w:color w:val="FF0000"/>
          <w:sz w:val="28"/>
          <w:szCs w:val="28"/>
          <w:u w:val="single"/>
        </w:rPr>
        <w:t>1</w:t>
      </w:r>
      <w:r w:rsidR="00083DA7">
        <w:rPr>
          <w:color w:val="FF0000"/>
          <w:sz w:val="28"/>
          <w:szCs w:val="28"/>
          <w:u w:val="single"/>
        </w:rPr>
        <w:t>0/24</w:t>
      </w:r>
      <w:r w:rsidR="00E71A29" w:rsidRPr="009E2D38">
        <w:rPr>
          <w:color w:val="FF0000"/>
          <w:sz w:val="28"/>
          <w:szCs w:val="28"/>
          <w:u w:val="single"/>
        </w:rPr>
        <w:t>/2</w:t>
      </w:r>
      <w:r w:rsidR="00083DA7">
        <w:rPr>
          <w:color w:val="FF0000"/>
          <w:sz w:val="28"/>
          <w:szCs w:val="28"/>
          <w:u w:val="single"/>
        </w:rPr>
        <w:t>3</w:t>
      </w:r>
    </w:p>
    <w:tbl>
      <w:tblPr>
        <w:tblStyle w:val="TableGrid"/>
        <w:tblW w:w="0" w:type="auto"/>
        <w:tblLook w:val="04A0" w:firstRow="1" w:lastRow="0" w:firstColumn="1" w:lastColumn="0" w:noHBand="0" w:noVBand="1"/>
      </w:tblPr>
      <w:tblGrid>
        <w:gridCol w:w="3590"/>
        <w:gridCol w:w="1891"/>
        <w:gridCol w:w="784"/>
        <w:gridCol w:w="971"/>
        <w:gridCol w:w="971"/>
        <w:gridCol w:w="784"/>
      </w:tblGrid>
      <w:tr w:rsidR="00CA5415" w14:paraId="17D6F2BE" w14:textId="77777777" w:rsidTr="00FD6D1B">
        <w:trPr>
          <w:trHeight w:val="269"/>
        </w:trPr>
        <w:tc>
          <w:tcPr>
            <w:tcW w:w="3590" w:type="dxa"/>
          </w:tcPr>
          <w:p w14:paraId="417C7923" w14:textId="77777777" w:rsidR="005F6776" w:rsidRDefault="005F6776">
            <w:pPr>
              <w:rPr>
                <w:color w:val="FF0000"/>
                <w:sz w:val="28"/>
                <w:szCs w:val="28"/>
              </w:rPr>
            </w:pPr>
          </w:p>
        </w:tc>
        <w:tc>
          <w:tcPr>
            <w:tcW w:w="1891" w:type="dxa"/>
            <w:shd w:val="clear" w:color="auto" w:fill="F2D4FF"/>
          </w:tcPr>
          <w:p w14:paraId="5F3FFE1E" w14:textId="4BC90BE1" w:rsidR="005F6776" w:rsidRPr="005F6776" w:rsidRDefault="005F6776">
            <w:pPr>
              <w:rPr>
                <w:rFonts w:cs="Times New Roman (Body CS)"/>
                <w:color w:val="000000" w:themeColor="text1"/>
                <w:sz w:val="20"/>
                <w:szCs w:val="28"/>
              </w:rPr>
            </w:pPr>
            <w:r>
              <w:rPr>
                <w:rFonts w:cs="Times New Roman (Body CS)"/>
                <w:color w:val="000000" w:themeColor="text1"/>
                <w:sz w:val="20"/>
                <w:szCs w:val="28"/>
              </w:rPr>
              <w:t xml:space="preserve">As of </w:t>
            </w:r>
            <w:r w:rsidR="005C1DC5">
              <w:rPr>
                <w:rFonts w:cs="Times New Roman (Body CS)"/>
                <w:color w:val="000000" w:themeColor="text1"/>
                <w:sz w:val="20"/>
                <w:szCs w:val="28"/>
              </w:rPr>
              <w:t>1</w:t>
            </w:r>
            <w:r w:rsidR="004F0170">
              <w:rPr>
                <w:rFonts w:cs="Times New Roman (Body CS)"/>
                <w:color w:val="000000" w:themeColor="text1"/>
                <w:sz w:val="20"/>
                <w:szCs w:val="28"/>
              </w:rPr>
              <w:t>2/</w:t>
            </w:r>
            <w:r w:rsidR="009F16D4">
              <w:rPr>
                <w:rFonts w:cs="Times New Roman (Body CS)"/>
                <w:color w:val="000000" w:themeColor="text1"/>
                <w:sz w:val="20"/>
                <w:szCs w:val="28"/>
              </w:rPr>
              <w:t>28</w:t>
            </w:r>
            <w:r w:rsidR="00375539">
              <w:rPr>
                <w:rFonts w:cs="Times New Roman (Body CS)"/>
                <w:color w:val="000000" w:themeColor="text1"/>
                <w:sz w:val="20"/>
                <w:szCs w:val="28"/>
              </w:rPr>
              <w:t>/23</w:t>
            </w:r>
          </w:p>
        </w:tc>
        <w:tc>
          <w:tcPr>
            <w:tcW w:w="784" w:type="dxa"/>
            <w:shd w:val="clear" w:color="auto" w:fill="D9E2F3" w:themeFill="accent1" w:themeFillTint="33"/>
          </w:tcPr>
          <w:p w14:paraId="3504ACE6" w14:textId="7D97CE9B" w:rsidR="005F6776" w:rsidRPr="005F6776" w:rsidRDefault="005F6776">
            <w:pPr>
              <w:rPr>
                <w:rFonts w:cs="Times New Roman (Body CS)"/>
                <w:color w:val="000000" w:themeColor="text1"/>
                <w:sz w:val="20"/>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71" w:type="dxa"/>
            <w:shd w:val="clear" w:color="auto" w:fill="FFF2CC" w:themeFill="accent4" w:themeFillTint="33"/>
          </w:tcPr>
          <w:p w14:paraId="0F69D1E5" w14:textId="6E30557E"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71" w:type="dxa"/>
            <w:shd w:val="clear" w:color="auto" w:fill="E2EFD9" w:themeFill="accent6" w:themeFillTint="33"/>
          </w:tcPr>
          <w:p w14:paraId="69A5E59A" w14:textId="4F4CB4BD"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784" w:type="dxa"/>
            <w:shd w:val="clear" w:color="auto" w:fill="FBE4D5" w:themeFill="accent2" w:themeFillTint="33"/>
          </w:tcPr>
          <w:p w14:paraId="1C66339E" w14:textId="4CBE9B23"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r>
      <w:tr w:rsidR="00CA5415" w14:paraId="740044A1" w14:textId="77777777" w:rsidTr="00FD6D1B">
        <w:trPr>
          <w:trHeight w:val="188"/>
        </w:trPr>
        <w:tc>
          <w:tcPr>
            <w:tcW w:w="3590" w:type="dxa"/>
            <w:shd w:val="clear" w:color="auto" w:fill="D9D9D9" w:themeFill="background1" w:themeFillShade="D9"/>
          </w:tcPr>
          <w:p w14:paraId="2C2B1B4C" w14:textId="77777777" w:rsidR="005F6776" w:rsidRDefault="005F6776">
            <w:pPr>
              <w:rPr>
                <w:color w:val="FF0000"/>
                <w:sz w:val="28"/>
                <w:szCs w:val="28"/>
              </w:rPr>
            </w:pPr>
          </w:p>
        </w:tc>
        <w:tc>
          <w:tcPr>
            <w:tcW w:w="1891" w:type="dxa"/>
            <w:shd w:val="clear" w:color="auto" w:fill="F2D4FF"/>
          </w:tcPr>
          <w:p w14:paraId="0CC2F5E6" w14:textId="71E13ED4" w:rsidR="005F6776" w:rsidRPr="005F6776" w:rsidRDefault="005F6776">
            <w:pPr>
              <w:rPr>
                <w:rFonts w:cs="Times New Roman (Body CS)"/>
                <w:color w:val="000000" w:themeColor="text1"/>
                <w:szCs w:val="28"/>
              </w:rPr>
            </w:pPr>
            <w:r>
              <w:rPr>
                <w:rFonts w:cs="Times New Roman (Body CS)" w:hint="cs"/>
                <w:b/>
                <w:color w:val="000000" w:themeColor="text1"/>
                <w:sz w:val="28"/>
                <w:szCs w:val="28"/>
              </w:rPr>
              <w:t>2</w:t>
            </w:r>
            <w:r>
              <w:rPr>
                <w:rFonts w:cs="Times New Roman (Body CS)"/>
                <w:b/>
                <w:color w:val="000000" w:themeColor="text1"/>
                <w:sz w:val="28"/>
                <w:szCs w:val="28"/>
              </w:rPr>
              <w:t xml:space="preserve">023 </w:t>
            </w:r>
            <w:r>
              <w:rPr>
                <w:rFonts w:cs="Times New Roman (Body CS)"/>
                <w:color w:val="000000" w:themeColor="text1"/>
                <w:szCs w:val="28"/>
              </w:rPr>
              <w:t>(2022</w:t>
            </w:r>
            <w:r w:rsidR="00A256A4">
              <w:rPr>
                <w:rFonts w:cs="Times New Roman (Body CS)"/>
                <w:color w:val="000000" w:themeColor="text1"/>
                <w:szCs w:val="28"/>
              </w:rPr>
              <w:t>ytd</w:t>
            </w:r>
            <w:r>
              <w:rPr>
                <w:rFonts w:cs="Times New Roman (Body CS)"/>
                <w:color w:val="000000" w:themeColor="text1"/>
                <w:szCs w:val="28"/>
              </w:rPr>
              <w:t>)</w:t>
            </w:r>
          </w:p>
        </w:tc>
        <w:tc>
          <w:tcPr>
            <w:tcW w:w="784" w:type="dxa"/>
            <w:shd w:val="clear" w:color="auto" w:fill="D9E2F3" w:themeFill="accent1" w:themeFillTint="33"/>
          </w:tcPr>
          <w:p w14:paraId="2E603061" w14:textId="30B95E9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022</w:t>
            </w:r>
          </w:p>
        </w:tc>
        <w:tc>
          <w:tcPr>
            <w:tcW w:w="971" w:type="dxa"/>
            <w:shd w:val="clear" w:color="auto" w:fill="FFF2CC" w:themeFill="accent4" w:themeFillTint="33"/>
          </w:tcPr>
          <w:p w14:paraId="3B2CB914" w14:textId="60FAC5C8"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021</w:t>
            </w:r>
          </w:p>
        </w:tc>
        <w:tc>
          <w:tcPr>
            <w:tcW w:w="971" w:type="dxa"/>
            <w:shd w:val="clear" w:color="auto" w:fill="E2EFD9" w:themeFill="accent6" w:themeFillTint="33"/>
          </w:tcPr>
          <w:p w14:paraId="3DC504D0" w14:textId="6DDCAC6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020</w:t>
            </w:r>
          </w:p>
        </w:tc>
        <w:tc>
          <w:tcPr>
            <w:tcW w:w="784" w:type="dxa"/>
            <w:shd w:val="clear" w:color="auto" w:fill="FBE4D5" w:themeFill="accent2" w:themeFillTint="33"/>
          </w:tcPr>
          <w:p w14:paraId="4A568384" w14:textId="6F5142F2"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019</w:t>
            </w:r>
          </w:p>
        </w:tc>
      </w:tr>
      <w:tr w:rsidR="00CA5415" w14:paraId="2BA834E9" w14:textId="77777777" w:rsidTr="00FD6D1B">
        <w:trPr>
          <w:trHeight w:val="377"/>
        </w:trPr>
        <w:tc>
          <w:tcPr>
            <w:tcW w:w="3590" w:type="dxa"/>
            <w:shd w:val="clear" w:color="auto" w:fill="D9D9D9" w:themeFill="background1" w:themeFillShade="D9"/>
          </w:tcPr>
          <w:p w14:paraId="4955C0FC" w14:textId="378C68D9" w:rsidR="005F6776" w:rsidRPr="005F6776" w:rsidRDefault="005F6776">
            <w:pPr>
              <w:rPr>
                <w:rFonts w:cs="Times New Roman (Body CS)"/>
                <w:b/>
                <w:color w:val="000000" w:themeColor="text1"/>
                <w:szCs w:val="28"/>
              </w:rPr>
            </w:pPr>
            <w:r>
              <w:rPr>
                <w:rFonts w:cs="Times New Roman (Body CS)" w:hint="cs"/>
                <w:b/>
                <w:color w:val="000000" w:themeColor="text1"/>
                <w:sz w:val="28"/>
                <w:szCs w:val="28"/>
              </w:rPr>
              <w:t>W</w:t>
            </w:r>
            <w:r>
              <w:rPr>
                <w:rFonts w:cs="Times New Roman (Body CS)"/>
                <w:b/>
                <w:color w:val="000000" w:themeColor="text1"/>
                <w:sz w:val="28"/>
                <w:szCs w:val="28"/>
              </w:rPr>
              <w:t xml:space="preserve">PV </w:t>
            </w:r>
            <w:r>
              <w:rPr>
                <w:rFonts w:cs="Times New Roman (Body CS)"/>
                <w:b/>
                <w:color w:val="000000" w:themeColor="text1"/>
                <w:szCs w:val="28"/>
              </w:rPr>
              <w:t>(Wild Poliovirus)</w:t>
            </w:r>
          </w:p>
        </w:tc>
        <w:tc>
          <w:tcPr>
            <w:tcW w:w="1891" w:type="dxa"/>
            <w:shd w:val="clear" w:color="auto" w:fill="F2D4FF"/>
          </w:tcPr>
          <w:p w14:paraId="79D95DFB" w14:textId="091DDA10" w:rsidR="005F6776" w:rsidRPr="00EB405D" w:rsidRDefault="00CA5415">
            <w:pPr>
              <w:rPr>
                <w:rFonts w:cs="Times New Roman (Body CS)"/>
                <w:color w:val="000000" w:themeColor="text1"/>
                <w:szCs w:val="28"/>
              </w:rPr>
            </w:pPr>
            <w:r>
              <w:rPr>
                <w:rFonts w:cs="Times New Roman (Body CS)"/>
                <w:color w:val="000000" w:themeColor="text1"/>
                <w:sz w:val="28"/>
                <w:szCs w:val="28"/>
              </w:rPr>
              <w:t xml:space="preserve">   </w:t>
            </w:r>
            <w:r w:rsidR="00E65C55">
              <w:rPr>
                <w:rFonts w:cs="Times New Roman (Body CS)"/>
                <w:color w:val="000000" w:themeColor="text1"/>
                <w:sz w:val="28"/>
                <w:szCs w:val="28"/>
              </w:rPr>
              <w:t>1</w:t>
            </w:r>
            <w:r w:rsidR="004F0170">
              <w:rPr>
                <w:rFonts w:cs="Times New Roman (Body CS)"/>
                <w:color w:val="000000" w:themeColor="text1"/>
                <w:sz w:val="28"/>
                <w:szCs w:val="28"/>
              </w:rPr>
              <w:t>2</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EB405D">
              <w:rPr>
                <w:rFonts w:cs="Times New Roman (Body CS)"/>
                <w:color w:val="000000" w:themeColor="text1"/>
                <w:szCs w:val="28"/>
              </w:rPr>
              <w:t>(</w:t>
            </w:r>
            <w:proofErr w:type="gramEnd"/>
            <w:r w:rsidR="00B651BD">
              <w:rPr>
                <w:rFonts w:cs="Times New Roman (Body CS)"/>
                <w:color w:val="000000" w:themeColor="text1"/>
                <w:szCs w:val="28"/>
              </w:rPr>
              <w:t>30</w:t>
            </w:r>
            <w:r w:rsidR="00EB405D">
              <w:rPr>
                <w:rFonts w:cs="Times New Roman (Body CS)"/>
                <w:color w:val="000000" w:themeColor="text1"/>
                <w:szCs w:val="28"/>
              </w:rPr>
              <w:t>)</w:t>
            </w:r>
          </w:p>
        </w:tc>
        <w:tc>
          <w:tcPr>
            <w:tcW w:w="784" w:type="dxa"/>
            <w:shd w:val="clear" w:color="auto" w:fill="D9E2F3" w:themeFill="accent1" w:themeFillTint="33"/>
          </w:tcPr>
          <w:p w14:paraId="22F76F9B" w14:textId="03F1AE76"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30</w:t>
            </w:r>
          </w:p>
        </w:tc>
        <w:tc>
          <w:tcPr>
            <w:tcW w:w="971" w:type="dxa"/>
            <w:shd w:val="clear" w:color="auto" w:fill="FFF2CC" w:themeFill="accent4" w:themeFillTint="33"/>
          </w:tcPr>
          <w:p w14:paraId="098145BC" w14:textId="6552E453"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6</w:t>
            </w:r>
          </w:p>
        </w:tc>
        <w:tc>
          <w:tcPr>
            <w:tcW w:w="971" w:type="dxa"/>
            <w:shd w:val="clear" w:color="auto" w:fill="E2EFD9" w:themeFill="accent6" w:themeFillTint="33"/>
          </w:tcPr>
          <w:p w14:paraId="3F5CE828" w14:textId="3A1B0131"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140</w:t>
            </w:r>
          </w:p>
        </w:tc>
        <w:tc>
          <w:tcPr>
            <w:tcW w:w="784" w:type="dxa"/>
            <w:shd w:val="clear" w:color="auto" w:fill="FBE4D5" w:themeFill="accent2" w:themeFillTint="33"/>
          </w:tcPr>
          <w:p w14:paraId="6A431C79" w14:textId="5823762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176</w:t>
            </w:r>
          </w:p>
        </w:tc>
      </w:tr>
      <w:tr w:rsidR="00CA5415" w14:paraId="6B5DAEEE" w14:textId="77777777" w:rsidTr="00FD6D1B">
        <w:tc>
          <w:tcPr>
            <w:tcW w:w="3590" w:type="dxa"/>
            <w:shd w:val="clear" w:color="auto" w:fill="D9D9D9" w:themeFill="background1" w:themeFillShade="D9"/>
          </w:tcPr>
          <w:p w14:paraId="64136C3B" w14:textId="3B8CF28E"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PV-Afghanistan</w:t>
            </w:r>
          </w:p>
        </w:tc>
        <w:tc>
          <w:tcPr>
            <w:tcW w:w="1891" w:type="dxa"/>
            <w:shd w:val="clear" w:color="auto" w:fill="F2D4FF"/>
          </w:tcPr>
          <w:p w14:paraId="582BFAAF" w14:textId="564CC286" w:rsidR="005F6776" w:rsidRPr="00BD3369" w:rsidRDefault="00CA5415">
            <w:pPr>
              <w:rPr>
                <w:rFonts w:cs="Times New Roman (Body CS)"/>
                <w:color w:val="000000" w:themeColor="text1"/>
                <w:szCs w:val="28"/>
              </w:rPr>
            </w:pPr>
            <w:r>
              <w:rPr>
                <w:rFonts w:cs="Times New Roman (Body CS)"/>
                <w:color w:val="000000" w:themeColor="text1"/>
                <w:sz w:val="28"/>
                <w:szCs w:val="28"/>
              </w:rPr>
              <w:t xml:space="preserve">   </w:t>
            </w:r>
            <w:r w:rsidR="00B651BD">
              <w:rPr>
                <w:rFonts w:cs="Times New Roman (Body CS)"/>
                <w:color w:val="000000" w:themeColor="text1"/>
                <w:sz w:val="28"/>
                <w:szCs w:val="28"/>
              </w:rPr>
              <w:t>6</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B651BD">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r w:rsidR="00BD3369" w:rsidRPr="00BD3369">
              <w:rPr>
                <w:rFonts w:cs="Times New Roman (Body CS)"/>
                <w:color w:val="000000" w:themeColor="text1"/>
                <w:sz w:val="22"/>
                <w:szCs w:val="28"/>
              </w:rPr>
              <w:t>(</w:t>
            </w:r>
            <w:proofErr w:type="gramEnd"/>
            <w:r w:rsidR="00464112">
              <w:rPr>
                <w:rFonts w:cs="Times New Roman (Body CS)"/>
                <w:color w:val="000000" w:themeColor="text1"/>
                <w:sz w:val="22"/>
                <w:szCs w:val="28"/>
              </w:rPr>
              <w:t>2)</w:t>
            </w:r>
          </w:p>
        </w:tc>
        <w:tc>
          <w:tcPr>
            <w:tcW w:w="784" w:type="dxa"/>
            <w:shd w:val="clear" w:color="auto" w:fill="D9E2F3" w:themeFill="accent1" w:themeFillTint="33"/>
          </w:tcPr>
          <w:p w14:paraId="2A3CF0F4" w14:textId="62F4EA6A" w:rsidR="005F6776" w:rsidRPr="00CA5415" w:rsidRDefault="00CA5415">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2</w:t>
            </w:r>
          </w:p>
        </w:tc>
        <w:tc>
          <w:tcPr>
            <w:tcW w:w="971" w:type="dxa"/>
            <w:shd w:val="clear" w:color="auto" w:fill="FFF2CC" w:themeFill="accent4" w:themeFillTint="33"/>
          </w:tcPr>
          <w:p w14:paraId="7EF49143" w14:textId="1E31D67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4</w:t>
            </w:r>
          </w:p>
        </w:tc>
        <w:tc>
          <w:tcPr>
            <w:tcW w:w="971" w:type="dxa"/>
            <w:shd w:val="clear" w:color="auto" w:fill="E2EFD9" w:themeFill="accent6" w:themeFillTint="33"/>
          </w:tcPr>
          <w:p w14:paraId="0775A244" w14:textId="43DD6A4A"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56</w:t>
            </w:r>
          </w:p>
        </w:tc>
        <w:tc>
          <w:tcPr>
            <w:tcW w:w="784" w:type="dxa"/>
            <w:shd w:val="clear" w:color="auto" w:fill="FBE4D5" w:themeFill="accent2" w:themeFillTint="33"/>
          </w:tcPr>
          <w:p w14:paraId="46DEC5F9" w14:textId="0597FB73"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w:t>
            </w:r>
            <w:r w:rsidR="005633AD">
              <w:rPr>
                <w:rFonts w:cs="Times New Roman (Body CS)"/>
                <w:color w:val="000000" w:themeColor="text1"/>
                <w:sz w:val="28"/>
                <w:szCs w:val="28"/>
              </w:rPr>
              <w:t>29</w:t>
            </w:r>
          </w:p>
        </w:tc>
      </w:tr>
      <w:tr w:rsidR="00CA5415" w14:paraId="3CFF3720" w14:textId="77777777" w:rsidTr="00FD6D1B">
        <w:tc>
          <w:tcPr>
            <w:tcW w:w="3590" w:type="dxa"/>
            <w:shd w:val="clear" w:color="auto" w:fill="D9D9D9" w:themeFill="background1" w:themeFillShade="D9"/>
          </w:tcPr>
          <w:p w14:paraId="040CD9A0" w14:textId="63532618"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PV-Pakistan</w:t>
            </w:r>
          </w:p>
        </w:tc>
        <w:tc>
          <w:tcPr>
            <w:tcW w:w="1891" w:type="dxa"/>
            <w:shd w:val="clear" w:color="auto" w:fill="F2D4FF"/>
          </w:tcPr>
          <w:p w14:paraId="7C0577A8" w14:textId="40DD5B74" w:rsidR="005F6776" w:rsidRPr="00EB405D" w:rsidRDefault="00CA5415">
            <w:pPr>
              <w:rPr>
                <w:rFonts w:cs="Times New Roman (Body CS)"/>
                <w:color w:val="000000" w:themeColor="text1"/>
                <w:szCs w:val="28"/>
              </w:rPr>
            </w:pPr>
            <w:r>
              <w:rPr>
                <w:color w:val="FF0000"/>
                <w:sz w:val="28"/>
                <w:szCs w:val="28"/>
              </w:rPr>
              <w:t xml:space="preserve">   </w:t>
            </w:r>
            <w:r w:rsidR="004F0170">
              <w:rPr>
                <w:rFonts w:cs="Times New Roman (Body CS)" w:hint="cs"/>
                <w:sz w:val="28"/>
                <w:szCs w:val="28"/>
              </w:rPr>
              <w:t>6</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EB405D" w:rsidRPr="00BD3369">
              <w:rPr>
                <w:rFonts w:cs="Times New Roman (Body CS)"/>
                <w:color w:val="000000" w:themeColor="text1"/>
                <w:sz w:val="22"/>
                <w:szCs w:val="28"/>
              </w:rPr>
              <w:t>(</w:t>
            </w:r>
            <w:proofErr w:type="gramEnd"/>
            <w:r w:rsidR="00E65C55">
              <w:rPr>
                <w:rFonts w:cs="Times New Roman (Body CS)"/>
                <w:color w:val="000000" w:themeColor="text1"/>
                <w:sz w:val="22"/>
                <w:szCs w:val="28"/>
              </w:rPr>
              <w:t>20</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78CC727F" w14:textId="4305E240"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20</w:t>
            </w:r>
          </w:p>
        </w:tc>
        <w:tc>
          <w:tcPr>
            <w:tcW w:w="971" w:type="dxa"/>
            <w:shd w:val="clear" w:color="auto" w:fill="FFF2CC" w:themeFill="accent4" w:themeFillTint="33"/>
          </w:tcPr>
          <w:p w14:paraId="565165C0" w14:textId="6265A5A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w:t>
            </w:r>
          </w:p>
        </w:tc>
        <w:tc>
          <w:tcPr>
            <w:tcW w:w="971" w:type="dxa"/>
            <w:shd w:val="clear" w:color="auto" w:fill="E2EFD9" w:themeFill="accent6" w:themeFillTint="33"/>
          </w:tcPr>
          <w:p w14:paraId="0BB95B15" w14:textId="58D83229"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84</w:t>
            </w:r>
          </w:p>
        </w:tc>
        <w:tc>
          <w:tcPr>
            <w:tcW w:w="784" w:type="dxa"/>
            <w:shd w:val="clear" w:color="auto" w:fill="FBE4D5" w:themeFill="accent2" w:themeFillTint="33"/>
          </w:tcPr>
          <w:p w14:paraId="60E7F06C" w14:textId="4E93BE4B"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147</w:t>
            </w:r>
          </w:p>
        </w:tc>
      </w:tr>
      <w:tr w:rsidR="00CA5415" w14:paraId="126528F8" w14:textId="77777777" w:rsidTr="00FD6D1B">
        <w:tc>
          <w:tcPr>
            <w:tcW w:w="3590" w:type="dxa"/>
            <w:shd w:val="clear" w:color="auto" w:fill="D9D9D9" w:themeFill="background1" w:themeFillShade="D9"/>
          </w:tcPr>
          <w:p w14:paraId="25F2A2F0" w14:textId="18B667E6"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 Other countries</w:t>
            </w:r>
          </w:p>
        </w:tc>
        <w:tc>
          <w:tcPr>
            <w:tcW w:w="1891" w:type="dxa"/>
            <w:shd w:val="clear" w:color="auto" w:fill="F2D4FF"/>
          </w:tcPr>
          <w:p w14:paraId="6861A2A2" w14:textId="6784375C" w:rsidR="005F6776" w:rsidRPr="006820BC" w:rsidRDefault="00CA5415">
            <w:pPr>
              <w:rPr>
                <w:rFonts w:cs="Times New Roman (Body CS)"/>
                <w:color w:val="000000" w:themeColor="text1"/>
                <w:szCs w:val="28"/>
              </w:rPr>
            </w:pPr>
            <w:r>
              <w:rPr>
                <w:color w:val="FF0000"/>
                <w:sz w:val="28"/>
                <w:szCs w:val="28"/>
              </w:rPr>
              <w:t xml:space="preserve">   </w:t>
            </w:r>
            <w:r>
              <w:rPr>
                <w:rFonts w:cs="Times New Roman (Body CS)" w:hint="cs"/>
                <w:color w:val="000000" w:themeColor="text1"/>
                <w:sz w:val="28"/>
                <w:szCs w:val="28"/>
              </w:rPr>
              <w:t>0</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6820BC" w:rsidRPr="00BD3369">
              <w:rPr>
                <w:rFonts w:cs="Times New Roman (Body CS)"/>
                <w:color w:val="000000" w:themeColor="text1"/>
                <w:sz w:val="22"/>
                <w:szCs w:val="28"/>
              </w:rPr>
              <w:t>(</w:t>
            </w:r>
            <w:proofErr w:type="gramEnd"/>
            <w:r w:rsidR="00B651BD">
              <w:rPr>
                <w:rFonts w:cs="Times New Roman (Body CS)"/>
                <w:color w:val="000000" w:themeColor="text1"/>
                <w:sz w:val="22"/>
                <w:szCs w:val="28"/>
              </w:rPr>
              <w:t>8</w:t>
            </w:r>
            <w:r w:rsidR="00D46DEE" w:rsidRPr="00BD3369">
              <w:rPr>
                <w:rFonts w:cs="Times New Roman (Body CS)"/>
                <w:color w:val="000000" w:themeColor="text1"/>
                <w:sz w:val="22"/>
                <w:szCs w:val="28"/>
              </w:rPr>
              <w:t>)</w:t>
            </w:r>
          </w:p>
        </w:tc>
        <w:tc>
          <w:tcPr>
            <w:tcW w:w="784" w:type="dxa"/>
            <w:shd w:val="clear" w:color="auto" w:fill="D9E2F3" w:themeFill="accent1" w:themeFillTint="33"/>
          </w:tcPr>
          <w:p w14:paraId="04A90BB4" w14:textId="23CFD6E0" w:rsidR="005F6776" w:rsidRPr="00CA5415" w:rsidRDefault="00511FDB">
            <w:pPr>
              <w:rPr>
                <w:rFonts w:cs="Times New Roman (Body CS)"/>
                <w:color w:val="000000" w:themeColor="text1"/>
                <w:sz w:val="28"/>
                <w:szCs w:val="28"/>
              </w:rPr>
            </w:pPr>
            <w:r>
              <w:rPr>
                <w:rFonts w:cs="Times New Roman (Body CS)"/>
                <w:color w:val="000000" w:themeColor="text1"/>
                <w:sz w:val="28"/>
                <w:szCs w:val="28"/>
              </w:rPr>
              <w:t xml:space="preserve">    8</w:t>
            </w:r>
          </w:p>
        </w:tc>
        <w:tc>
          <w:tcPr>
            <w:tcW w:w="971" w:type="dxa"/>
            <w:shd w:val="clear" w:color="auto" w:fill="FFF2CC" w:themeFill="accent4" w:themeFillTint="33"/>
          </w:tcPr>
          <w:p w14:paraId="6432AC9D" w14:textId="4C67041C"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1</w:t>
            </w:r>
          </w:p>
        </w:tc>
        <w:tc>
          <w:tcPr>
            <w:tcW w:w="971" w:type="dxa"/>
            <w:shd w:val="clear" w:color="auto" w:fill="E2EFD9" w:themeFill="accent6" w:themeFillTint="33"/>
          </w:tcPr>
          <w:p w14:paraId="0714F408" w14:textId="63120761"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 xml:space="preserve"> </w:t>
            </w:r>
            <w:r>
              <w:rPr>
                <w:rFonts w:cs="Times New Roman (Body CS)"/>
                <w:color w:val="000000" w:themeColor="text1"/>
                <w:sz w:val="28"/>
                <w:szCs w:val="28"/>
              </w:rPr>
              <w:t>0</w:t>
            </w:r>
          </w:p>
        </w:tc>
        <w:tc>
          <w:tcPr>
            <w:tcW w:w="784" w:type="dxa"/>
            <w:shd w:val="clear" w:color="auto" w:fill="FBE4D5" w:themeFill="accent2" w:themeFillTint="33"/>
          </w:tcPr>
          <w:p w14:paraId="49E28716" w14:textId="181EF487"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0</w:t>
            </w:r>
          </w:p>
        </w:tc>
      </w:tr>
      <w:tr w:rsidR="00CA5415" w14:paraId="5460FCF4" w14:textId="77777777" w:rsidTr="00FD6D1B">
        <w:trPr>
          <w:trHeight w:val="197"/>
        </w:trPr>
        <w:tc>
          <w:tcPr>
            <w:tcW w:w="3590" w:type="dxa"/>
          </w:tcPr>
          <w:p w14:paraId="4DE15AA1" w14:textId="77777777" w:rsidR="005F6776" w:rsidRDefault="005F6776">
            <w:pPr>
              <w:rPr>
                <w:color w:val="FF0000"/>
                <w:sz w:val="28"/>
                <w:szCs w:val="28"/>
              </w:rPr>
            </w:pPr>
          </w:p>
        </w:tc>
        <w:tc>
          <w:tcPr>
            <w:tcW w:w="1891" w:type="dxa"/>
            <w:shd w:val="clear" w:color="auto" w:fill="F2D4FF"/>
          </w:tcPr>
          <w:p w14:paraId="595EB697" w14:textId="77777777" w:rsidR="005F6776" w:rsidRDefault="005F6776">
            <w:pPr>
              <w:rPr>
                <w:color w:val="FF0000"/>
                <w:sz w:val="28"/>
                <w:szCs w:val="28"/>
              </w:rPr>
            </w:pPr>
          </w:p>
        </w:tc>
        <w:tc>
          <w:tcPr>
            <w:tcW w:w="784" w:type="dxa"/>
            <w:shd w:val="clear" w:color="auto" w:fill="D9E2F3" w:themeFill="accent1" w:themeFillTint="33"/>
          </w:tcPr>
          <w:p w14:paraId="218FB279" w14:textId="20E85E29" w:rsidR="005F6776" w:rsidRPr="00511FDB" w:rsidRDefault="005F6776">
            <w:pPr>
              <w:rPr>
                <w:rFonts w:cs="Times New Roman (Body CS)"/>
                <w:color w:val="000000" w:themeColor="text1"/>
                <w:sz w:val="22"/>
                <w:szCs w:val="28"/>
              </w:rPr>
            </w:pPr>
          </w:p>
        </w:tc>
        <w:tc>
          <w:tcPr>
            <w:tcW w:w="971" w:type="dxa"/>
            <w:shd w:val="clear" w:color="auto" w:fill="FFF2CC" w:themeFill="accent4" w:themeFillTint="33"/>
          </w:tcPr>
          <w:p w14:paraId="20BE89DA" w14:textId="77777777" w:rsidR="005F6776" w:rsidRDefault="005F6776">
            <w:pPr>
              <w:rPr>
                <w:color w:val="FF0000"/>
                <w:sz w:val="28"/>
                <w:szCs w:val="28"/>
              </w:rPr>
            </w:pPr>
          </w:p>
        </w:tc>
        <w:tc>
          <w:tcPr>
            <w:tcW w:w="971" w:type="dxa"/>
            <w:shd w:val="clear" w:color="auto" w:fill="E2EFD9" w:themeFill="accent6" w:themeFillTint="33"/>
          </w:tcPr>
          <w:p w14:paraId="48BB2505" w14:textId="77777777" w:rsidR="005F6776" w:rsidRDefault="005F6776">
            <w:pPr>
              <w:rPr>
                <w:color w:val="FF0000"/>
                <w:sz w:val="28"/>
                <w:szCs w:val="28"/>
              </w:rPr>
            </w:pPr>
          </w:p>
        </w:tc>
        <w:tc>
          <w:tcPr>
            <w:tcW w:w="784" w:type="dxa"/>
            <w:shd w:val="clear" w:color="auto" w:fill="FBE4D5" w:themeFill="accent2" w:themeFillTint="33"/>
          </w:tcPr>
          <w:p w14:paraId="4E880CD4" w14:textId="77777777" w:rsidR="005F6776" w:rsidRDefault="005F6776">
            <w:pPr>
              <w:rPr>
                <w:color w:val="FF0000"/>
                <w:sz w:val="28"/>
                <w:szCs w:val="28"/>
              </w:rPr>
            </w:pPr>
          </w:p>
        </w:tc>
      </w:tr>
      <w:tr w:rsidR="00CA5415" w14:paraId="69854037" w14:textId="77777777" w:rsidTr="00FD6D1B">
        <w:tc>
          <w:tcPr>
            <w:tcW w:w="3590" w:type="dxa"/>
            <w:shd w:val="clear" w:color="auto" w:fill="D0CECE" w:themeFill="background2" w:themeFillShade="E6"/>
          </w:tcPr>
          <w:p w14:paraId="27D4F19C" w14:textId="7A69390B" w:rsidR="005F6776" w:rsidRPr="004A3089" w:rsidRDefault="00260BD7">
            <w:pPr>
              <w:rPr>
                <w:rFonts w:cs="Times New Roman (Body CS)"/>
                <w:b/>
                <w:color w:val="000000" w:themeColor="text1"/>
                <w:szCs w:val="28"/>
              </w:rPr>
            </w:pPr>
            <w:proofErr w:type="spellStart"/>
            <w:r>
              <w:rPr>
                <w:rFonts w:cs="Times New Roman (Body CS)"/>
                <w:b/>
                <w:color w:val="000000" w:themeColor="text1"/>
                <w:szCs w:val="28"/>
              </w:rPr>
              <w:t>cVDPV</w:t>
            </w:r>
            <w:proofErr w:type="spellEnd"/>
            <w:r>
              <w:rPr>
                <w:rFonts w:cs="Times New Roman (Body CS)"/>
                <w:b/>
                <w:color w:val="000000" w:themeColor="text1"/>
                <w:szCs w:val="28"/>
              </w:rPr>
              <w:t xml:space="preserve"> circulating vaccine-derived </w:t>
            </w:r>
          </w:p>
        </w:tc>
        <w:tc>
          <w:tcPr>
            <w:tcW w:w="1891" w:type="dxa"/>
            <w:shd w:val="clear" w:color="auto" w:fill="F2D4FF"/>
          </w:tcPr>
          <w:p w14:paraId="2F45C6C3" w14:textId="1DE7BEF4" w:rsidR="005F6776" w:rsidRPr="004E4BA3" w:rsidRDefault="00866397">
            <w:pPr>
              <w:rPr>
                <w:rFonts w:cs="Times New Roman (Body CS)"/>
                <w:color w:val="000000" w:themeColor="text1"/>
                <w:sz w:val="22"/>
                <w:szCs w:val="28"/>
              </w:rPr>
            </w:pPr>
            <w:r>
              <w:rPr>
                <w:rFonts w:cs="Times New Roman (Body CS)"/>
                <w:color w:val="000000" w:themeColor="text1"/>
                <w:sz w:val="28"/>
                <w:szCs w:val="28"/>
              </w:rPr>
              <w:t>4</w:t>
            </w:r>
            <w:r w:rsidR="004674C1">
              <w:rPr>
                <w:rFonts w:cs="Times New Roman (Body CS)"/>
                <w:color w:val="000000" w:themeColor="text1"/>
                <w:sz w:val="28"/>
                <w:szCs w:val="28"/>
              </w:rPr>
              <w:t>30</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4E4BA3">
              <w:rPr>
                <w:rFonts w:cs="Times New Roman (Body CS)"/>
                <w:color w:val="000000" w:themeColor="text1"/>
                <w:sz w:val="22"/>
                <w:szCs w:val="28"/>
              </w:rPr>
              <w:t>(</w:t>
            </w:r>
            <w:proofErr w:type="gramEnd"/>
            <w:r w:rsidR="00E65C55">
              <w:rPr>
                <w:rFonts w:cs="Times New Roman (Body CS)"/>
                <w:color w:val="000000" w:themeColor="text1"/>
                <w:sz w:val="22"/>
                <w:szCs w:val="28"/>
              </w:rPr>
              <w:t>5</w:t>
            </w:r>
            <w:r w:rsidR="0026576F">
              <w:rPr>
                <w:rFonts w:cs="Times New Roman (Body CS)"/>
                <w:color w:val="000000" w:themeColor="text1"/>
                <w:sz w:val="22"/>
                <w:szCs w:val="28"/>
              </w:rPr>
              <w:t>77</w:t>
            </w:r>
            <w:r w:rsidR="00FC6C69">
              <w:rPr>
                <w:rFonts w:cs="Times New Roman (Body CS)"/>
                <w:color w:val="000000" w:themeColor="text1"/>
                <w:sz w:val="22"/>
                <w:szCs w:val="28"/>
              </w:rPr>
              <w:t>)</w:t>
            </w:r>
          </w:p>
        </w:tc>
        <w:tc>
          <w:tcPr>
            <w:tcW w:w="784" w:type="dxa"/>
            <w:shd w:val="clear" w:color="auto" w:fill="D9E2F3" w:themeFill="accent1" w:themeFillTint="33"/>
          </w:tcPr>
          <w:p w14:paraId="22E6FF8F" w14:textId="3ED64D85" w:rsidR="005F6776" w:rsidRPr="006820BC" w:rsidRDefault="006820BC">
            <w:pPr>
              <w:rPr>
                <w:rFonts w:cs="Times New Roman (Body CS)"/>
                <w:color w:val="000000" w:themeColor="text1"/>
                <w:sz w:val="28"/>
                <w:szCs w:val="28"/>
              </w:rPr>
            </w:pPr>
            <w:r>
              <w:rPr>
                <w:rFonts w:cs="Times New Roman (Body CS)" w:hint="cs"/>
                <w:color w:val="000000" w:themeColor="text1"/>
                <w:sz w:val="28"/>
                <w:szCs w:val="28"/>
              </w:rPr>
              <w:t>8</w:t>
            </w:r>
            <w:r w:rsidR="00223ABE">
              <w:rPr>
                <w:rFonts w:cs="Times New Roman (Body CS)"/>
                <w:color w:val="000000" w:themeColor="text1"/>
                <w:sz w:val="28"/>
                <w:szCs w:val="28"/>
              </w:rPr>
              <w:t>7</w:t>
            </w:r>
            <w:r w:rsidR="00E65C55">
              <w:rPr>
                <w:rFonts w:cs="Times New Roman (Body CS)"/>
                <w:color w:val="000000" w:themeColor="text1"/>
                <w:sz w:val="28"/>
                <w:szCs w:val="28"/>
              </w:rPr>
              <w:t>7</w:t>
            </w:r>
          </w:p>
        </w:tc>
        <w:tc>
          <w:tcPr>
            <w:tcW w:w="971" w:type="dxa"/>
            <w:shd w:val="clear" w:color="auto" w:fill="FFF2CC" w:themeFill="accent4" w:themeFillTint="33"/>
          </w:tcPr>
          <w:p w14:paraId="12E6C6D3" w14:textId="213CA0EF" w:rsidR="005F6776" w:rsidRPr="00511FDB" w:rsidRDefault="00EB53D4">
            <w:pPr>
              <w:rPr>
                <w:rFonts w:cs="Times New Roman (Body CS)"/>
                <w:color w:val="000000" w:themeColor="text1"/>
                <w:sz w:val="28"/>
                <w:szCs w:val="28"/>
              </w:rPr>
            </w:pPr>
            <w:r>
              <w:rPr>
                <w:rFonts w:cs="Times New Roman (Body CS)"/>
                <w:color w:val="000000" w:themeColor="text1"/>
                <w:sz w:val="28"/>
                <w:szCs w:val="28"/>
              </w:rPr>
              <w:t>699</w:t>
            </w:r>
          </w:p>
        </w:tc>
        <w:tc>
          <w:tcPr>
            <w:tcW w:w="971" w:type="dxa"/>
            <w:shd w:val="clear" w:color="auto" w:fill="E2EFD9" w:themeFill="accent6" w:themeFillTint="33"/>
          </w:tcPr>
          <w:p w14:paraId="3A665722" w14:textId="56129B4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1</w:t>
            </w:r>
            <w:r>
              <w:rPr>
                <w:rFonts w:cs="Times New Roman (Body CS)"/>
                <w:color w:val="000000" w:themeColor="text1"/>
                <w:sz w:val="28"/>
                <w:szCs w:val="28"/>
              </w:rPr>
              <w:t>117</w:t>
            </w:r>
          </w:p>
        </w:tc>
        <w:tc>
          <w:tcPr>
            <w:tcW w:w="784" w:type="dxa"/>
            <w:shd w:val="clear" w:color="auto" w:fill="FBE4D5" w:themeFill="accent2" w:themeFillTint="33"/>
          </w:tcPr>
          <w:p w14:paraId="03297BF6" w14:textId="5C98569F" w:rsidR="005F6776" w:rsidRPr="005633AD" w:rsidRDefault="00511FDB">
            <w:pPr>
              <w:rPr>
                <w:rFonts w:asciiTheme="minorBidi" w:hAnsiTheme="minorBidi" w:cs="Times New Roman (Body CS)"/>
                <w:color w:val="000000" w:themeColor="text1"/>
                <w:sz w:val="28"/>
                <w:szCs w:val="28"/>
              </w:rPr>
            </w:pPr>
            <w:r>
              <w:rPr>
                <w:color w:val="FF0000"/>
                <w:sz w:val="28"/>
                <w:szCs w:val="28"/>
              </w:rPr>
              <w:t xml:space="preserve">  </w:t>
            </w:r>
            <w:r w:rsidR="005633AD" w:rsidRPr="005633AD">
              <w:rPr>
                <w:rFonts w:cs="Times New Roman (Body CS)"/>
                <w:color w:val="000000" w:themeColor="text1"/>
                <w:sz w:val="28"/>
                <w:szCs w:val="28"/>
              </w:rPr>
              <w:t>378</w:t>
            </w:r>
          </w:p>
        </w:tc>
      </w:tr>
    </w:tbl>
    <w:p w14:paraId="08702C02" w14:textId="653F1C8D" w:rsidR="006820BC" w:rsidRPr="00410B1A" w:rsidRDefault="005B2910" w:rsidP="001B68FD">
      <w:pPr>
        <w:spacing w:before="240"/>
        <w:rPr>
          <w:color w:val="FF0000"/>
          <w:sz w:val="28"/>
          <w:szCs w:val="28"/>
        </w:rPr>
      </w:pPr>
      <w:r>
        <w:rPr>
          <w:rFonts w:cs="Times New Roman (Body CS)"/>
          <w:b/>
          <w:i/>
          <w:color w:val="000000" w:themeColor="text1"/>
          <w:sz w:val="28"/>
          <w:szCs w:val="28"/>
        </w:rPr>
        <w:t>Virus detected from other sources</w:t>
      </w:r>
      <w:r>
        <w:rPr>
          <w:rFonts w:cs="Times New Roman (Body CS)"/>
          <w:b/>
          <w:i/>
          <w:color w:val="000000" w:themeColor="text1"/>
        </w:rPr>
        <w:t xml:space="preserve"> </w:t>
      </w:r>
      <w:r w:rsidRPr="00B651BD">
        <w:rPr>
          <w:rFonts w:cs="Times New Roman (Body CS)"/>
          <w:b/>
          <w:i/>
          <w:color w:val="000000" w:themeColor="text1"/>
          <w:sz w:val="28"/>
        </w:rPr>
        <w:t>(environmental)</w:t>
      </w:r>
      <w:r w:rsidR="009C6EA0" w:rsidRPr="00B651BD">
        <w:rPr>
          <w:rFonts w:cs="Times New Roman (Body CS)"/>
          <w:b/>
          <w:i/>
          <w:color w:val="000000" w:themeColor="text1"/>
          <w:sz w:val="28"/>
        </w:rPr>
        <w:t xml:space="preserve"> </w:t>
      </w:r>
      <w:r w:rsidR="009C6EA0" w:rsidRPr="0026576F">
        <w:rPr>
          <w:rFonts w:cs="Times New Roman (Body CS)"/>
          <w:b/>
          <w:i/>
          <w:color w:val="000000" w:themeColor="text1"/>
          <w:sz w:val="28"/>
          <w:u w:val="single"/>
        </w:rPr>
        <w:t>this week</w:t>
      </w:r>
      <w:r w:rsidR="00B651BD">
        <w:rPr>
          <w:rFonts w:cs="Times New Roman (Body CS)"/>
          <w:b/>
          <w:i/>
          <w:color w:val="000000" w:themeColor="text1"/>
          <w:sz w:val="28"/>
        </w:rPr>
        <w:t xml:space="preserve"> and total </w:t>
      </w:r>
      <w:r w:rsidR="00720131">
        <w:rPr>
          <w:rFonts w:cs="Times New Roman (Body CS)"/>
          <w:b/>
          <w:i/>
          <w:color w:val="000000" w:themeColor="text1"/>
          <w:sz w:val="28"/>
        </w:rPr>
        <w:t>for</w:t>
      </w:r>
      <w:r w:rsidR="00B651BD">
        <w:rPr>
          <w:rFonts w:cs="Times New Roman (Body CS)"/>
          <w:b/>
          <w:i/>
          <w:color w:val="000000" w:themeColor="text1"/>
          <w:sz w:val="28"/>
        </w:rPr>
        <w:t xml:space="preserve"> 2022 in </w:t>
      </w:r>
      <w:proofErr w:type="gramStart"/>
      <w:r w:rsidR="00B651BD">
        <w:rPr>
          <w:rFonts w:cs="Times New Roman (Body CS)"/>
          <w:b/>
          <w:i/>
          <w:color w:val="000000" w:themeColor="text1"/>
          <w:sz w:val="28"/>
        </w:rPr>
        <w:t>( )</w:t>
      </w:r>
      <w:proofErr w:type="gramEnd"/>
      <w:r w:rsidR="00B651BD">
        <w:rPr>
          <w:rFonts w:cs="Times New Roman (Body CS)"/>
          <w:b/>
          <w:i/>
          <w:color w:val="000000" w:themeColor="text1"/>
          <w:sz w:val="28"/>
        </w:rPr>
        <w:t xml:space="preserve">. </w:t>
      </w:r>
    </w:p>
    <w:p w14:paraId="1F84FD04" w14:textId="75B5E4D3" w:rsidR="00814CC2" w:rsidRDefault="006820BC" w:rsidP="00B651BD">
      <w:pPr>
        <w:spacing w:after="120"/>
        <w:rPr>
          <w:rFonts w:cs="Times New Roman (Body CS)"/>
          <w:b/>
          <w:i/>
          <w:color w:val="000000" w:themeColor="text1"/>
          <w:sz w:val="28"/>
          <w:szCs w:val="28"/>
        </w:rPr>
      </w:pPr>
      <w:r>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r w:rsidR="00083DA7">
        <w:rPr>
          <w:rFonts w:cs="Times New Roman (Body CS)"/>
          <w:b/>
          <w:i/>
          <w:color w:val="000000" w:themeColor="text1"/>
          <w:sz w:val="28"/>
          <w:szCs w:val="28"/>
        </w:rPr>
        <w:t>4</w:t>
      </w:r>
      <w:r w:rsidR="00B651BD">
        <w:rPr>
          <w:rFonts w:cs="Times New Roman (Body CS)"/>
          <w:b/>
          <w:i/>
          <w:color w:val="000000" w:themeColor="text1"/>
          <w:sz w:val="28"/>
          <w:szCs w:val="28"/>
        </w:rPr>
        <w:t>;</w:t>
      </w:r>
      <w:r w:rsidR="00814CC2">
        <w:rPr>
          <w:rFonts w:cs="Times New Roman (Body CS)"/>
          <w:b/>
          <w:i/>
          <w:color w:val="000000" w:themeColor="text1"/>
          <w:sz w:val="28"/>
          <w:szCs w:val="28"/>
        </w:rPr>
        <w:t xml:space="preserve"> (65)</w:t>
      </w:r>
      <w:r w:rsidR="009F7FB2">
        <w:rPr>
          <w:rFonts w:cs="Times New Roman (Body CS)"/>
          <w:b/>
          <w:i/>
          <w:color w:val="000000" w:themeColor="text1"/>
          <w:sz w:val="28"/>
          <w:szCs w:val="28"/>
        </w:rPr>
        <w:t xml:space="preserve"> </w:t>
      </w:r>
      <w:r w:rsidR="005C1DC5">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Pr>
          <w:rFonts w:cs="Times New Roman (Body CS)"/>
          <w:b/>
          <w:i/>
          <w:color w:val="000000" w:themeColor="text1"/>
          <w:sz w:val="28"/>
          <w:szCs w:val="28"/>
        </w:rPr>
        <w:t xml:space="preserve"> </w:t>
      </w:r>
      <w:proofErr w:type="spellStart"/>
      <w:r>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Pr>
          <w:rFonts w:cs="Times New Roman (Body CS)"/>
          <w:b/>
          <w:i/>
          <w:color w:val="000000" w:themeColor="text1"/>
          <w:sz w:val="28"/>
          <w:szCs w:val="28"/>
        </w:rPr>
        <w:t xml:space="preserve"> (variant)</w:t>
      </w:r>
      <w:r w:rsidR="00A84725">
        <w:rPr>
          <w:rFonts w:cs="Times New Roman (Body CS)"/>
          <w:b/>
          <w:i/>
          <w:color w:val="000000" w:themeColor="text1"/>
          <w:sz w:val="28"/>
          <w:szCs w:val="28"/>
        </w:rPr>
        <w:t xml:space="preserve"> Types </w:t>
      </w:r>
      <w:r w:rsidR="00511025">
        <w:rPr>
          <w:rFonts w:cs="Times New Roman (Body CS)"/>
          <w:b/>
          <w:i/>
          <w:color w:val="000000" w:themeColor="text1"/>
          <w:sz w:val="28"/>
          <w:szCs w:val="28"/>
        </w:rPr>
        <w:t>1</w:t>
      </w:r>
      <w:r w:rsidR="00A84725">
        <w:rPr>
          <w:rFonts w:cs="Times New Roman (Body CS)"/>
          <w:b/>
          <w:i/>
          <w:color w:val="000000" w:themeColor="text1"/>
          <w:sz w:val="28"/>
          <w:szCs w:val="28"/>
        </w:rPr>
        <w:t>,2,</w:t>
      </w:r>
      <w:proofErr w:type="gramStart"/>
      <w:r w:rsidR="00A84725">
        <w:rPr>
          <w:rFonts w:cs="Times New Roman (Body CS)"/>
          <w:b/>
          <w:i/>
          <w:color w:val="000000" w:themeColor="text1"/>
          <w:sz w:val="28"/>
          <w:szCs w:val="28"/>
        </w:rPr>
        <w:t xml:space="preserve">3 </w:t>
      </w:r>
      <w:r>
        <w:rPr>
          <w:rFonts w:cs="Times New Roman (Body CS)"/>
          <w:b/>
          <w:i/>
          <w:color w:val="000000" w:themeColor="text1"/>
          <w:sz w:val="28"/>
          <w:szCs w:val="28"/>
        </w:rPr>
        <w:t xml:space="preserve"> =</w:t>
      </w:r>
      <w:proofErr w:type="gramEnd"/>
      <w:r w:rsidR="00BD3369">
        <w:rPr>
          <w:rFonts w:cs="Times New Roman (Body CS)"/>
          <w:b/>
          <w:i/>
          <w:color w:val="000000" w:themeColor="text1"/>
          <w:sz w:val="28"/>
          <w:szCs w:val="28"/>
        </w:rPr>
        <w:t xml:space="preserve"> </w:t>
      </w:r>
      <w:r w:rsidR="00083DA7">
        <w:rPr>
          <w:rFonts w:cs="Times New Roman (Body CS)"/>
          <w:b/>
          <w:i/>
          <w:color w:val="000000" w:themeColor="text1"/>
          <w:sz w:val="28"/>
          <w:szCs w:val="28"/>
        </w:rPr>
        <w:t>1</w:t>
      </w:r>
      <w:r w:rsidR="00866397">
        <w:rPr>
          <w:rFonts w:cs="Times New Roman (Body CS)"/>
          <w:b/>
          <w:i/>
          <w:color w:val="000000" w:themeColor="text1"/>
          <w:sz w:val="28"/>
          <w:szCs w:val="28"/>
        </w:rPr>
        <w:t>6</w:t>
      </w:r>
      <w:r w:rsidR="0026576F">
        <w:rPr>
          <w:rFonts w:cs="Times New Roman (Body CS)"/>
          <w:b/>
          <w:i/>
          <w:color w:val="000000" w:themeColor="text1"/>
          <w:sz w:val="28"/>
          <w:szCs w:val="28"/>
        </w:rPr>
        <w:t>;</w:t>
      </w:r>
      <w:r w:rsidR="00B651BD">
        <w:rPr>
          <w:rFonts w:cs="Times New Roman (Body CS)"/>
          <w:b/>
          <w:i/>
          <w:color w:val="000000" w:themeColor="text1"/>
          <w:sz w:val="28"/>
          <w:szCs w:val="28"/>
        </w:rPr>
        <w:t xml:space="preserve">  </w:t>
      </w:r>
      <w:r w:rsidR="0017634C">
        <w:rPr>
          <w:rFonts w:cs="Times New Roman (Body CS)"/>
          <w:b/>
          <w:i/>
          <w:color w:val="000000" w:themeColor="text1"/>
          <w:sz w:val="28"/>
          <w:szCs w:val="28"/>
        </w:rPr>
        <w:t>(510)</w:t>
      </w:r>
    </w:p>
    <w:p w14:paraId="76530244" w14:textId="12A94322" w:rsidR="00814CC2" w:rsidRPr="00083DA7" w:rsidRDefault="00083DA7" w:rsidP="00734EA0">
      <w:pPr>
        <w:shd w:val="clear" w:color="auto" w:fill="FFFFFF"/>
        <w:rPr>
          <w:rFonts w:ascii="Calibri" w:hAnsi="Calibri" w:cs="Calibri"/>
          <w:color w:val="FF0000"/>
          <w:sz w:val="32"/>
          <w:szCs w:val="36"/>
        </w:rPr>
      </w:pPr>
      <w:r w:rsidRPr="00083DA7">
        <w:rPr>
          <w:rFonts w:ascii="Segoe UI" w:hAnsi="Segoe UI" w:cs="Segoe UI"/>
          <w:bCs/>
          <w:color w:val="FF0000"/>
          <w:sz w:val="32"/>
          <w:szCs w:val="36"/>
          <w:bdr w:val="none" w:sz="0" w:space="0" w:color="auto" w:frame="1"/>
          <w:lang w:val="en-GB"/>
        </w:rPr>
        <w:t xml:space="preserve">Only </w:t>
      </w:r>
      <w:r w:rsidR="004674C1" w:rsidRPr="00083DA7">
        <w:rPr>
          <w:rFonts w:ascii="Segoe UI" w:hAnsi="Segoe UI" w:cs="Segoe UI"/>
          <w:bCs/>
          <w:color w:val="FF0000"/>
          <w:sz w:val="32"/>
          <w:szCs w:val="36"/>
          <w:bdr w:val="none" w:sz="0" w:space="0" w:color="auto" w:frame="1"/>
          <w:lang w:val="en-GB"/>
        </w:rPr>
        <w:t>2</w:t>
      </w:r>
      <w:r w:rsidR="00866397" w:rsidRPr="00083DA7">
        <w:rPr>
          <w:rFonts w:ascii="Segoe UI" w:hAnsi="Segoe UI" w:cs="Segoe UI"/>
          <w:bCs/>
          <w:color w:val="FF0000"/>
          <w:sz w:val="32"/>
          <w:szCs w:val="36"/>
          <w:bdr w:val="none" w:sz="0" w:space="0" w:color="auto" w:frame="1"/>
          <w:lang w:val="en-GB"/>
        </w:rPr>
        <w:t xml:space="preserve"> n</w:t>
      </w:r>
      <w:r w:rsidR="005B0492" w:rsidRPr="00083DA7">
        <w:rPr>
          <w:rFonts w:ascii="Segoe UI" w:hAnsi="Segoe UI" w:cs="Segoe UI"/>
          <w:bCs/>
          <w:color w:val="FF0000"/>
          <w:sz w:val="32"/>
          <w:szCs w:val="36"/>
          <w:bdr w:val="none" w:sz="0" w:space="0" w:color="auto" w:frame="1"/>
          <w:lang w:val="en-GB"/>
        </w:rPr>
        <w:t xml:space="preserve">ew </w:t>
      </w:r>
      <w:r w:rsidR="004F0170" w:rsidRPr="00083DA7">
        <w:rPr>
          <w:rFonts w:ascii="Segoe UI" w:hAnsi="Segoe UI" w:cs="Segoe UI"/>
          <w:bCs/>
          <w:color w:val="FF0000"/>
          <w:sz w:val="32"/>
          <w:szCs w:val="36"/>
          <w:bdr w:val="none" w:sz="0" w:space="0" w:color="auto" w:frame="1"/>
          <w:lang w:val="en-GB"/>
        </w:rPr>
        <w:t xml:space="preserve">cases caused by variant </w:t>
      </w:r>
      <w:r w:rsidR="005B0492" w:rsidRPr="00083DA7">
        <w:rPr>
          <w:rFonts w:ascii="Segoe UI" w:hAnsi="Segoe UI" w:cs="Segoe UI"/>
          <w:bCs/>
          <w:color w:val="FF0000"/>
          <w:sz w:val="32"/>
          <w:szCs w:val="36"/>
          <w:bdr w:val="none" w:sz="0" w:space="0" w:color="auto" w:frame="1"/>
          <w:lang w:val="en-GB"/>
        </w:rPr>
        <w:t>polioviruses this week</w:t>
      </w:r>
      <w:r w:rsidR="004674C1" w:rsidRPr="00083DA7">
        <w:rPr>
          <w:rFonts w:ascii="Segoe UI" w:hAnsi="Segoe UI" w:cs="Segoe UI"/>
          <w:bCs/>
          <w:color w:val="FF0000"/>
          <w:sz w:val="32"/>
          <w:szCs w:val="36"/>
          <w:bdr w:val="none" w:sz="0" w:space="0" w:color="auto" w:frame="1"/>
          <w:lang w:val="en-GB"/>
        </w:rPr>
        <w:t>: 1 in Indonesia and 1 in Mauritania—no new cases in DRC or Nigeria this week!!</w:t>
      </w:r>
    </w:p>
    <w:p w14:paraId="53E4A160" w14:textId="77777777" w:rsidR="00734EA0" w:rsidRDefault="00734EA0" w:rsidP="00734EA0">
      <w:pPr>
        <w:shd w:val="clear" w:color="auto" w:fill="FFFFFF"/>
        <w:rPr>
          <w:rFonts w:ascii="Calibri" w:hAnsi="Calibri" w:cs="Calibri"/>
          <w:color w:val="FF0000"/>
          <w:sz w:val="32"/>
          <w:szCs w:val="36"/>
        </w:rPr>
      </w:pPr>
    </w:p>
    <w:p w14:paraId="0F5D9551" w14:textId="77777777" w:rsidR="0092720F" w:rsidRPr="00950E0C" w:rsidRDefault="0092720F" w:rsidP="0092720F">
      <w:pPr>
        <w:rPr>
          <w:rStyle w:val="Hyperlink"/>
          <w:rFonts w:ascii="Chalkboard" w:hAnsi="Chalkboard" w:cs="Times New Roman (Body CS)"/>
          <w:i/>
          <w:iCs/>
          <w:color w:val="000000"/>
          <w:sz w:val="32"/>
          <w:szCs w:val="32"/>
        </w:rPr>
      </w:pPr>
      <w:r>
        <w:rPr>
          <w:rFonts w:ascii="Helvetica" w:hAnsi="Helvetica" w:cs="Helvetica"/>
          <w:color w:val="5B198E"/>
          <w:kern w:val="0"/>
          <w:sz w:val="40"/>
          <w:szCs w:val="40"/>
        </w:rPr>
        <w:t xml:space="preserve">Rick Barry signed basketballs </w:t>
      </w:r>
      <w:r w:rsidRPr="0092720F">
        <w:rPr>
          <w:rFonts w:ascii="Helvetica" w:hAnsi="Helvetica" w:cs="Helvetica"/>
          <w:b/>
          <w:bCs/>
          <w:color w:val="5B198E"/>
          <w:kern w:val="0"/>
          <w:sz w:val="40"/>
          <w:szCs w:val="40"/>
        </w:rPr>
        <w:t>still</w:t>
      </w:r>
      <w:r>
        <w:rPr>
          <w:rFonts w:ascii="Helvetica" w:hAnsi="Helvetica" w:cs="Helvetica"/>
          <w:color w:val="5B198E"/>
          <w:kern w:val="0"/>
          <w:sz w:val="40"/>
          <w:szCs w:val="40"/>
        </w:rPr>
        <w:t xml:space="preserve"> available!</w:t>
      </w:r>
    </w:p>
    <w:p w14:paraId="3F960620" w14:textId="0AFBA1DC" w:rsidR="00734EA0" w:rsidRPr="00083DA7" w:rsidRDefault="0092720F" w:rsidP="00083DA7">
      <w:pPr>
        <w:spacing w:after="120"/>
        <w:rPr>
          <w:rFonts w:ascii="Arial" w:hAnsi="Arial" w:cs="Arial"/>
          <w:color w:val="0563C1" w:themeColor="hyperlink"/>
          <w:sz w:val="30"/>
          <w:szCs w:val="30"/>
        </w:rPr>
      </w:pPr>
      <w:r>
        <w:rPr>
          <w:rFonts w:ascii="David" w:hAnsi="David" w:cs="Times New Roman (Body CS)"/>
          <w:b/>
          <w:i/>
          <w:color w:val="7030A0"/>
          <w:sz w:val="32"/>
          <w:szCs w:val="32"/>
        </w:rPr>
        <w:t xml:space="preserve">     </w:t>
      </w:r>
      <w:r w:rsidRPr="005C1DC5">
        <w:rPr>
          <w:rFonts w:ascii="David" w:hAnsi="David" w:cs="Times New Roman (Body CS)"/>
          <w:b/>
          <w:i/>
          <w:color w:val="7030A0"/>
          <w:sz w:val="32"/>
          <w:szCs w:val="32"/>
        </w:rPr>
        <w:t xml:space="preserve">Limited edition Rick Barry signed basketballs are available </w:t>
      </w:r>
      <w:r>
        <w:rPr>
          <w:rFonts w:ascii="David" w:hAnsi="David" w:cs="Times New Roman (Body CS)"/>
          <w:b/>
          <w:i/>
          <w:color w:val="7030A0"/>
          <w:sz w:val="32"/>
          <w:szCs w:val="32"/>
        </w:rPr>
        <w:t xml:space="preserve">through June, up to no more than 500 balls total, </w:t>
      </w:r>
      <w:r w:rsidRPr="005C1DC5">
        <w:rPr>
          <w:rFonts w:ascii="David" w:hAnsi="David" w:cs="Times New Roman (Body CS)"/>
          <w:b/>
          <w:i/>
          <w:color w:val="7030A0"/>
          <w:sz w:val="32"/>
          <w:szCs w:val="32"/>
        </w:rPr>
        <w:t>for your District or club to purchase</w:t>
      </w:r>
      <w:r>
        <w:rPr>
          <w:rFonts w:ascii="David" w:hAnsi="David" w:cs="Times New Roman (Body CS)"/>
          <w:b/>
          <w:i/>
          <w:color w:val="7030A0"/>
          <w:sz w:val="32"/>
          <w:szCs w:val="32"/>
        </w:rPr>
        <w:t xml:space="preserve"> and use for a fundraiser for polio. Contact Mike Crosby at </w:t>
      </w:r>
      <w:hyperlink r:id="rId9" w:history="1">
        <w:r w:rsidRPr="00835865">
          <w:rPr>
            <w:rStyle w:val="Hyperlink"/>
            <w:rFonts w:ascii="David" w:hAnsi="David" w:cs="Times New Roman (Body CS)"/>
            <w:b/>
            <w:i/>
            <w:sz w:val="32"/>
            <w:szCs w:val="32"/>
          </w:rPr>
          <w:t>mikePolioPlus@outlook.com</w:t>
        </w:r>
      </w:hyperlink>
      <w:r>
        <w:rPr>
          <w:rFonts w:ascii="David" w:hAnsi="David" w:cs="Times New Roman (Body CS)"/>
          <w:b/>
          <w:i/>
          <w:color w:val="7030A0"/>
          <w:sz w:val="32"/>
          <w:szCs w:val="32"/>
        </w:rPr>
        <w:t xml:space="preserve"> for questions or ordering inf</w:t>
      </w:r>
      <w:r w:rsidR="00083DA7">
        <w:rPr>
          <w:rFonts w:ascii="David" w:hAnsi="David" w:cs="Times New Roman (Body CS)"/>
          <w:b/>
          <w:i/>
          <w:color w:val="7030A0"/>
          <w:sz w:val="32"/>
          <w:szCs w:val="32"/>
        </w:rPr>
        <w:t>ormation.</w:t>
      </w:r>
    </w:p>
    <w:p w14:paraId="02CC9AB1" w14:textId="77777777" w:rsidR="0092720F" w:rsidRPr="00734EA0" w:rsidRDefault="0092720F" w:rsidP="00734EA0">
      <w:pPr>
        <w:shd w:val="clear" w:color="auto" w:fill="FFFFFF"/>
        <w:rPr>
          <w:rFonts w:ascii="Calibri" w:hAnsi="Calibri" w:cs="Calibri"/>
          <w:b/>
          <w:bCs/>
          <w:color w:val="000000" w:themeColor="text1"/>
          <w:sz w:val="36"/>
          <w:szCs w:val="36"/>
        </w:rPr>
      </w:pPr>
    </w:p>
    <w:p w14:paraId="0DBF41EF" w14:textId="77777777" w:rsidR="00814CC2" w:rsidRDefault="00814CC2" w:rsidP="005B0492">
      <w:pPr>
        <w:shd w:val="clear" w:color="auto" w:fill="FFFFFF"/>
        <w:ind w:left="720"/>
        <w:rPr>
          <w:rFonts w:ascii="Calibri" w:eastAsia="Times New Roman" w:hAnsi="Calibri" w:cs="Calibri"/>
          <w:color w:val="000000"/>
          <w:kern w:val="0"/>
          <w:sz w:val="22"/>
          <w:szCs w:val="22"/>
          <w14:ligatures w14:val="none"/>
        </w:rPr>
      </w:pPr>
    </w:p>
    <w:p w14:paraId="3D955710" w14:textId="148FCAF8" w:rsidR="00FA47AC" w:rsidRPr="00FA47AC" w:rsidRDefault="00FA47AC" w:rsidP="00FA47AC">
      <w:pPr>
        <w:rPr>
          <w:rFonts w:ascii="Calibri" w:hAnsi="Calibri" w:cs="Calibri"/>
          <w:color w:val="000000"/>
        </w:rPr>
      </w:pPr>
      <w:r w:rsidRPr="00FA47AC">
        <w:rPr>
          <w:rFonts w:ascii="Arial" w:hAnsi="Arial" w:cs="Arial"/>
          <w:b/>
          <w:bCs/>
          <w:color w:val="000000"/>
          <w:u w:val="single"/>
        </w:rPr>
        <w:lastRenderedPageBreak/>
        <w:t>Media News:</w:t>
      </w:r>
      <w:r>
        <w:rPr>
          <w:rFonts w:ascii="Arial" w:hAnsi="Arial" w:cs="Arial"/>
          <w:b/>
          <w:bCs/>
          <w:color w:val="000000"/>
          <w:u w:val="single"/>
        </w:rPr>
        <w:t xml:space="preserve"> (supplied by Reg Ling)</w:t>
      </w:r>
    </w:p>
    <w:p w14:paraId="2539E1B2" w14:textId="77777777" w:rsidR="00FA47AC" w:rsidRPr="00FA47AC" w:rsidRDefault="00FA47AC" w:rsidP="00FA47AC">
      <w:pPr>
        <w:rPr>
          <w:rFonts w:ascii="Calibri" w:hAnsi="Calibri" w:cs="Calibri"/>
          <w:color w:val="000000"/>
        </w:rPr>
      </w:pPr>
      <w:r w:rsidRPr="00FA47AC">
        <w:rPr>
          <w:rFonts w:ascii="Arial" w:hAnsi="Arial" w:cs="Arial"/>
          <w:color w:val="000000"/>
        </w:rPr>
        <w:t> </w:t>
      </w:r>
    </w:p>
    <w:p w14:paraId="38943E2F" w14:textId="756F7A4D" w:rsidR="00FA47AC" w:rsidRDefault="00FA47AC" w:rsidP="00FA47AC">
      <w:pPr>
        <w:pStyle w:val="Heading1"/>
        <w:shd w:val="clear" w:color="auto" w:fill="FFFFFF"/>
        <w:spacing w:before="0"/>
        <w:rPr>
          <w:rFonts w:ascii="Arial" w:hAnsi="Arial" w:cs="Arial"/>
          <w:color w:val="000000"/>
        </w:rPr>
      </w:pPr>
      <w:r w:rsidRPr="00FA47AC">
        <w:rPr>
          <w:rFonts w:ascii="Arial" w:hAnsi="Arial" w:cs="Arial"/>
          <w:b/>
          <w:bCs/>
          <w:color w:val="000000"/>
          <w:sz w:val="24"/>
          <w:szCs w:val="24"/>
        </w:rPr>
        <w:t>The week started with s</w:t>
      </w:r>
      <w:r w:rsidRPr="00FA47AC">
        <w:rPr>
          <w:rFonts w:ascii="Arial" w:hAnsi="Arial" w:cs="Arial"/>
          <w:b/>
          <w:bCs/>
          <w:color w:val="3C4245"/>
          <w:sz w:val="24"/>
          <w:szCs w:val="24"/>
        </w:rPr>
        <w:t>tatement on 21 December following the 37</w:t>
      </w:r>
      <w:r w:rsidRPr="00FA47AC">
        <w:rPr>
          <w:rFonts w:ascii="Arial" w:hAnsi="Arial" w:cs="Arial"/>
          <w:b/>
          <w:bCs/>
          <w:color w:val="3C4245"/>
          <w:sz w:val="24"/>
          <w:szCs w:val="24"/>
          <w:vertAlign w:val="superscript"/>
        </w:rPr>
        <w:t>th</w:t>
      </w:r>
      <w:r w:rsidRPr="00FA47AC">
        <w:rPr>
          <w:rStyle w:val="apple-converted-space"/>
          <w:rFonts w:ascii="Arial" w:hAnsi="Arial" w:cs="Arial"/>
          <w:b/>
          <w:bCs/>
          <w:color w:val="3C4245"/>
          <w:sz w:val="24"/>
          <w:szCs w:val="24"/>
        </w:rPr>
        <w:t> </w:t>
      </w:r>
      <w:r w:rsidRPr="00FA47AC">
        <w:rPr>
          <w:rFonts w:ascii="Arial" w:hAnsi="Arial" w:cs="Arial"/>
          <w:b/>
          <w:bCs/>
          <w:color w:val="3C4245"/>
          <w:sz w:val="24"/>
          <w:szCs w:val="24"/>
        </w:rPr>
        <w:t>meeting of the IHR Emergency Committee for Polio. This</w:t>
      </w:r>
      <w:r w:rsidRPr="00FA47AC">
        <w:rPr>
          <w:rStyle w:val="apple-converted-space"/>
          <w:rFonts w:ascii="Arial" w:hAnsi="Arial" w:cs="Arial"/>
          <w:b/>
          <w:bCs/>
          <w:color w:val="3C4245"/>
          <w:sz w:val="24"/>
          <w:szCs w:val="24"/>
        </w:rPr>
        <w:t> </w:t>
      </w:r>
      <w:r w:rsidRPr="00FA47AC">
        <w:rPr>
          <w:rFonts w:ascii="Arial" w:hAnsi="Arial" w:cs="Arial"/>
          <w:b/>
          <w:bCs/>
          <w:color w:val="000000"/>
          <w:sz w:val="24"/>
          <w:szCs w:val="24"/>
        </w:rPr>
        <w:t>followed a face</w:t>
      </w:r>
      <w:r w:rsidRPr="00FA47AC">
        <w:rPr>
          <w:rFonts w:ascii="Arial" w:hAnsi="Arial" w:cs="Arial"/>
          <w:b/>
          <w:bCs/>
          <w:color w:val="000000"/>
          <w:sz w:val="24"/>
          <w:szCs w:val="24"/>
        </w:rPr>
        <w:t>-</w:t>
      </w:r>
      <w:r w:rsidRPr="00FA47AC">
        <w:rPr>
          <w:rFonts w:ascii="Arial" w:hAnsi="Arial" w:cs="Arial"/>
          <w:b/>
          <w:bCs/>
          <w:color w:val="000000"/>
          <w:sz w:val="24"/>
          <w:szCs w:val="24"/>
        </w:rPr>
        <w:t>to</w:t>
      </w:r>
      <w:r w:rsidRPr="00FA47AC">
        <w:rPr>
          <w:rFonts w:ascii="Arial" w:hAnsi="Arial" w:cs="Arial"/>
          <w:b/>
          <w:bCs/>
          <w:color w:val="000000"/>
          <w:sz w:val="24"/>
          <w:szCs w:val="24"/>
        </w:rPr>
        <w:t>-</w:t>
      </w:r>
      <w:r w:rsidRPr="00FA47AC">
        <w:rPr>
          <w:rFonts w:ascii="Arial" w:hAnsi="Arial" w:cs="Arial"/>
          <w:b/>
          <w:bCs/>
          <w:color w:val="000000"/>
          <w:sz w:val="24"/>
          <w:szCs w:val="24"/>
        </w:rPr>
        <w:t xml:space="preserve">face meeting and, via video conference with affected countries, a review of the data on WPV1 and </w:t>
      </w:r>
      <w:proofErr w:type="spellStart"/>
      <w:r w:rsidRPr="00FA47AC">
        <w:rPr>
          <w:rFonts w:ascii="Arial" w:hAnsi="Arial" w:cs="Arial"/>
          <w:b/>
          <w:bCs/>
          <w:color w:val="000000"/>
          <w:sz w:val="24"/>
          <w:szCs w:val="24"/>
        </w:rPr>
        <w:t>cVDPV</w:t>
      </w:r>
      <w:proofErr w:type="spellEnd"/>
      <w:r w:rsidRPr="00FA47AC">
        <w:rPr>
          <w:rFonts w:ascii="Arial" w:hAnsi="Arial" w:cs="Arial"/>
          <w:b/>
          <w:bCs/>
          <w:color w:val="000000"/>
          <w:sz w:val="24"/>
          <w:szCs w:val="24"/>
        </w:rPr>
        <w:t xml:space="preserve"> in the context of the global target of eradication of WPV and cessation of outbreaks of cVDPV2. The committee recommended that the </w:t>
      </w:r>
      <w:proofErr w:type="spellStart"/>
      <w:r w:rsidRPr="00FA47AC">
        <w:rPr>
          <w:rFonts w:ascii="Arial" w:hAnsi="Arial" w:cs="Arial"/>
          <w:b/>
          <w:bCs/>
          <w:color w:val="000000"/>
          <w:sz w:val="24"/>
          <w:szCs w:val="24"/>
        </w:rPr>
        <w:t>programme</w:t>
      </w:r>
      <w:proofErr w:type="spellEnd"/>
      <w:r w:rsidRPr="00FA47AC">
        <w:rPr>
          <w:rFonts w:ascii="Arial" w:hAnsi="Arial" w:cs="Arial"/>
          <w:b/>
          <w:bCs/>
          <w:color w:val="000000"/>
          <w:sz w:val="24"/>
          <w:szCs w:val="24"/>
        </w:rPr>
        <w:t xml:space="preserve"> continues to strengthen and improve timeliness including by introducing direct detection methods.</w:t>
      </w:r>
      <w:r w:rsidRPr="00FA47AC">
        <w:rPr>
          <w:rStyle w:val="apple-converted-space"/>
          <w:rFonts w:ascii="Arial" w:hAnsi="Arial" w:cs="Arial"/>
          <w:b/>
          <w:bCs/>
          <w:color w:val="000000"/>
          <w:sz w:val="24"/>
          <w:szCs w:val="24"/>
        </w:rPr>
        <w:t> </w:t>
      </w:r>
      <w:r w:rsidRPr="00FA47AC">
        <w:rPr>
          <w:rFonts w:ascii="Arial" w:hAnsi="Arial" w:cs="Arial"/>
          <w:b/>
          <w:bCs/>
          <w:color w:val="3C4245"/>
          <w:sz w:val="24"/>
          <w:szCs w:val="24"/>
        </w:rPr>
        <w:t xml:space="preserve">The statement enumerates the many factors affecting polio infections and </w:t>
      </w:r>
      <w:proofErr w:type="gramStart"/>
      <w:r w:rsidRPr="00FA47AC">
        <w:rPr>
          <w:rFonts w:ascii="Arial" w:hAnsi="Arial" w:cs="Arial"/>
          <w:b/>
          <w:bCs/>
          <w:color w:val="3C4245"/>
          <w:sz w:val="24"/>
          <w:szCs w:val="24"/>
        </w:rPr>
        <w:t>provided</w:t>
      </w:r>
      <w:proofErr w:type="gramEnd"/>
      <w:r w:rsidRPr="00FA47AC">
        <w:rPr>
          <w:rFonts w:ascii="Arial" w:hAnsi="Arial" w:cs="Arial"/>
          <w:b/>
          <w:bCs/>
          <w:color w:val="3C4245"/>
          <w:sz w:val="24"/>
          <w:szCs w:val="24"/>
        </w:rPr>
        <w:t xml:space="preserve"> the UN Director-General with advice aimed at reducing the risk of international spread. There is a risk stratification and assessment criteria. Once a country meets these criteria as no longer infected, the country will be </w:t>
      </w:r>
      <w:proofErr w:type="gramStart"/>
      <w:r w:rsidRPr="00FA47AC">
        <w:rPr>
          <w:rFonts w:ascii="Arial" w:hAnsi="Arial" w:cs="Arial"/>
          <w:b/>
          <w:bCs/>
          <w:color w:val="3C4245"/>
          <w:sz w:val="24"/>
          <w:szCs w:val="24"/>
        </w:rPr>
        <w:t>remain</w:t>
      </w:r>
      <w:proofErr w:type="gramEnd"/>
      <w:r w:rsidRPr="00FA47AC">
        <w:rPr>
          <w:rFonts w:ascii="Arial" w:hAnsi="Arial" w:cs="Arial"/>
          <w:b/>
          <w:bCs/>
          <w:color w:val="3C4245"/>
          <w:sz w:val="24"/>
          <w:szCs w:val="24"/>
        </w:rPr>
        <w:t xml:space="preserve"> on a ‘watch list’ for a further 12 months for a period of heightened monitoring.  After this period, the country will no longer be subject to Temporary Recommendations. The report continues with lists of those countries with potential risk of international spread and suggests what each should do</w:t>
      </w:r>
      <w:r w:rsidRPr="00FA47AC">
        <w:rPr>
          <w:rFonts w:ascii="Arial" w:hAnsi="Arial" w:cs="Arial"/>
          <w:b/>
          <w:bCs/>
          <w:i/>
          <w:iCs/>
          <w:color w:val="3C4245"/>
          <w:sz w:val="24"/>
          <w:szCs w:val="24"/>
        </w:rPr>
        <w:t>.</w:t>
      </w:r>
      <w:r w:rsidRPr="00FA47AC">
        <w:rPr>
          <w:rStyle w:val="apple-converted-space"/>
          <w:rFonts w:ascii="Arial" w:hAnsi="Arial" w:cs="Arial"/>
          <w:b/>
          <w:bCs/>
          <w:i/>
          <w:iCs/>
          <w:color w:val="3C4245"/>
          <w:sz w:val="24"/>
          <w:szCs w:val="24"/>
        </w:rPr>
        <w:t> </w:t>
      </w:r>
      <w:r w:rsidRPr="00FA47AC">
        <w:rPr>
          <w:rFonts w:ascii="Arial" w:hAnsi="Arial" w:cs="Arial"/>
          <w:b/>
          <w:bCs/>
          <w:color w:val="000000"/>
          <w:sz w:val="24"/>
          <w:szCs w:val="24"/>
        </w:rPr>
        <w:t>The Director-General accepted the assessment and determined that the poliovirus situation continues to constitute a PHEIC and extended the Temporary Recommendations under the IHR to reduce the risk of the international spread of poliovirus</w:t>
      </w:r>
      <w:r w:rsidRPr="00FA47AC">
        <w:rPr>
          <w:rFonts w:ascii="Arial" w:hAnsi="Arial" w:cs="Arial"/>
          <w:b/>
          <w:bCs/>
          <w:color w:val="000000"/>
          <w:sz w:val="24"/>
          <w:szCs w:val="24"/>
        </w:rPr>
        <w:t>.</w:t>
      </w:r>
      <w:r>
        <w:rPr>
          <w:rFonts w:ascii="Arial" w:hAnsi="Arial" w:cs="Arial"/>
          <w:b/>
          <w:bCs/>
          <w:color w:val="000000"/>
          <w:sz w:val="20"/>
          <w:szCs w:val="20"/>
        </w:rPr>
        <w:t xml:space="preserve"> </w:t>
      </w:r>
      <w:r w:rsidRPr="00FA47AC">
        <w:rPr>
          <w:rFonts w:ascii="Arial" w:hAnsi="Arial" w:cs="Arial"/>
          <w:b/>
          <w:bCs/>
          <w:color w:val="000000"/>
          <w:sz w:val="28"/>
          <w:szCs w:val="28"/>
        </w:rPr>
        <w:t>The statement is very long but I recommend that you read it.</w:t>
      </w:r>
      <w:r>
        <w:rPr>
          <w:rFonts w:ascii="Arial" w:hAnsi="Arial" w:cs="Arial"/>
          <w:b/>
          <w:bCs/>
          <w:color w:val="000000"/>
          <w:sz w:val="20"/>
          <w:szCs w:val="20"/>
        </w:rPr>
        <w:t xml:space="preserve">  </w:t>
      </w:r>
      <w:r>
        <w:rPr>
          <w:rFonts w:ascii="Arial" w:hAnsi="Arial" w:cs="Arial"/>
          <w:b/>
          <w:bCs/>
          <w:color w:val="000000"/>
          <w:sz w:val="20"/>
          <w:szCs w:val="20"/>
        </w:rPr>
        <w:t xml:space="preserve">(I also recommend reading it for </w:t>
      </w:r>
      <w:r w:rsidR="00A77B3C">
        <w:rPr>
          <w:rFonts w:ascii="Arial" w:hAnsi="Arial" w:cs="Arial"/>
          <w:b/>
          <w:bCs/>
          <w:color w:val="000000"/>
          <w:sz w:val="20"/>
          <w:szCs w:val="20"/>
        </w:rPr>
        <w:t>much more detail.)</w:t>
      </w:r>
    </w:p>
    <w:p w14:paraId="2A2266B8" w14:textId="77777777" w:rsidR="00FA47AC" w:rsidRDefault="00FA47AC" w:rsidP="00FA47AC">
      <w:pPr>
        <w:rPr>
          <w:rFonts w:ascii="Calibri" w:hAnsi="Calibri" w:cs="Calibri"/>
          <w:color w:val="000000"/>
          <w:sz w:val="22"/>
          <w:szCs w:val="22"/>
        </w:rPr>
      </w:pPr>
      <w:r>
        <w:rPr>
          <w:rFonts w:ascii="Arial" w:hAnsi="Arial" w:cs="Arial"/>
          <w:b/>
          <w:bCs/>
          <w:color w:val="000000"/>
          <w:sz w:val="20"/>
          <w:szCs w:val="20"/>
        </w:rPr>
        <w:fldChar w:fldCharType="begin"/>
      </w:r>
      <w:r>
        <w:rPr>
          <w:rFonts w:ascii="Arial" w:hAnsi="Arial" w:cs="Arial"/>
          <w:b/>
          <w:bCs/>
          <w:color w:val="000000"/>
          <w:sz w:val="20"/>
          <w:szCs w:val="20"/>
        </w:rPr>
        <w:instrText>HYPERLINK "https://www.who.int/news/item/22-12-2023-statement-following-the-thirty-seventh-meeting-of-the-ihr-emergency-committee-for-polio"</w:instrText>
      </w:r>
      <w:r>
        <w:rPr>
          <w:rFonts w:ascii="Arial" w:hAnsi="Arial" w:cs="Arial"/>
          <w:b/>
          <w:bCs/>
          <w:color w:val="000000"/>
          <w:sz w:val="20"/>
          <w:szCs w:val="20"/>
        </w:rPr>
      </w:r>
      <w:r>
        <w:rPr>
          <w:rFonts w:ascii="Arial" w:hAnsi="Arial" w:cs="Arial"/>
          <w:b/>
          <w:bCs/>
          <w:color w:val="000000"/>
          <w:sz w:val="20"/>
          <w:szCs w:val="20"/>
        </w:rPr>
        <w:fldChar w:fldCharType="separate"/>
      </w:r>
      <w:r>
        <w:rPr>
          <w:rStyle w:val="Hyperlink"/>
          <w:rFonts w:ascii="Arial" w:hAnsi="Arial" w:cs="Arial"/>
          <w:b/>
          <w:bCs/>
          <w:color w:val="0563C1"/>
          <w:sz w:val="20"/>
          <w:szCs w:val="20"/>
        </w:rPr>
        <w:t>Statement following the Thirty-seventh Meeting of the IHR Emergency Committee for Polio (who.int)</w:t>
      </w:r>
      <w:r>
        <w:rPr>
          <w:rFonts w:ascii="Arial" w:hAnsi="Arial" w:cs="Arial"/>
          <w:b/>
          <w:bCs/>
          <w:color w:val="000000"/>
          <w:sz w:val="20"/>
          <w:szCs w:val="20"/>
        </w:rPr>
        <w:fldChar w:fldCharType="end"/>
      </w:r>
    </w:p>
    <w:p w14:paraId="04CB6BED" w14:textId="77777777" w:rsidR="00FA47AC" w:rsidRDefault="00FA47AC" w:rsidP="00FA47AC">
      <w:pPr>
        <w:pStyle w:val="wpds-c-cydrxm"/>
        <w:spacing w:before="0" w:beforeAutospacing="0" w:after="0" w:afterAutospacing="0"/>
        <w:rPr>
          <w:color w:val="000000"/>
        </w:rPr>
      </w:pPr>
      <w:r>
        <w:rPr>
          <w:rFonts w:ascii="Arial" w:hAnsi="Arial" w:cs="Arial"/>
          <w:color w:val="000000"/>
          <w:sz w:val="20"/>
          <w:szCs w:val="20"/>
        </w:rPr>
        <w:t> </w:t>
      </w:r>
    </w:p>
    <w:p w14:paraId="0AF816BA" w14:textId="77777777" w:rsidR="00FA47AC" w:rsidRDefault="00FA47AC" w:rsidP="00FA47AC">
      <w:pPr>
        <w:rPr>
          <w:rFonts w:ascii="Calibri" w:hAnsi="Calibri" w:cs="Calibri"/>
          <w:color w:val="000000"/>
          <w:sz w:val="22"/>
          <w:szCs w:val="22"/>
        </w:rPr>
      </w:pPr>
      <w:r>
        <w:rPr>
          <w:rFonts w:ascii="Arial" w:hAnsi="Arial" w:cs="Arial"/>
          <w:color w:val="000000"/>
          <w:sz w:val="20"/>
          <w:szCs w:val="20"/>
        </w:rPr>
        <w:t xml:space="preserve">There were a surprising number of alerts received over the holiday period. As usual Pakistan had the </w:t>
      </w:r>
      <w:proofErr w:type="gramStart"/>
      <w:r>
        <w:rPr>
          <w:rFonts w:ascii="Arial" w:hAnsi="Arial" w:cs="Arial"/>
          <w:color w:val="000000"/>
          <w:sz w:val="20"/>
          <w:szCs w:val="20"/>
        </w:rPr>
        <w:t>most</w:t>
      </w:r>
      <w:proofErr w:type="gramEnd"/>
      <w:r>
        <w:rPr>
          <w:rFonts w:ascii="Arial" w:hAnsi="Arial" w:cs="Arial"/>
          <w:color w:val="000000"/>
          <w:sz w:val="20"/>
          <w:szCs w:val="20"/>
        </w:rPr>
        <w:t xml:space="preserve"> but some came from Afghanistan and India is now facing up to the possible imports from Pakistan with increases ES.</w:t>
      </w:r>
    </w:p>
    <w:p w14:paraId="6A8C96D0" w14:textId="77777777" w:rsidR="00FA47AC" w:rsidRDefault="00FA47AC" w:rsidP="00FA47AC">
      <w:pPr>
        <w:rPr>
          <w:rFonts w:ascii="Calibri" w:hAnsi="Calibri" w:cs="Calibri"/>
          <w:color w:val="000000"/>
          <w:sz w:val="22"/>
          <w:szCs w:val="22"/>
        </w:rPr>
      </w:pPr>
      <w:r>
        <w:rPr>
          <w:rFonts w:ascii="Arial" w:hAnsi="Arial" w:cs="Arial"/>
          <w:color w:val="000000"/>
          <w:sz w:val="20"/>
          <w:szCs w:val="20"/>
        </w:rPr>
        <w:t> </w:t>
      </w:r>
    </w:p>
    <w:p w14:paraId="4A09DA35" w14:textId="77777777" w:rsidR="00B651BD" w:rsidRPr="00B651BD" w:rsidRDefault="00B651BD" w:rsidP="00B651BD">
      <w:pPr>
        <w:spacing w:after="120"/>
        <w:rPr>
          <w:rFonts w:cs="Times New Roman (Body CS)"/>
          <w:b/>
          <w:i/>
          <w:color w:val="000000" w:themeColor="text1"/>
          <w:sz w:val="28"/>
          <w:szCs w:val="28"/>
        </w:rPr>
      </w:pPr>
    </w:p>
    <w:p w14:paraId="697E975F" w14:textId="14302485" w:rsidR="00262E73" w:rsidRDefault="00901EE9" w:rsidP="00951619">
      <w:pPr>
        <w:spacing w:after="80"/>
        <w:rPr>
          <w:rFonts w:cs="Chalkboard"/>
          <w:color w:val="3C3C3C"/>
          <w:kern w:val="0"/>
          <w:sz w:val="28"/>
          <w:szCs w:val="28"/>
        </w:rPr>
      </w:pPr>
      <w:r w:rsidRPr="00EF368D">
        <w:rPr>
          <w:rFonts w:cs="Chalkboard"/>
          <w:color w:val="3C3C3C"/>
          <w:kern w:val="0"/>
          <w:sz w:val="28"/>
          <w:szCs w:val="28"/>
        </w:rPr>
        <w:t xml:space="preserve">Note: This update is going out to those on Bob Roger’s </w:t>
      </w:r>
      <w:r w:rsidR="00650BDE">
        <w:rPr>
          <w:rFonts w:cs="Chalkboard"/>
          <w:color w:val="3C3C3C"/>
          <w:kern w:val="0"/>
          <w:sz w:val="28"/>
          <w:szCs w:val="28"/>
        </w:rPr>
        <w:t xml:space="preserve">previous </w:t>
      </w:r>
      <w:r w:rsidRPr="00EF368D">
        <w:rPr>
          <w:rFonts w:cs="Chalkboard"/>
          <w:color w:val="3C3C3C"/>
          <w:kern w:val="0"/>
          <w:sz w:val="28"/>
          <w:szCs w:val="28"/>
        </w:rPr>
        <w:t>list and all Zones</w:t>
      </w:r>
      <w:r w:rsidR="00F24368">
        <w:rPr>
          <w:rFonts w:cs="Chalkboard"/>
          <w:color w:val="3C3C3C"/>
          <w:kern w:val="0"/>
          <w:sz w:val="28"/>
          <w:szCs w:val="28"/>
        </w:rPr>
        <w:t xml:space="preserve"> </w:t>
      </w:r>
      <w:r w:rsidRPr="00EF368D">
        <w:rPr>
          <w:rFonts w:cs="Chalkboard"/>
          <w:color w:val="3C3C3C"/>
          <w:kern w:val="0"/>
          <w:sz w:val="28"/>
          <w:szCs w:val="28"/>
        </w:rPr>
        <w:t>2627 DGs</w:t>
      </w:r>
      <w:r w:rsidR="00650BDE">
        <w:rPr>
          <w:rFonts w:cs="Chalkboard"/>
          <w:color w:val="3C3C3C"/>
          <w:kern w:val="0"/>
          <w:sz w:val="28"/>
          <w:szCs w:val="28"/>
        </w:rPr>
        <w:t xml:space="preserve"> and DPPCs</w:t>
      </w:r>
      <w:r w:rsidRPr="00EF368D">
        <w:rPr>
          <w:rFonts w:cs="Chalkboard"/>
          <w:color w:val="3C3C3C"/>
          <w:kern w:val="0"/>
          <w:sz w:val="28"/>
          <w:szCs w:val="28"/>
        </w:rPr>
        <w:t xml:space="preserve">. Let </w:t>
      </w:r>
      <w:r w:rsidR="00720057">
        <w:rPr>
          <w:rFonts w:cs="Chalkboard"/>
          <w:color w:val="3C3C3C"/>
          <w:kern w:val="0"/>
          <w:sz w:val="28"/>
          <w:szCs w:val="28"/>
        </w:rPr>
        <w:t>me</w:t>
      </w:r>
      <w:r w:rsidRPr="00EF368D">
        <w:rPr>
          <w:rFonts w:cs="Chalkboard"/>
          <w:color w:val="3C3C3C"/>
          <w:kern w:val="0"/>
          <w:sz w:val="28"/>
          <w:szCs w:val="28"/>
        </w:rPr>
        <w:t xml:space="preserve"> know if you no longer wish to receive these upd</w:t>
      </w:r>
      <w:r w:rsidR="00F24368">
        <w:rPr>
          <w:rFonts w:cs="Chalkboard"/>
          <w:color w:val="3C3C3C"/>
          <w:kern w:val="0"/>
          <w:sz w:val="28"/>
          <w:szCs w:val="28"/>
        </w:rPr>
        <w:t>a</w:t>
      </w:r>
      <w:r w:rsidRPr="00EF368D">
        <w:rPr>
          <w:rFonts w:cs="Chalkboard"/>
          <w:color w:val="3C3C3C"/>
          <w:kern w:val="0"/>
          <w:sz w:val="28"/>
          <w:szCs w:val="28"/>
        </w:rPr>
        <w:t xml:space="preserve">tes </w:t>
      </w:r>
      <w:r w:rsidR="00720057">
        <w:rPr>
          <w:rFonts w:cs="Chalkboard"/>
          <w:color w:val="3C3C3C"/>
          <w:kern w:val="0"/>
          <w:sz w:val="28"/>
          <w:szCs w:val="28"/>
        </w:rPr>
        <w:t>o</w:t>
      </w:r>
      <w:r w:rsidRPr="00EF368D">
        <w:rPr>
          <w:rFonts w:cs="Chalkboard"/>
          <w:color w:val="3C3C3C"/>
          <w:kern w:val="0"/>
          <w:sz w:val="28"/>
          <w:szCs w:val="28"/>
        </w:rPr>
        <w:t>r if you have others that should be added</w:t>
      </w:r>
      <w:r w:rsidR="00720057">
        <w:rPr>
          <w:rFonts w:cs="Chalkboard"/>
          <w:color w:val="3C3C3C"/>
          <w:kern w:val="0"/>
          <w:sz w:val="28"/>
          <w:szCs w:val="28"/>
        </w:rPr>
        <w:t xml:space="preserve">.  </w:t>
      </w:r>
      <w:r w:rsidRPr="00EF368D">
        <w:rPr>
          <w:rFonts w:cs="Chalkboard"/>
          <w:color w:val="3C3C3C"/>
          <w:kern w:val="0"/>
          <w:sz w:val="28"/>
          <w:szCs w:val="28"/>
        </w:rPr>
        <w:t xml:space="preserve"> </w:t>
      </w:r>
      <w:r w:rsidR="00F24368">
        <w:rPr>
          <w:rFonts w:cs="Chalkboard"/>
          <w:color w:val="3C3C3C"/>
          <w:kern w:val="0"/>
          <w:sz w:val="28"/>
          <w:szCs w:val="28"/>
        </w:rPr>
        <w:t>E</w:t>
      </w:r>
      <w:r w:rsidRPr="00EF368D">
        <w:rPr>
          <w:rFonts w:cs="Chalkboard"/>
          <w:color w:val="3C3C3C"/>
          <w:kern w:val="0"/>
          <w:sz w:val="28"/>
          <w:szCs w:val="28"/>
        </w:rPr>
        <w:t>mail</w:t>
      </w:r>
      <w:r w:rsidR="00F24368">
        <w:rPr>
          <w:rFonts w:cs="Chalkboard"/>
          <w:color w:val="3C3C3C"/>
          <w:kern w:val="0"/>
          <w:sz w:val="28"/>
          <w:szCs w:val="28"/>
        </w:rPr>
        <w:t xml:space="preserve"> me:</w:t>
      </w:r>
      <w:r w:rsidR="001209FC">
        <w:rPr>
          <w:rFonts w:cs="Chalkboard"/>
          <w:color w:val="3C3C3C"/>
          <w:kern w:val="0"/>
          <w:sz w:val="28"/>
          <w:szCs w:val="28"/>
        </w:rPr>
        <w:t xml:space="preserve"> </w:t>
      </w:r>
      <w:hyperlink r:id="rId10" w:history="1">
        <w:r w:rsidR="005E58C7" w:rsidRPr="00E13C29">
          <w:rPr>
            <w:rStyle w:val="Hyperlink"/>
            <w:rFonts w:cs="Chalkboard"/>
            <w:kern w:val="0"/>
            <w:sz w:val="28"/>
            <w:szCs w:val="28"/>
          </w:rPr>
          <w:t>marnyeul@me.com</w:t>
        </w:r>
      </w:hyperlink>
      <w:r w:rsidR="001209FC">
        <w:rPr>
          <w:rFonts w:cs="Chalkboard"/>
          <w:color w:val="3C3C3C"/>
          <w:kern w:val="0"/>
          <w:sz w:val="28"/>
          <w:szCs w:val="28"/>
        </w:rPr>
        <w:t xml:space="preserve"> </w:t>
      </w:r>
    </w:p>
    <w:p w14:paraId="0444BBF5" w14:textId="00459881" w:rsidR="00412EAF" w:rsidRPr="00866397" w:rsidRDefault="002D3FB4" w:rsidP="00A256A4">
      <w:pPr>
        <w:spacing w:after="160"/>
        <w:rPr>
          <w:rFonts w:ascii="Arial" w:hAnsi="Arial" w:cs="Chalkboard"/>
          <w:color w:val="3C3C3C"/>
          <w:kern w:val="0"/>
          <w:szCs w:val="28"/>
        </w:rPr>
      </w:pPr>
      <w:r w:rsidRPr="00EF368D">
        <w:rPr>
          <w:rFonts w:ascii="Arial" w:hAnsi="Arial" w:cs="Chalkboard"/>
          <w:color w:val="3C3C3C"/>
          <w:kern w:val="0"/>
          <w:szCs w:val="28"/>
        </w:rPr>
        <w:t xml:space="preserve">For those of you </w:t>
      </w:r>
      <w:r w:rsidR="0067174A">
        <w:rPr>
          <w:rFonts w:ascii="Arial" w:hAnsi="Arial" w:cs="Chalkboard"/>
          <w:color w:val="3C3C3C"/>
          <w:kern w:val="0"/>
          <w:szCs w:val="28"/>
        </w:rPr>
        <w:t>that</w:t>
      </w:r>
      <w:r w:rsidRPr="00EF368D">
        <w:rPr>
          <w:rFonts w:ascii="Arial" w:hAnsi="Arial" w:cs="Chalkboard"/>
          <w:color w:val="3C3C3C"/>
          <w:kern w:val="0"/>
          <w:szCs w:val="28"/>
        </w:rPr>
        <w:t xml:space="preserve"> send out copies or use this newsletter as a template for sending info to your Polio Warriors, I</w:t>
      </w:r>
      <w:r w:rsidR="00410B1A">
        <w:rPr>
          <w:rFonts w:ascii="Arial" w:hAnsi="Arial" w:cs="Chalkboard"/>
          <w:color w:val="3C3C3C"/>
          <w:kern w:val="0"/>
          <w:szCs w:val="28"/>
        </w:rPr>
        <w:t xml:space="preserve"> have</w:t>
      </w:r>
      <w:r w:rsidRPr="00EF368D">
        <w:rPr>
          <w:rFonts w:ascii="Arial" w:hAnsi="Arial" w:cs="Chalkboard"/>
          <w:color w:val="3C3C3C"/>
          <w:kern w:val="0"/>
          <w:szCs w:val="28"/>
        </w:rPr>
        <w:t xml:space="preserve"> add</w:t>
      </w:r>
      <w:r w:rsidR="00410B1A">
        <w:rPr>
          <w:rFonts w:ascii="Arial" w:hAnsi="Arial" w:cs="Chalkboard"/>
          <w:color w:val="3C3C3C"/>
          <w:kern w:val="0"/>
          <w:szCs w:val="28"/>
        </w:rPr>
        <w:t>ed</w:t>
      </w:r>
      <w:r w:rsidRPr="00EF368D">
        <w:rPr>
          <w:rFonts w:ascii="Arial" w:hAnsi="Arial" w:cs="Chalkboard"/>
          <w:color w:val="3C3C3C"/>
          <w:kern w:val="0"/>
          <w:szCs w:val="28"/>
        </w:rPr>
        <w:t xml:space="preserve"> attachments </w:t>
      </w:r>
      <w:r w:rsidR="00410B1A">
        <w:rPr>
          <w:rFonts w:ascii="Arial" w:hAnsi="Arial" w:cs="Chalkboard"/>
          <w:color w:val="3C3C3C"/>
          <w:kern w:val="0"/>
          <w:szCs w:val="28"/>
        </w:rPr>
        <w:t xml:space="preserve">in common formats </w:t>
      </w:r>
      <w:r w:rsidR="00607E8D">
        <w:rPr>
          <w:rFonts w:ascii="Arial" w:hAnsi="Arial" w:cs="Chalkboard"/>
          <w:color w:val="3C3C3C"/>
          <w:kern w:val="0"/>
          <w:szCs w:val="28"/>
        </w:rPr>
        <w:t>to th</w:t>
      </w:r>
      <w:r w:rsidR="00410B1A">
        <w:rPr>
          <w:rFonts w:ascii="Arial" w:hAnsi="Arial" w:cs="Chalkboard"/>
          <w:color w:val="3C3C3C"/>
          <w:kern w:val="0"/>
          <w:szCs w:val="28"/>
        </w:rPr>
        <w:t>is</w:t>
      </w:r>
      <w:r w:rsidR="00607E8D">
        <w:rPr>
          <w:rFonts w:ascii="Arial" w:hAnsi="Arial" w:cs="Chalkboard"/>
          <w:color w:val="3C3C3C"/>
          <w:kern w:val="0"/>
          <w:szCs w:val="28"/>
        </w:rPr>
        <w:t xml:space="preserve"> email messa</w:t>
      </w:r>
      <w:r w:rsidR="00083DA7">
        <w:rPr>
          <w:rFonts w:ascii="Arial" w:hAnsi="Arial" w:cs="Chalkboard"/>
          <w:color w:val="3C3C3C"/>
          <w:kern w:val="0"/>
          <w:szCs w:val="28"/>
        </w:rPr>
        <w:t xml:space="preserve">ge. </w:t>
      </w:r>
    </w:p>
    <w:sectPr w:rsidR="00412EAF" w:rsidRPr="00866397" w:rsidSect="00443478">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86D"/>
    <w:multiLevelType w:val="multilevel"/>
    <w:tmpl w:val="FF3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A4F20"/>
    <w:multiLevelType w:val="multilevel"/>
    <w:tmpl w:val="88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E306F"/>
    <w:multiLevelType w:val="multilevel"/>
    <w:tmpl w:val="874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B336A"/>
    <w:multiLevelType w:val="multilevel"/>
    <w:tmpl w:val="62D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681BC2"/>
    <w:multiLevelType w:val="multilevel"/>
    <w:tmpl w:val="52F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D269B"/>
    <w:multiLevelType w:val="multilevel"/>
    <w:tmpl w:val="69D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41DBF"/>
    <w:multiLevelType w:val="multilevel"/>
    <w:tmpl w:val="CEE2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350AE9"/>
    <w:multiLevelType w:val="multilevel"/>
    <w:tmpl w:val="834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854C56"/>
    <w:multiLevelType w:val="multilevel"/>
    <w:tmpl w:val="64A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8496087">
    <w:abstractNumId w:val="11"/>
  </w:num>
  <w:num w:numId="2" w16cid:durableId="1063411286">
    <w:abstractNumId w:val="12"/>
  </w:num>
  <w:num w:numId="3" w16cid:durableId="1409381838">
    <w:abstractNumId w:val="1"/>
  </w:num>
  <w:num w:numId="4" w16cid:durableId="423377370">
    <w:abstractNumId w:val="7"/>
  </w:num>
  <w:num w:numId="5" w16cid:durableId="2090417456">
    <w:abstractNumId w:val="4"/>
  </w:num>
  <w:num w:numId="6" w16cid:durableId="1452091319">
    <w:abstractNumId w:val="5"/>
  </w:num>
  <w:num w:numId="7" w16cid:durableId="2058892209">
    <w:abstractNumId w:val="10"/>
  </w:num>
  <w:num w:numId="8" w16cid:durableId="582028567">
    <w:abstractNumId w:val="9"/>
  </w:num>
  <w:num w:numId="9" w16cid:durableId="1816216267">
    <w:abstractNumId w:val="2"/>
  </w:num>
  <w:num w:numId="10" w16cid:durableId="2011327637">
    <w:abstractNumId w:val="6"/>
  </w:num>
  <w:num w:numId="11" w16cid:durableId="1760907617">
    <w:abstractNumId w:val="0"/>
  </w:num>
  <w:num w:numId="12" w16cid:durableId="990712123">
    <w:abstractNumId w:val="8"/>
  </w:num>
  <w:num w:numId="13" w16cid:durableId="1532720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30AFC"/>
    <w:rsid w:val="0003673C"/>
    <w:rsid w:val="0005287E"/>
    <w:rsid w:val="000615B6"/>
    <w:rsid w:val="00083DA7"/>
    <w:rsid w:val="000B0E25"/>
    <w:rsid w:val="000C706C"/>
    <w:rsid w:val="000D0ACD"/>
    <w:rsid w:val="000D46D5"/>
    <w:rsid w:val="000F3316"/>
    <w:rsid w:val="001209FC"/>
    <w:rsid w:val="00130DE2"/>
    <w:rsid w:val="0016594E"/>
    <w:rsid w:val="0017634C"/>
    <w:rsid w:val="001B2551"/>
    <w:rsid w:val="001B68FD"/>
    <w:rsid w:val="001F4CD4"/>
    <w:rsid w:val="0021424D"/>
    <w:rsid w:val="00223ABE"/>
    <w:rsid w:val="00232B33"/>
    <w:rsid w:val="002372A9"/>
    <w:rsid w:val="00241E99"/>
    <w:rsid w:val="00246794"/>
    <w:rsid w:val="00260BD7"/>
    <w:rsid w:val="00262E73"/>
    <w:rsid w:val="0026576F"/>
    <w:rsid w:val="002D3FB4"/>
    <w:rsid w:val="00302B76"/>
    <w:rsid w:val="00373FA0"/>
    <w:rsid w:val="00375539"/>
    <w:rsid w:val="00391E82"/>
    <w:rsid w:val="003A2559"/>
    <w:rsid w:val="003C0DA3"/>
    <w:rsid w:val="003C6103"/>
    <w:rsid w:val="003D38D4"/>
    <w:rsid w:val="00410B1A"/>
    <w:rsid w:val="00412EAF"/>
    <w:rsid w:val="00416064"/>
    <w:rsid w:val="0042784E"/>
    <w:rsid w:val="00443478"/>
    <w:rsid w:val="0044608F"/>
    <w:rsid w:val="00464112"/>
    <w:rsid w:val="004674C1"/>
    <w:rsid w:val="00481D00"/>
    <w:rsid w:val="004A3089"/>
    <w:rsid w:val="004A7945"/>
    <w:rsid w:val="004D0B06"/>
    <w:rsid w:val="004D1147"/>
    <w:rsid w:val="004E221C"/>
    <w:rsid w:val="004E4BA3"/>
    <w:rsid w:val="004F0170"/>
    <w:rsid w:val="00511025"/>
    <w:rsid w:val="00511FDB"/>
    <w:rsid w:val="00556601"/>
    <w:rsid w:val="00560D59"/>
    <w:rsid w:val="00562EBE"/>
    <w:rsid w:val="005633AD"/>
    <w:rsid w:val="0057300E"/>
    <w:rsid w:val="005836EA"/>
    <w:rsid w:val="005B047E"/>
    <w:rsid w:val="005B0492"/>
    <w:rsid w:val="005B2910"/>
    <w:rsid w:val="005C1DC5"/>
    <w:rsid w:val="005E58C7"/>
    <w:rsid w:val="005F41CB"/>
    <w:rsid w:val="005F6776"/>
    <w:rsid w:val="0060761A"/>
    <w:rsid w:val="00607E8D"/>
    <w:rsid w:val="00624547"/>
    <w:rsid w:val="00650BDE"/>
    <w:rsid w:val="0067174A"/>
    <w:rsid w:val="006820BC"/>
    <w:rsid w:val="00694093"/>
    <w:rsid w:val="006B6061"/>
    <w:rsid w:val="006F4EFB"/>
    <w:rsid w:val="006F5A5A"/>
    <w:rsid w:val="00720057"/>
    <w:rsid w:val="00720131"/>
    <w:rsid w:val="00730A26"/>
    <w:rsid w:val="00734EA0"/>
    <w:rsid w:val="00737221"/>
    <w:rsid w:val="00743B95"/>
    <w:rsid w:val="00744F60"/>
    <w:rsid w:val="007575D3"/>
    <w:rsid w:val="007647D9"/>
    <w:rsid w:val="007872F9"/>
    <w:rsid w:val="007A4DEA"/>
    <w:rsid w:val="007F0452"/>
    <w:rsid w:val="007F3024"/>
    <w:rsid w:val="00810DE9"/>
    <w:rsid w:val="00814CC2"/>
    <w:rsid w:val="00826618"/>
    <w:rsid w:val="00866397"/>
    <w:rsid w:val="00893E0F"/>
    <w:rsid w:val="008A76F9"/>
    <w:rsid w:val="008B5747"/>
    <w:rsid w:val="00901EE9"/>
    <w:rsid w:val="0092720F"/>
    <w:rsid w:val="00951619"/>
    <w:rsid w:val="00957356"/>
    <w:rsid w:val="00991983"/>
    <w:rsid w:val="009C4E5E"/>
    <w:rsid w:val="009C6EA0"/>
    <w:rsid w:val="009E2D38"/>
    <w:rsid w:val="009F16D4"/>
    <w:rsid w:val="009F7FB2"/>
    <w:rsid w:val="00A06ADD"/>
    <w:rsid w:val="00A0764A"/>
    <w:rsid w:val="00A20923"/>
    <w:rsid w:val="00A256A4"/>
    <w:rsid w:val="00A52A4C"/>
    <w:rsid w:val="00A64192"/>
    <w:rsid w:val="00A76468"/>
    <w:rsid w:val="00A77B3C"/>
    <w:rsid w:val="00A84725"/>
    <w:rsid w:val="00A91B66"/>
    <w:rsid w:val="00A91B6C"/>
    <w:rsid w:val="00A91D6F"/>
    <w:rsid w:val="00A930AA"/>
    <w:rsid w:val="00AF4A01"/>
    <w:rsid w:val="00B10F86"/>
    <w:rsid w:val="00B314AB"/>
    <w:rsid w:val="00B63E28"/>
    <w:rsid w:val="00B651BD"/>
    <w:rsid w:val="00BA2B6D"/>
    <w:rsid w:val="00BD3369"/>
    <w:rsid w:val="00BE76F4"/>
    <w:rsid w:val="00C17055"/>
    <w:rsid w:val="00C3772E"/>
    <w:rsid w:val="00C451E9"/>
    <w:rsid w:val="00C465B8"/>
    <w:rsid w:val="00CA5415"/>
    <w:rsid w:val="00CD45CB"/>
    <w:rsid w:val="00D44B6F"/>
    <w:rsid w:val="00D46DEE"/>
    <w:rsid w:val="00D6515F"/>
    <w:rsid w:val="00D84388"/>
    <w:rsid w:val="00DF0CA3"/>
    <w:rsid w:val="00E01330"/>
    <w:rsid w:val="00E5042A"/>
    <w:rsid w:val="00E65C55"/>
    <w:rsid w:val="00E66AB4"/>
    <w:rsid w:val="00E71A29"/>
    <w:rsid w:val="00E73930"/>
    <w:rsid w:val="00E755EF"/>
    <w:rsid w:val="00EB405D"/>
    <w:rsid w:val="00EB53D4"/>
    <w:rsid w:val="00EF368D"/>
    <w:rsid w:val="00EF6E1D"/>
    <w:rsid w:val="00F13C63"/>
    <w:rsid w:val="00F24368"/>
    <w:rsid w:val="00F514EC"/>
    <w:rsid w:val="00F60182"/>
    <w:rsid w:val="00F91A52"/>
    <w:rsid w:val="00FA47AC"/>
    <w:rsid w:val="00FC6C69"/>
    <w:rsid w:val="00FD5711"/>
    <w:rsid w:val="00FD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3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 w:type="character" w:customStyle="1" w:styleId="Heading1Char">
    <w:name w:val="Heading 1 Char"/>
    <w:basedOn w:val="DefaultParagraphFont"/>
    <w:link w:val="Heading1"/>
    <w:uiPriority w:val="9"/>
    <w:rsid w:val="0017634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2720F"/>
    <w:rPr>
      <w:i/>
      <w:iCs/>
    </w:rPr>
  </w:style>
  <w:style w:type="paragraph" w:customStyle="1" w:styleId="wpds-c-cydrxm">
    <w:name w:val="wpds-c-cydrxm"/>
    <w:basedOn w:val="Normal"/>
    <w:rsid w:val="00FA47A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285939381">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456947311">
      <w:bodyDiv w:val="1"/>
      <w:marLeft w:val="0"/>
      <w:marRight w:val="0"/>
      <w:marTop w:val="0"/>
      <w:marBottom w:val="0"/>
      <w:divBdr>
        <w:top w:val="none" w:sz="0" w:space="0" w:color="auto"/>
        <w:left w:val="none" w:sz="0" w:space="0" w:color="auto"/>
        <w:bottom w:val="none" w:sz="0" w:space="0" w:color="auto"/>
        <w:right w:val="none" w:sz="0" w:space="0" w:color="auto"/>
      </w:divBdr>
      <w:divsChild>
        <w:div w:id="10736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131110">
      <w:bodyDiv w:val="1"/>
      <w:marLeft w:val="0"/>
      <w:marRight w:val="0"/>
      <w:marTop w:val="0"/>
      <w:marBottom w:val="0"/>
      <w:divBdr>
        <w:top w:val="none" w:sz="0" w:space="0" w:color="auto"/>
        <w:left w:val="none" w:sz="0" w:space="0" w:color="auto"/>
        <w:bottom w:val="none" w:sz="0" w:space="0" w:color="auto"/>
        <w:right w:val="none" w:sz="0" w:space="0" w:color="auto"/>
      </w:divBdr>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1077628135">
      <w:bodyDiv w:val="1"/>
      <w:marLeft w:val="0"/>
      <w:marRight w:val="0"/>
      <w:marTop w:val="0"/>
      <w:marBottom w:val="0"/>
      <w:divBdr>
        <w:top w:val="none" w:sz="0" w:space="0" w:color="auto"/>
        <w:left w:val="none" w:sz="0" w:space="0" w:color="auto"/>
        <w:bottom w:val="none" w:sz="0" w:space="0" w:color="auto"/>
        <w:right w:val="none" w:sz="0" w:space="0" w:color="auto"/>
      </w:divBdr>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301">
      <w:bodyDiv w:val="1"/>
      <w:marLeft w:val="0"/>
      <w:marRight w:val="0"/>
      <w:marTop w:val="0"/>
      <w:marBottom w:val="0"/>
      <w:divBdr>
        <w:top w:val="none" w:sz="0" w:space="0" w:color="auto"/>
        <w:left w:val="none" w:sz="0" w:space="0" w:color="auto"/>
        <w:bottom w:val="none" w:sz="0" w:space="0" w:color="auto"/>
        <w:right w:val="none" w:sz="0" w:space="0" w:color="auto"/>
      </w:divBdr>
    </w:div>
    <w:div w:id="1490905373">
      <w:bodyDiv w:val="1"/>
      <w:marLeft w:val="0"/>
      <w:marRight w:val="0"/>
      <w:marTop w:val="0"/>
      <w:marBottom w:val="0"/>
      <w:divBdr>
        <w:top w:val="none" w:sz="0" w:space="0" w:color="auto"/>
        <w:left w:val="none" w:sz="0" w:space="0" w:color="auto"/>
        <w:bottom w:val="none" w:sz="0" w:space="0" w:color="auto"/>
        <w:right w:val="none" w:sz="0" w:space="0" w:color="auto"/>
      </w:divBdr>
    </w:div>
    <w:div w:id="1575160947">
      <w:bodyDiv w:val="1"/>
      <w:marLeft w:val="0"/>
      <w:marRight w:val="0"/>
      <w:marTop w:val="0"/>
      <w:marBottom w:val="0"/>
      <w:divBdr>
        <w:top w:val="none" w:sz="0" w:space="0" w:color="auto"/>
        <w:left w:val="none" w:sz="0" w:space="0" w:color="auto"/>
        <w:bottom w:val="none" w:sz="0" w:space="0" w:color="auto"/>
        <w:right w:val="none" w:sz="0" w:space="0" w:color="auto"/>
      </w:divBdr>
    </w:div>
    <w:div w:id="1688748251">
      <w:bodyDiv w:val="1"/>
      <w:marLeft w:val="0"/>
      <w:marRight w:val="0"/>
      <w:marTop w:val="0"/>
      <w:marBottom w:val="0"/>
      <w:divBdr>
        <w:top w:val="none" w:sz="0" w:space="0" w:color="auto"/>
        <w:left w:val="none" w:sz="0" w:space="0" w:color="auto"/>
        <w:bottom w:val="none" w:sz="0" w:space="0" w:color="auto"/>
        <w:right w:val="none" w:sz="0" w:space="0" w:color="auto"/>
      </w:divBdr>
      <w:divsChild>
        <w:div w:id="30547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09862">
      <w:bodyDiv w:val="1"/>
      <w:marLeft w:val="0"/>
      <w:marRight w:val="0"/>
      <w:marTop w:val="0"/>
      <w:marBottom w:val="0"/>
      <w:divBdr>
        <w:top w:val="none" w:sz="0" w:space="0" w:color="auto"/>
        <w:left w:val="none" w:sz="0" w:space="0" w:color="auto"/>
        <w:bottom w:val="none" w:sz="0" w:space="0" w:color="auto"/>
        <w:right w:val="none" w:sz="0" w:space="0" w:color="auto"/>
      </w:divBdr>
    </w:div>
    <w:div w:id="20550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rnyeul@me.com" TargetMode="External"/><Relationship Id="rId4" Type="http://schemas.openxmlformats.org/officeDocument/2006/relationships/webSettings" Target="webSettings.xml"/><Relationship Id="rId9" Type="http://schemas.openxmlformats.org/officeDocument/2006/relationships/hyperlink" Target="mailto:mikePolioPlu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2</cp:revision>
  <dcterms:created xsi:type="dcterms:W3CDTF">2023-12-29T16:49:00Z</dcterms:created>
  <dcterms:modified xsi:type="dcterms:W3CDTF">2023-12-29T16:49:00Z</dcterms:modified>
</cp:coreProperties>
</file>