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6653C7B4" w:rsidR="000C706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49CE456F">
            <wp:extent cx="1718931" cy="1342239"/>
            <wp:effectExtent l="0" t="0" r="0" b="444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97680" cy="1481816"/>
                    </a:xfrm>
                    <a:prstGeom prst="rect">
                      <a:avLst/>
                    </a:prstGeom>
                  </pic:spPr>
                </pic:pic>
              </a:graphicData>
            </a:graphic>
          </wp:inline>
        </w:drawing>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174BD359"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w:t>
      </w:r>
      <w:r w:rsidR="002200B2">
        <w:rPr>
          <w:b/>
          <w:bCs/>
          <w:sz w:val="32"/>
          <w:szCs w:val="32"/>
        </w:rPr>
        <w:t xml:space="preserve">       </w:t>
      </w:r>
      <w:r w:rsidR="005B0492">
        <w:rPr>
          <w:b/>
          <w:bCs/>
          <w:sz w:val="32"/>
          <w:szCs w:val="32"/>
        </w:rPr>
        <w:t xml:space="preserve"> </w:t>
      </w:r>
      <w:r w:rsidR="002200B2">
        <w:rPr>
          <w:b/>
          <w:bCs/>
          <w:sz w:val="32"/>
          <w:szCs w:val="32"/>
        </w:rPr>
        <w:t xml:space="preserve">      </w:t>
      </w:r>
      <w:r w:rsidR="005B0492">
        <w:rPr>
          <w:b/>
          <w:bCs/>
          <w:sz w:val="32"/>
          <w:szCs w:val="32"/>
        </w:rPr>
        <w:t xml:space="preserve"> </w:t>
      </w:r>
      <w:r w:rsidR="00A17946">
        <w:rPr>
          <w:b/>
          <w:bCs/>
          <w:sz w:val="32"/>
          <w:szCs w:val="32"/>
        </w:rPr>
        <w:t xml:space="preserve">March </w:t>
      </w:r>
      <w:r w:rsidR="001B2158">
        <w:rPr>
          <w:b/>
          <w:bCs/>
          <w:sz w:val="32"/>
          <w:szCs w:val="32"/>
        </w:rPr>
        <w:t>15</w:t>
      </w:r>
      <w:r w:rsidR="00A17946">
        <w:rPr>
          <w:b/>
          <w:bCs/>
          <w:sz w:val="32"/>
          <w:szCs w:val="32"/>
        </w:rPr>
        <w:t>,</w:t>
      </w:r>
      <w:r w:rsidR="00E65C55">
        <w:rPr>
          <w:b/>
          <w:bCs/>
          <w:sz w:val="32"/>
          <w:szCs w:val="32"/>
        </w:rPr>
        <w:t xml:space="preserve"> 202</w:t>
      </w:r>
      <w:r w:rsidR="00AD4035">
        <w:rPr>
          <w:b/>
          <w:bCs/>
          <w:sz w:val="32"/>
          <w:szCs w:val="32"/>
        </w:rPr>
        <w:t>4</w:t>
      </w:r>
    </w:p>
    <w:p w14:paraId="4E3E6F69" w14:textId="6D787026" w:rsidR="002200B2" w:rsidRPr="007240E3" w:rsidRDefault="0013669F" w:rsidP="00294FD7">
      <w:pPr>
        <w:spacing w:after="180"/>
        <w:rPr>
          <w:rFonts w:cs="Times New Roman (Body CS)"/>
          <w:b/>
          <w:bCs/>
          <w:i/>
          <w:iCs/>
          <w:sz w:val="32"/>
          <w:szCs w:val="32"/>
          <w:u w:val="double"/>
        </w:rPr>
      </w:pPr>
      <w:r w:rsidRPr="0013669F">
        <w:rPr>
          <w:rFonts w:cs="Times New Roman (Body CS)"/>
          <w:b/>
          <w:bCs/>
          <w:i/>
          <w:iCs/>
          <w:color w:val="FF0000"/>
          <w:sz w:val="32"/>
          <w:szCs w:val="32"/>
          <w:u w:val="double"/>
        </w:rPr>
        <w:t xml:space="preserve">Still </w:t>
      </w:r>
      <w:r w:rsidR="002200B2" w:rsidRPr="0013669F">
        <w:rPr>
          <w:rFonts w:cs="Times New Roman (Body CS)"/>
          <w:b/>
          <w:bCs/>
          <w:i/>
          <w:iCs/>
          <w:color w:val="FF0000"/>
          <w:sz w:val="32"/>
          <w:szCs w:val="32"/>
          <w:u w:val="double"/>
        </w:rPr>
        <w:t xml:space="preserve">no new </w:t>
      </w:r>
      <w:r w:rsidR="00873BC3" w:rsidRPr="0013669F">
        <w:rPr>
          <w:rFonts w:cs="Times New Roman (Body CS)"/>
          <w:b/>
          <w:bCs/>
          <w:i/>
          <w:iCs/>
          <w:color w:val="FF0000"/>
          <w:sz w:val="32"/>
          <w:szCs w:val="32"/>
          <w:u w:val="double"/>
        </w:rPr>
        <w:t>wild</w:t>
      </w:r>
      <w:r w:rsidR="001B2158">
        <w:rPr>
          <w:rFonts w:cs="Times New Roman (Body CS)"/>
          <w:b/>
          <w:bCs/>
          <w:i/>
          <w:iCs/>
          <w:color w:val="FF0000"/>
          <w:sz w:val="32"/>
          <w:szCs w:val="32"/>
          <w:u w:val="double"/>
        </w:rPr>
        <w:t xml:space="preserve"> </w:t>
      </w:r>
      <w:r w:rsidR="00873BC3" w:rsidRPr="0013669F">
        <w:rPr>
          <w:rFonts w:cs="Times New Roman (Body CS)"/>
          <w:b/>
          <w:bCs/>
          <w:i/>
          <w:iCs/>
          <w:color w:val="FF0000"/>
          <w:sz w:val="32"/>
          <w:szCs w:val="32"/>
          <w:u w:val="double"/>
        </w:rPr>
        <w:t>poliovirus cases</w:t>
      </w:r>
      <w:r w:rsidR="002200B2" w:rsidRPr="0013669F">
        <w:rPr>
          <w:rFonts w:cs="Times New Roman (Body CS)"/>
          <w:b/>
          <w:bCs/>
          <w:i/>
          <w:iCs/>
          <w:color w:val="FF0000"/>
          <w:sz w:val="32"/>
          <w:szCs w:val="32"/>
          <w:u w:val="double"/>
        </w:rPr>
        <w:t xml:space="preserve"> have YET been reported from 202</w:t>
      </w:r>
      <w:r w:rsidR="001B2158">
        <w:rPr>
          <w:rFonts w:cs="Times New Roman (Body CS)"/>
          <w:b/>
          <w:bCs/>
          <w:i/>
          <w:iCs/>
          <w:color w:val="FF0000"/>
          <w:sz w:val="32"/>
          <w:szCs w:val="32"/>
          <w:u w:val="double"/>
        </w:rPr>
        <w:t>4 and no new positive environmental samples.</w:t>
      </w:r>
      <w:r w:rsidR="001B2158">
        <w:rPr>
          <w:rFonts w:cs="Times New Roman (Body CS)"/>
          <w:color w:val="FF0000"/>
          <w:sz w:val="32"/>
          <w:szCs w:val="32"/>
        </w:rPr>
        <w:t xml:space="preserve">  </w:t>
      </w:r>
      <w:r w:rsidR="00EF5C36">
        <w:rPr>
          <w:rFonts w:cs="Times New Roman (Body CS)"/>
          <w:b/>
          <w:bCs/>
          <w:i/>
          <w:iCs/>
          <w:sz w:val="32"/>
          <w:szCs w:val="32"/>
          <w:u w:val="double"/>
        </w:rPr>
        <w:t xml:space="preserve"> </w:t>
      </w:r>
      <w:r w:rsidR="001B2158">
        <w:rPr>
          <w:rFonts w:cs="Times New Roman (Body CS)"/>
          <w:b/>
          <w:bCs/>
          <w:i/>
          <w:iCs/>
          <w:sz w:val="32"/>
          <w:szCs w:val="32"/>
          <w:u w:val="double"/>
        </w:rPr>
        <w:t>But this week</w:t>
      </w:r>
      <w:r w:rsidR="00EF5C36">
        <w:rPr>
          <w:rFonts w:cs="Times New Roman (Body CS)"/>
          <w:b/>
          <w:bCs/>
          <w:i/>
          <w:iCs/>
          <w:sz w:val="32"/>
          <w:szCs w:val="32"/>
          <w:u w:val="double"/>
        </w:rPr>
        <w:t xml:space="preserve">, </w:t>
      </w:r>
      <w:r w:rsidR="001B2158">
        <w:rPr>
          <w:rFonts w:cs="Times New Roman (Body CS)"/>
          <w:b/>
          <w:bCs/>
          <w:i/>
          <w:iCs/>
          <w:sz w:val="32"/>
          <w:szCs w:val="32"/>
          <w:u w:val="double"/>
        </w:rPr>
        <w:t>5</w:t>
      </w:r>
      <w:r w:rsidR="00EF5C36">
        <w:rPr>
          <w:rFonts w:cs="Times New Roman (Body CS)"/>
          <w:b/>
          <w:bCs/>
          <w:i/>
          <w:iCs/>
          <w:sz w:val="32"/>
          <w:szCs w:val="32"/>
          <w:u w:val="double"/>
        </w:rPr>
        <w:t xml:space="preserve"> new variant poliovirus cases</w:t>
      </w:r>
      <w:r w:rsidR="00576E0E">
        <w:rPr>
          <w:rFonts w:cs="Times New Roman (Body CS)"/>
          <w:b/>
          <w:bCs/>
          <w:i/>
          <w:iCs/>
          <w:sz w:val="32"/>
          <w:szCs w:val="32"/>
          <w:u w:val="double"/>
        </w:rPr>
        <w:t>—one from 2024.</w:t>
      </w:r>
    </w:p>
    <w:p w14:paraId="6B9FD5FC" w14:textId="5847E982"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866397">
        <w:rPr>
          <w:color w:val="FF0000"/>
          <w:sz w:val="28"/>
          <w:szCs w:val="28"/>
        </w:rPr>
        <w:t>None</w:t>
      </w:r>
    </w:p>
    <w:p w14:paraId="12A369CF" w14:textId="289AB8A0" w:rsidR="003304A0" w:rsidRPr="00294FD7" w:rsidRDefault="003C0DA3" w:rsidP="00294FD7">
      <w:pPr>
        <w:spacing w:after="60"/>
        <w:rPr>
          <w:color w:val="FF0000"/>
          <w:sz w:val="28"/>
          <w:szCs w:val="28"/>
          <w:u w:val="single"/>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A4DEA">
        <w:rPr>
          <w:color w:val="FF0000"/>
          <w:sz w:val="28"/>
          <w:szCs w:val="28"/>
          <w:u w:val="single"/>
        </w:rPr>
        <w:t>09/04</w:t>
      </w:r>
      <w:r w:rsidR="000C706C" w:rsidRPr="009E2D38">
        <w:rPr>
          <w:color w:val="FF0000"/>
          <w:sz w:val="28"/>
          <w:szCs w:val="28"/>
          <w:u w:val="single"/>
        </w:rPr>
        <w:t>/23</w:t>
      </w:r>
      <w:r w:rsidR="00F24368">
        <w:rPr>
          <w:color w:val="FF0000"/>
          <w:sz w:val="28"/>
          <w:szCs w:val="28"/>
        </w:rPr>
        <w:t xml:space="preserve">  </w:t>
      </w:r>
      <w:r w:rsidR="00C03E12">
        <w:rPr>
          <w:color w:val="FF0000"/>
          <w:sz w:val="28"/>
          <w:szCs w:val="28"/>
        </w:rPr>
        <w:t xml:space="preserve">  </w:t>
      </w:r>
      <w:r w:rsidR="00F24368">
        <w:rPr>
          <w:color w:val="FF0000"/>
          <w:sz w:val="28"/>
          <w:szCs w:val="28"/>
        </w:rPr>
        <w:t xml:space="preserve"> </w:t>
      </w:r>
      <w:r w:rsidR="00E71A29" w:rsidRPr="009E2D38">
        <w:rPr>
          <w:color w:val="FF0000"/>
          <w:sz w:val="28"/>
          <w:szCs w:val="28"/>
          <w:u w:val="single"/>
        </w:rPr>
        <w:t xml:space="preserve">Pakistan: </w:t>
      </w:r>
      <w:r w:rsidR="00E65C55">
        <w:rPr>
          <w:color w:val="FF0000"/>
          <w:sz w:val="28"/>
          <w:szCs w:val="28"/>
          <w:u w:val="single"/>
        </w:rPr>
        <w:t>10</w:t>
      </w:r>
      <w:r w:rsidR="00E71A29" w:rsidRPr="009E2D38">
        <w:rPr>
          <w:color w:val="FF0000"/>
          <w:sz w:val="28"/>
          <w:szCs w:val="28"/>
          <w:u w:val="single"/>
        </w:rPr>
        <w:t>/</w:t>
      </w:r>
      <w:r w:rsidR="007A4DEA">
        <w:rPr>
          <w:color w:val="FF0000"/>
          <w:sz w:val="28"/>
          <w:szCs w:val="28"/>
          <w:u w:val="single"/>
        </w:rPr>
        <w:t>24</w:t>
      </w:r>
      <w:r w:rsidR="00E71A29" w:rsidRPr="009E2D38">
        <w:rPr>
          <w:color w:val="FF0000"/>
          <w:sz w:val="28"/>
          <w:szCs w:val="28"/>
          <w:u w:val="single"/>
        </w:rPr>
        <w:t>/23</w:t>
      </w:r>
    </w:p>
    <w:tbl>
      <w:tblPr>
        <w:tblStyle w:val="TableGrid"/>
        <w:tblW w:w="0" w:type="auto"/>
        <w:tblInd w:w="-185" w:type="dxa"/>
        <w:tblLook w:val="04A0" w:firstRow="1" w:lastRow="0" w:firstColumn="1" w:lastColumn="0" w:noHBand="0" w:noVBand="1"/>
      </w:tblPr>
      <w:tblGrid>
        <w:gridCol w:w="4481"/>
        <w:gridCol w:w="1549"/>
        <w:gridCol w:w="1620"/>
        <w:gridCol w:w="784"/>
        <w:gridCol w:w="784"/>
        <w:gridCol w:w="893"/>
      </w:tblGrid>
      <w:tr w:rsidR="0033620F" w14:paraId="2C002B36" w14:textId="77777777" w:rsidTr="00873BC3">
        <w:trPr>
          <w:trHeight w:val="405"/>
        </w:trPr>
        <w:tc>
          <w:tcPr>
            <w:tcW w:w="4481" w:type="dxa"/>
          </w:tcPr>
          <w:p w14:paraId="78577168" w14:textId="2DCFFB7C" w:rsidR="0033620F" w:rsidRPr="00BA54DD" w:rsidRDefault="00BA54DD" w:rsidP="009E6FB2">
            <w:pPr>
              <w:spacing w:after="120"/>
              <w:rPr>
                <w:rFonts w:cs="Times New Roman (Body CS)"/>
                <w:b/>
                <w:sz w:val="28"/>
                <w:szCs w:val="28"/>
              </w:rPr>
            </w:pPr>
            <w:r>
              <w:rPr>
                <w:rFonts w:cs="Times New Roman (Body CS)"/>
                <w:b/>
                <w:sz w:val="28"/>
                <w:szCs w:val="28"/>
              </w:rPr>
              <w:t>Human cases confirmed</w:t>
            </w:r>
          </w:p>
        </w:tc>
        <w:tc>
          <w:tcPr>
            <w:tcW w:w="1549" w:type="dxa"/>
            <w:shd w:val="clear" w:color="auto" w:fill="FFD4B8"/>
          </w:tcPr>
          <w:p w14:paraId="4DA6A30F" w14:textId="24BBC969" w:rsidR="0033620F" w:rsidRPr="002B2B05" w:rsidRDefault="0033620F" w:rsidP="009E6FB2">
            <w:pPr>
              <w:spacing w:after="120"/>
              <w:rPr>
                <w:rFonts w:cs="Times New Roman (Body CS)"/>
                <w:color w:val="000000" w:themeColor="text1"/>
                <w:szCs w:val="28"/>
              </w:rPr>
            </w:pPr>
            <w:r>
              <w:rPr>
                <w:rFonts w:cs="Times New Roman (Body CS)"/>
                <w:color w:val="000000" w:themeColor="text1"/>
                <w:szCs w:val="28"/>
              </w:rPr>
              <w:t xml:space="preserve">As of </w:t>
            </w:r>
            <w:r w:rsidR="00A17946">
              <w:rPr>
                <w:rFonts w:cs="Times New Roman (Body CS)"/>
                <w:color w:val="000000" w:themeColor="text1"/>
                <w:szCs w:val="28"/>
              </w:rPr>
              <w:t>3/</w:t>
            </w:r>
            <w:r w:rsidR="001B2158">
              <w:rPr>
                <w:rFonts w:cs="Times New Roman (Body CS)"/>
                <w:color w:val="000000" w:themeColor="text1"/>
                <w:szCs w:val="28"/>
              </w:rPr>
              <w:t>12</w:t>
            </w:r>
            <w:r>
              <w:rPr>
                <w:rFonts w:cs="Times New Roman (Body CS)"/>
                <w:color w:val="000000" w:themeColor="text1"/>
                <w:szCs w:val="28"/>
              </w:rPr>
              <w:t>/24</w:t>
            </w:r>
          </w:p>
        </w:tc>
        <w:tc>
          <w:tcPr>
            <w:tcW w:w="1620" w:type="dxa"/>
            <w:shd w:val="clear" w:color="auto" w:fill="F5D3EA"/>
          </w:tcPr>
          <w:p w14:paraId="0CCA4F18" w14:textId="23944387" w:rsidR="0033620F" w:rsidRPr="00EE1BE8" w:rsidRDefault="0033620F" w:rsidP="009E6FB2">
            <w:pPr>
              <w:spacing w:after="120"/>
              <w:rPr>
                <w:rFonts w:cs="Times New Roman (Body CS)"/>
                <w:color w:val="000000" w:themeColor="text1"/>
                <w:szCs w:val="28"/>
              </w:rPr>
            </w:pPr>
            <w:r w:rsidRPr="00EE1BE8">
              <w:rPr>
                <w:rFonts w:cs="Times New Roman (Body CS)"/>
                <w:color w:val="000000" w:themeColor="text1"/>
                <w:szCs w:val="28"/>
              </w:rPr>
              <w:t>Total</w:t>
            </w:r>
          </w:p>
        </w:tc>
        <w:tc>
          <w:tcPr>
            <w:tcW w:w="784" w:type="dxa"/>
            <w:shd w:val="clear" w:color="auto" w:fill="ACDCFF"/>
          </w:tcPr>
          <w:p w14:paraId="4848FAA0"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784" w:type="dxa"/>
            <w:shd w:val="clear" w:color="auto" w:fill="FBEFC2"/>
          </w:tcPr>
          <w:p w14:paraId="32C39ABA"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893" w:type="dxa"/>
            <w:shd w:val="clear" w:color="auto" w:fill="E2EFD9" w:themeFill="accent6" w:themeFillTint="33"/>
          </w:tcPr>
          <w:p w14:paraId="151399CE" w14:textId="77777777" w:rsidR="0033620F" w:rsidRPr="00D53E33" w:rsidRDefault="0033620F" w:rsidP="009E6FB2">
            <w:pPr>
              <w:spacing w:after="120"/>
              <w:rPr>
                <w:rFonts w:cs="Times New Roman (Body CS)"/>
                <w:color w:val="000000" w:themeColor="text1"/>
                <w:szCs w:val="28"/>
              </w:rPr>
            </w:pPr>
            <w:r>
              <w:rPr>
                <w:rFonts w:cs="Times New Roman (Body CS)"/>
                <w:color w:val="000000" w:themeColor="text1"/>
                <w:szCs w:val="28"/>
              </w:rPr>
              <w:t>Total</w:t>
            </w:r>
          </w:p>
        </w:tc>
      </w:tr>
      <w:tr w:rsidR="0033620F" w14:paraId="3944370C" w14:textId="77777777" w:rsidTr="00873BC3">
        <w:trPr>
          <w:trHeight w:val="413"/>
        </w:trPr>
        <w:tc>
          <w:tcPr>
            <w:tcW w:w="4481" w:type="dxa"/>
          </w:tcPr>
          <w:p w14:paraId="1D867303" w14:textId="77777777" w:rsidR="0033620F" w:rsidRPr="00D53E33" w:rsidRDefault="0033620F" w:rsidP="009E6FB2">
            <w:pPr>
              <w:spacing w:after="120"/>
              <w:rPr>
                <w:rFonts w:cs="Times New Roman (Body CS)"/>
                <w:b/>
                <w:color w:val="000000" w:themeColor="text1"/>
                <w:sz w:val="28"/>
                <w:szCs w:val="28"/>
              </w:rPr>
            </w:pPr>
          </w:p>
        </w:tc>
        <w:tc>
          <w:tcPr>
            <w:tcW w:w="1549" w:type="dxa"/>
            <w:shd w:val="clear" w:color="auto" w:fill="FFD4B8"/>
          </w:tcPr>
          <w:p w14:paraId="49F6FD00" w14:textId="77777777" w:rsidR="0033620F" w:rsidRPr="002B2B05" w:rsidRDefault="0033620F" w:rsidP="009E6FB2">
            <w:pPr>
              <w:spacing w:after="120"/>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024</w:t>
            </w:r>
          </w:p>
        </w:tc>
        <w:tc>
          <w:tcPr>
            <w:tcW w:w="1620" w:type="dxa"/>
            <w:shd w:val="clear" w:color="auto" w:fill="F5D3EA"/>
          </w:tcPr>
          <w:p w14:paraId="2354CAB5" w14:textId="146C8E1A" w:rsidR="0033620F" w:rsidRPr="00EE1BE8" w:rsidRDefault="0033620F" w:rsidP="009E6FB2">
            <w:pPr>
              <w:spacing w:after="120"/>
              <w:rPr>
                <w:rFonts w:cs="Times New Roman (Body CS)"/>
                <w:b/>
                <w:color w:val="000000" w:themeColor="text1"/>
                <w:sz w:val="28"/>
                <w:szCs w:val="28"/>
              </w:rPr>
            </w:pPr>
            <w:r w:rsidRPr="00EE1BE8">
              <w:rPr>
                <w:rFonts w:cs="Times New Roman (Body CS)"/>
                <w:b/>
                <w:color w:val="000000" w:themeColor="text1"/>
                <w:sz w:val="28"/>
                <w:szCs w:val="28"/>
              </w:rPr>
              <w:t>2023</w:t>
            </w:r>
            <w:r w:rsidR="00BA54DD">
              <w:rPr>
                <w:rFonts w:cs="Times New Roman (Body CS)"/>
                <w:b/>
                <w:color w:val="000000" w:themeColor="text1"/>
                <w:sz w:val="28"/>
                <w:szCs w:val="28"/>
              </w:rPr>
              <w:t>*</w:t>
            </w:r>
          </w:p>
        </w:tc>
        <w:tc>
          <w:tcPr>
            <w:tcW w:w="784" w:type="dxa"/>
            <w:shd w:val="clear" w:color="auto" w:fill="ACDCFF"/>
          </w:tcPr>
          <w:p w14:paraId="06F15634"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2022</w:t>
            </w:r>
          </w:p>
        </w:tc>
        <w:tc>
          <w:tcPr>
            <w:tcW w:w="784" w:type="dxa"/>
            <w:shd w:val="clear" w:color="auto" w:fill="FBEFC2"/>
          </w:tcPr>
          <w:p w14:paraId="7384B133"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2021</w:t>
            </w:r>
          </w:p>
        </w:tc>
        <w:tc>
          <w:tcPr>
            <w:tcW w:w="893" w:type="dxa"/>
            <w:shd w:val="clear" w:color="auto" w:fill="E2EFD9" w:themeFill="accent6" w:themeFillTint="33"/>
          </w:tcPr>
          <w:p w14:paraId="448EE717"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2020</w:t>
            </w:r>
          </w:p>
        </w:tc>
      </w:tr>
      <w:tr w:rsidR="0033620F" w14:paraId="1E71C8AA" w14:textId="77777777" w:rsidTr="00873BC3">
        <w:trPr>
          <w:trHeight w:val="405"/>
        </w:trPr>
        <w:tc>
          <w:tcPr>
            <w:tcW w:w="4481" w:type="dxa"/>
          </w:tcPr>
          <w:p w14:paraId="09008B19"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 (Wild Poliovirus)</w:t>
            </w:r>
          </w:p>
        </w:tc>
        <w:tc>
          <w:tcPr>
            <w:tcW w:w="1549" w:type="dxa"/>
            <w:shd w:val="clear" w:color="auto" w:fill="FFD4B8"/>
          </w:tcPr>
          <w:p w14:paraId="74E4F959" w14:textId="754C6779" w:rsidR="0033620F" w:rsidRPr="002B2B05" w:rsidRDefault="00873BC3" w:rsidP="009E6FB2">
            <w:pPr>
              <w:spacing w:after="120"/>
              <w:rPr>
                <w:rFonts w:cs="Times New Roman (Body CS)"/>
                <w:color w:val="000000" w:themeColor="text1"/>
                <w:sz w:val="28"/>
                <w:szCs w:val="28"/>
              </w:rPr>
            </w:pPr>
            <w:r>
              <w:rPr>
                <w:rFonts w:cs="Times New Roman (Body CS)"/>
                <w:color w:val="000000" w:themeColor="text1"/>
                <w:sz w:val="28"/>
                <w:szCs w:val="28"/>
              </w:rPr>
              <w:t xml:space="preserve">0 </w:t>
            </w:r>
            <w:r w:rsidR="00A1467E">
              <w:rPr>
                <w:rFonts w:cs="Times New Roman (Body CS)"/>
                <w:color w:val="000000" w:themeColor="text1"/>
                <w:sz w:val="28"/>
                <w:szCs w:val="28"/>
              </w:rPr>
              <w:t>(0 at same time in 2023)</w:t>
            </w:r>
          </w:p>
        </w:tc>
        <w:tc>
          <w:tcPr>
            <w:tcW w:w="1620" w:type="dxa"/>
            <w:shd w:val="clear" w:color="auto" w:fill="F5D3EA"/>
          </w:tcPr>
          <w:p w14:paraId="0F3EBF2D" w14:textId="77777777" w:rsidR="0033620F" w:rsidRPr="00EE1BE8" w:rsidRDefault="0033620F" w:rsidP="009E6FB2">
            <w:pPr>
              <w:spacing w:after="120"/>
              <w:rPr>
                <w:rFonts w:asciiTheme="majorHAnsi" w:hAnsiTheme="majorHAnsi" w:cs="Times New Roman (Body CS)"/>
                <w:color w:val="000000" w:themeColor="text1"/>
                <w:sz w:val="28"/>
                <w:szCs w:val="28"/>
              </w:rPr>
            </w:pPr>
            <w:r w:rsidRPr="00EE1BE8">
              <w:rPr>
                <w:rFonts w:cs="Times New Roman (Body CS)" w:hint="cs"/>
                <w:color w:val="000000" w:themeColor="text1"/>
                <w:szCs w:val="28"/>
              </w:rPr>
              <w:t>1</w:t>
            </w:r>
            <w:r w:rsidRPr="00EE1BE8">
              <w:rPr>
                <w:rFonts w:cs="Times New Roman (Body CS)"/>
                <w:color w:val="000000" w:themeColor="text1"/>
                <w:szCs w:val="28"/>
              </w:rPr>
              <w:t xml:space="preserve">2 </w:t>
            </w:r>
          </w:p>
        </w:tc>
        <w:tc>
          <w:tcPr>
            <w:tcW w:w="784" w:type="dxa"/>
            <w:shd w:val="clear" w:color="auto" w:fill="ACDCFF"/>
          </w:tcPr>
          <w:p w14:paraId="7538CDC7"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3</w:t>
            </w:r>
            <w:r>
              <w:rPr>
                <w:rFonts w:cs="Times New Roman (Body CS)"/>
                <w:color w:val="000000" w:themeColor="text1"/>
                <w:sz w:val="28"/>
                <w:szCs w:val="28"/>
              </w:rPr>
              <w:t>0</w:t>
            </w:r>
          </w:p>
        </w:tc>
        <w:tc>
          <w:tcPr>
            <w:tcW w:w="784" w:type="dxa"/>
            <w:shd w:val="clear" w:color="auto" w:fill="FBEFC2"/>
          </w:tcPr>
          <w:p w14:paraId="1F3B407C"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6</w:t>
            </w:r>
          </w:p>
        </w:tc>
        <w:tc>
          <w:tcPr>
            <w:tcW w:w="893" w:type="dxa"/>
            <w:shd w:val="clear" w:color="auto" w:fill="E2EFD9" w:themeFill="accent6" w:themeFillTint="33"/>
          </w:tcPr>
          <w:p w14:paraId="3F258BD2"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140</w:t>
            </w:r>
          </w:p>
        </w:tc>
      </w:tr>
      <w:tr w:rsidR="0033620F" w14:paraId="30642FCE" w14:textId="77777777" w:rsidTr="00873BC3">
        <w:trPr>
          <w:trHeight w:val="413"/>
        </w:trPr>
        <w:tc>
          <w:tcPr>
            <w:tcW w:w="4481" w:type="dxa"/>
          </w:tcPr>
          <w:p w14:paraId="0E2BDF4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WPV--Afghanistan</w:t>
            </w:r>
          </w:p>
        </w:tc>
        <w:tc>
          <w:tcPr>
            <w:tcW w:w="1549" w:type="dxa"/>
            <w:shd w:val="clear" w:color="auto" w:fill="FFD4B8"/>
          </w:tcPr>
          <w:p w14:paraId="44215F2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4F4BB255"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260540F2"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2</w:t>
            </w:r>
          </w:p>
        </w:tc>
        <w:tc>
          <w:tcPr>
            <w:tcW w:w="784" w:type="dxa"/>
            <w:shd w:val="clear" w:color="auto" w:fill="FBEFC2"/>
          </w:tcPr>
          <w:p w14:paraId="3299442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4</w:t>
            </w:r>
          </w:p>
        </w:tc>
        <w:tc>
          <w:tcPr>
            <w:tcW w:w="893" w:type="dxa"/>
            <w:shd w:val="clear" w:color="auto" w:fill="E2EFD9" w:themeFill="accent6" w:themeFillTint="33"/>
          </w:tcPr>
          <w:p w14:paraId="3CD7730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56</w:t>
            </w:r>
          </w:p>
        </w:tc>
      </w:tr>
      <w:tr w:rsidR="0033620F" w14:paraId="5C138953" w14:textId="77777777" w:rsidTr="00873BC3">
        <w:trPr>
          <w:trHeight w:val="405"/>
        </w:trPr>
        <w:tc>
          <w:tcPr>
            <w:tcW w:w="4481" w:type="dxa"/>
          </w:tcPr>
          <w:p w14:paraId="0E8AB30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WPV-Pakistan</w:t>
            </w:r>
          </w:p>
        </w:tc>
        <w:tc>
          <w:tcPr>
            <w:tcW w:w="1549" w:type="dxa"/>
            <w:shd w:val="clear" w:color="auto" w:fill="FFD4B8"/>
          </w:tcPr>
          <w:p w14:paraId="7A02C81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57C21AAD"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4C864B4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20</w:t>
            </w:r>
          </w:p>
        </w:tc>
        <w:tc>
          <w:tcPr>
            <w:tcW w:w="784" w:type="dxa"/>
            <w:shd w:val="clear" w:color="auto" w:fill="FBEFC2"/>
          </w:tcPr>
          <w:p w14:paraId="5702698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29793F3"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84</w:t>
            </w:r>
          </w:p>
        </w:tc>
      </w:tr>
      <w:tr w:rsidR="0033620F" w14:paraId="19BDD48D" w14:textId="77777777" w:rsidTr="00873BC3">
        <w:trPr>
          <w:trHeight w:val="413"/>
        </w:trPr>
        <w:tc>
          <w:tcPr>
            <w:tcW w:w="4481" w:type="dxa"/>
          </w:tcPr>
          <w:p w14:paraId="748809E5" w14:textId="77777777" w:rsidR="0033620F" w:rsidRPr="00D53E33" w:rsidRDefault="0033620F" w:rsidP="009E6FB2">
            <w:pPr>
              <w:spacing w:after="120"/>
              <w:rPr>
                <w:color w:val="FF0000"/>
                <w:sz w:val="28"/>
                <w:szCs w:val="28"/>
                <w:highlight w:val="lightGray"/>
                <w:u w:val="single"/>
              </w:rPr>
            </w:pPr>
            <w:r w:rsidRPr="00D53E33">
              <w:rPr>
                <w:rFonts w:cs="Times New Roman (Body CS)"/>
                <w:b/>
                <w:color w:val="000000" w:themeColor="text1"/>
                <w:sz w:val="28"/>
                <w:szCs w:val="28"/>
                <w:highlight w:val="lightGray"/>
              </w:rPr>
              <w:t>WPV- Other countries</w:t>
            </w:r>
          </w:p>
        </w:tc>
        <w:tc>
          <w:tcPr>
            <w:tcW w:w="1549" w:type="dxa"/>
            <w:shd w:val="clear" w:color="auto" w:fill="FFD4B8"/>
          </w:tcPr>
          <w:p w14:paraId="21F080B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2287B7BE"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0</w:t>
            </w:r>
          </w:p>
        </w:tc>
        <w:tc>
          <w:tcPr>
            <w:tcW w:w="784" w:type="dxa"/>
            <w:shd w:val="clear" w:color="auto" w:fill="ACDCFF"/>
          </w:tcPr>
          <w:p w14:paraId="4BA0A8C6"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w:t>
            </w:r>
          </w:p>
        </w:tc>
        <w:tc>
          <w:tcPr>
            <w:tcW w:w="784" w:type="dxa"/>
            <w:shd w:val="clear" w:color="auto" w:fill="FBEFC2"/>
          </w:tcPr>
          <w:p w14:paraId="6D7788F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DCE988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r>
      <w:tr w:rsidR="0033620F" w14:paraId="6EEF6770" w14:textId="77777777" w:rsidTr="00873BC3">
        <w:trPr>
          <w:trHeight w:val="46"/>
        </w:trPr>
        <w:tc>
          <w:tcPr>
            <w:tcW w:w="4481" w:type="dxa"/>
          </w:tcPr>
          <w:p w14:paraId="228FDB79" w14:textId="77777777" w:rsidR="0033620F" w:rsidRDefault="0033620F" w:rsidP="009E6FB2">
            <w:pPr>
              <w:spacing w:after="120"/>
              <w:rPr>
                <w:color w:val="FF0000"/>
                <w:sz w:val="28"/>
                <w:szCs w:val="28"/>
                <w:u w:val="single"/>
              </w:rPr>
            </w:pPr>
          </w:p>
        </w:tc>
        <w:tc>
          <w:tcPr>
            <w:tcW w:w="1549" w:type="dxa"/>
            <w:shd w:val="clear" w:color="auto" w:fill="FFD4B8"/>
          </w:tcPr>
          <w:p w14:paraId="03E377EB" w14:textId="77777777" w:rsidR="0033620F" w:rsidRPr="002B2B05" w:rsidRDefault="0033620F" w:rsidP="009E6FB2">
            <w:pPr>
              <w:spacing w:after="120"/>
              <w:rPr>
                <w:rFonts w:cs="Times New Roman (Body CS)"/>
                <w:color w:val="000000" w:themeColor="text1"/>
                <w:sz w:val="28"/>
                <w:szCs w:val="28"/>
              </w:rPr>
            </w:pPr>
          </w:p>
        </w:tc>
        <w:tc>
          <w:tcPr>
            <w:tcW w:w="1620" w:type="dxa"/>
            <w:shd w:val="clear" w:color="auto" w:fill="F5D3EA"/>
          </w:tcPr>
          <w:p w14:paraId="487C265F" w14:textId="77777777" w:rsidR="0033620F" w:rsidRPr="00EE1BE8" w:rsidRDefault="0033620F" w:rsidP="009E6FB2">
            <w:pPr>
              <w:spacing w:after="120"/>
              <w:rPr>
                <w:color w:val="FF0000"/>
                <w:sz w:val="28"/>
                <w:szCs w:val="28"/>
                <w:u w:val="single"/>
              </w:rPr>
            </w:pPr>
          </w:p>
        </w:tc>
        <w:tc>
          <w:tcPr>
            <w:tcW w:w="784" w:type="dxa"/>
            <w:shd w:val="clear" w:color="auto" w:fill="ACDCFF"/>
          </w:tcPr>
          <w:p w14:paraId="5DD8E699" w14:textId="77777777" w:rsidR="0033620F" w:rsidRPr="002B2B05" w:rsidRDefault="0033620F" w:rsidP="009E6FB2">
            <w:pPr>
              <w:spacing w:after="120"/>
              <w:rPr>
                <w:rFonts w:cs="Times New Roman (Body CS)"/>
                <w:color w:val="000000" w:themeColor="text1"/>
                <w:sz w:val="28"/>
                <w:szCs w:val="28"/>
              </w:rPr>
            </w:pPr>
          </w:p>
        </w:tc>
        <w:tc>
          <w:tcPr>
            <w:tcW w:w="784" w:type="dxa"/>
            <w:shd w:val="clear" w:color="auto" w:fill="FBEFC2"/>
          </w:tcPr>
          <w:p w14:paraId="65135E7C" w14:textId="77777777" w:rsidR="0033620F" w:rsidRPr="002B2B05" w:rsidRDefault="0033620F" w:rsidP="009E6FB2">
            <w:pPr>
              <w:spacing w:after="120"/>
              <w:rPr>
                <w:rFonts w:cs="Times New Roman (Body CS)"/>
                <w:color w:val="000000" w:themeColor="text1"/>
                <w:sz w:val="28"/>
                <w:szCs w:val="28"/>
              </w:rPr>
            </w:pPr>
          </w:p>
        </w:tc>
        <w:tc>
          <w:tcPr>
            <w:tcW w:w="893" w:type="dxa"/>
            <w:shd w:val="clear" w:color="auto" w:fill="E2EFD9" w:themeFill="accent6" w:themeFillTint="33"/>
          </w:tcPr>
          <w:p w14:paraId="331CB242" w14:textId="77777777" w:rsidR="0033620F" w:rsidRPr="002B2B05" w:rsidRDefault="0033620F" w:rsidP="009E6FB2">
            <w:pPr>
              <w:spacing w:after="120"/>
              <w:rPr>
                <w:rFonts w:cs="Times New Roman (Body CS)"/>
                <w:color w:val="000000" w:themeColor="text1"/>
                <w:sz w:val="28"/>
                <w:szCs w:val="28"/>
              </w:rPr>
            </w:pPr>
          </w:p>
        </w:tc>
      </w:tr>
      <w:tr w:rsidR="0033620F" w14:paraId="0DD5EA37" w14:textId="77777777" w:rsidTr="00873BC3">
        <w:trPr>
          <w:trHeight w:val="828"/>
        </w:trPr>
        <w:tc>
          <w:tcPr>
            <w:tcW w:w="4481" w:type="dxa"/>
          </w:tcPr>
          <w:p w14:paraId="71602F3E" w14:textId="77777777" w:rsidR="0033620F" w:rsidRPr="00D53E33" w:rsidRDefault="0033620F" w:rsidP="009E6FB2">
            <w:pPr>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Variant (circulating vaccine derived -</w:t>
            </w:r>
            <w:proofErr w:type="spellStart"/>
            <w:r w:rsidRPr="00D53E33">
              <w:rPr>
                <w:rFonts w:cs="Times New Roman (Body CS)"/>
                <w:b/>
                <w:color w:val="000000" w:themeColor="text1"/>
                <w:sz w:val="28"/>
                <w:szCs w:val="28"/>
                <w:highlight w:val="lightGray"/>
              </w:rPr>
              <w:t>cVDPV</w:t>
            </w:r>
            <w:proofErr w:type="spellEnd"/>
            <w:r>
              <w:rPr>
                <w:rFonts w:cs="Times New Roman (Body CS)"/>
                <w:b/>
                <w:color w:val="000000" w:themeColor="text1"/>
                <w:sz w:val="28"/>
                <w:szCs w:val="28"/>
                <w:highlight w:val="lightGray"/>
              </w:rPr>
              <w:t xml:space="preserve"> polioviruses</w:t>
            </w:r>
          </w:p>
        </w:tc>
        <w:tc>
          <w:tcPr>
            <w:tcW w:w="1549" w:type="dxa"/>
            <w:shd w:val="clear" w:color="auto" w:fill="FFD4B8"/>
          </w:tcPr>
          <w:p w14:paraId="12014B99" w14:textId="21DF45DF" w:rsidR="00BA54DD" w:rsidRPr="00BA54DD" w:rsidRDefault="00BA54DD" w:rsidP="009E6FB2">
            <w:pPr>
              <w:spacing w:after="120"/>
              <w:rPr>
                <w:rFonts w:cs="Times New Roman (Body CS)"/>
                <w:color w:val="000000" w:themeColor="text1"/>
                <w:sz w:val="28"/>
                <w:szCs w:val="28"/>
              </w:rPr>
            </w:pPr>
            <w:r>
              <w:rPr>
                <w:rFonts w:cs="Times New Roman (Body CS)"/>
                <w:color w:val="000000" w:themeColor="text1"/>
                <w:szCs w:val="28"/>
              </w:rPr>
              <w:t xml:space="preserve">    </w:t>
            </w:r>
            <w:r w:rsidR="001B2158">
              <w:rPr>
                <w:rFonts w:cs="Times New Roman (Body CS)"/>
                <w:color w:val="000000" w:themeColor="text1"/>
                <w:szCs w:val="28"/>
              </w:rPr>
              <w:t>4</w:t>
            </w:r>
            <w:r w:rsidR="00A17946">
              <w:rPr>
                <w:rFonts w:cs="Times New Roman (Body CS)"/>
                <w:color w:val="000000" w:themeColor="text1"/>
                <w:szCs w:val="28"/>
              </w:rPr>
              <w:t xml:space="preserve"> </w:t>
            </w:r>
            <w:r w:rsidR="00A1467E">
              <w:rPr>
                <w:rFonts w:cs="Times New Roman (Body CS)"/>
                <w:color w:val="000000" w:themeColor="text1"/>
                <w:szCs w:val="28"/>
              </w:rPr>
              <w:t>(</w:t>
            </w:r>
            <w:r w:rsidR="00A17946">
              <w:rPr>
                <w:rFonts w:cs="Times New Roman (Body CS)"/>
                <w:color w:val="000000" w:themeColor="text1"/>
                <w:szCs w:val="28"/>
              </w:rPr>
              <w:t>10</w:t>
            </w:r>
            <w:r w:rsidR="0013669F">
              <w:rPr>
                <w:rFonts w:cs="Times New Roman (Body CS)"/>
                <w:color w:val="000000" w:themeColor="text1"/>
                <w:szCs w:val="28"/>
              </w:rPr>
              <w:t xml:space="preserve"> </w:t>
            </w:r>
            <w:r w:rsidR="00A1467E">
              <w:rPr>
                <w:rFonts w:cs="Times New Roman (Body CS)"/>
                <w:color w:val="000000" w:themeColor="text1"/>
                <w:szCs w:val="28"/>
              </w:rPr>
              <w:t>at same time in 2023)</w:t>
            </w:r>
          </w:p>
        </w:tc>
        <w:tc>
          <w:tcPr>
            <w:tcW w:w="1620" w:type="dxa"/>
            <w:shd w:val="clear" w:color="auto" w:fill="F5D3EA"/>
          </w:tcPr>
          <w:p w14:paraId="56BDD99D" w14:textId="387EBD3F" w:rsidR="0033620F" w:rsidRPr="009A4854" w:rsidRDefault="00A1467E" w:rsidP="009E6FB2">
            <w:pPr>
              <w:spacing w:after="120"/>
              <w:rPr>
                <w:rFonts w:cs="Times New Roman (Body CS)"/>
                <w:color w:val="000000" w:themeColor="text1"/>
                <w:szCs w:val="28"/>
              </w:rPr>
            </w:pPr>
            <w:r>
              <w:rPr>
                <w:rFonts w:cs="Times New Roman (Body CS)"/>
                <w:color w:val="000000" w:themeColor="text1"/>
                <w:sz w:val="28"/>
                <w:szCs w:val="28"/>
              </w:rPr>
              <w:t>5</w:t>
            </w:r>
            <w:r w:rsidR="001B2158">
              <w:rPr>
                <w:rFonts w:cs="Times New Roman (Body CS)"/>
                <w:color w:val="000000" w:themeColor="text1"/>
                <w:sz w:val="28"/>
                <w:szCs w:val="28"/>
              </w:rPr>
              <w:t>20</w:t>
            </w:r>
          </w:p>
        </w:tc>
        <w:tc>
          <w:tcPr>
            <w:tcW w:w="784" w:type="dxa"/>
            <w:shd w:val="clear" w:color="auto" w:fill="ACDCFF"/>
          </w:tcPr>
          <w:p w14:paraId="4C523C3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878</w:t>
            </w:r>
          </w:p>
        </w:tc>
        <w:tc>
          <w:tcPr>
            <w:tcW w:w="784" w:type="dxa"/>
            <w:shd w:val="clear" w:color="auto" w:fill="FBEFC2"/>
          </w:tcPr>
          <w:p w14:paraId="09DDF90F"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699</w:t>
            </w:r>
          </w:p>
        </w:tc>
        <w:tc>
          <w:tcPr>
            <w:tcW w:w="893" w:type="dxa"/>
            <w:shd w:val="clear" w:color="auto" w:fill="E2EFD9" w:themeFill="accent6" w:themeFillTint="33"/>
          </w:tcPr>
          <w:p w14:paraId="23A8627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1117</w:t>
            </w:r>
          </w:p>
        </w:tc>
      </w:tr>
    </w:tbl>
    <w:p w14:paraId="6E16E5DF" w14:textId="3A9ADEFB" w:rsidR="00E75721" w:rsidRDefault="00BA54DD" w:rsidP="00324BC1">
      <w:pPr>
        <w:spacing w:after="120"/>
        <w:rPr>
          <w:rFonts w:cs="Times New Roman (Body CS)"/>
          <w:sz w:val="28"/>
          <w:szCs w:val="28"/>
        </w:rPr>
      </w:pPr>
      <w:r>
        <w:rPr>
          <w:rFonts w:cs="Times New Roman (Body CS)"/>
          <w:sz w:val="28"/>
          <w:szCs w:val="28"/>
        </w:rPr>
        <w:t>*</w:t>
      </w:r>
      <w:proofErr w:type="gramStart"/>
      <w:r>
        <w:rPr>
          <w:rFonts w:cs="Times New Roman (Body CS)"/>
          <w:sz w:val="28"/>
          <w:szCs w:val="28"/>
        </w:rPr>
        <w:t>some</w:t>
      </w:r>
      <w:proofErr w:type="gramEnd"/>
      <w:r>
        <w:rPr>
          <w:rFonts w:cs="Times New Roman (Body CS)"/>
          <w:sz w:val="28"/>
          <w:szCs w:val="28"/>
        </w:rPr>
        <w:t xml:space="preserve"> cases with onset of paralysis in 2023 still likely to be confirmed and reported.</w:t>
      </w:r>
    </w:p>
    <w:p w14:paraId="08702C02" w14:textId="13EF1150" w:rsidR="006820BC" w:rsidRPr="002200B2" w:rsidRDefault="007240E3" w:rsidP="00F25488">
      <w:pPr>
        <w:rPr>
          <w:rFonts w:cs="Times New Roman (Body CS)"/>
          <w:sz w:val="28"/>
          <w:szCs w:val="28"/>
        </w:rPr>
      </w:pPr>
      <w:r>
        <w:rPr>
          <w:rFonts w:cs="Times New Roman (Body CS)"/>
          <w:b/>
          <w:i/>
          <w:color w:val="000000" w:themeColor="text1"/>
          <w:sz w:val="28"/>
          <w:szCs w:val="28"/>
        </w:rPr>
        <w:t>Poliov</w:t>
      </w:r>
      <w:r w:rsidR="005B2910">
        <w:rPr>
          <w:rFonts w:cs="Times New Roman (Body CS)"/>
          <w:b/>
          <w:i/>
          <w:color w:val="000000" w:themeColor="text1"/>
          <w:sz w:val="28"/>
          <w:szCs w:val="28"/>
        </w:rPr>
        <w:t>iru</w:t>
      </w:r>
      <w:r>
        <w:rPr>
          <w:rFonts w:cs="Times New Roman (Body CS)"/>
          <w:b/>
          <w:i/>
          <w:color w:val="000000" w:themeColor="text1"/>
          <w:sz w:val="28"/>
          <w:szCs w:val="28"/>
        </w:rPr>
        <w:t>s</w:t>
      </w:r>
      <w:r w:rsidR="00324BC1">
        <w:rPr>
          <w:rFonts w:cs="Times New Roman (Body CS)"/>
          <w:b/>
          <w:i/>
          <w:color w:val="000000" w:themeColor="text1"/>
          <w:sz w:val="28"/>
          <w:szCs w:val="28"/>
        </w:rPr>
        <w:t>e</w:t>
      </w:r>
      <w:r w:rsidR="005B2910">
        <w:rPr>
          <w:rFonts w:cs="Times New Roman (Body CS)"/>
          <w:b/>
          <w:i/>
          <w:color w:val="000000" w:themeColor="text1"/>
          <w:sz w:val="28"/>
          <w:szCs w:val="28"/>
        </w:rPr>
        <w:t xml:space="preserve">s </w:t>
      </w:r>
      <w:r>
        <w:rPr>
          <w:rFonts w:cs="Times New Roman (Body CS)"/>
          <w:b/>
          <w:i/>
          <w:color w:val="000000" w:themeColor="text1"/>
          <w:sz w:val="28"/>
          <w:szCs w:val="28"/>
        </w:rPr>
        <w:t>reported</w:t>
      </w:r>
      <w:r w:rsidR="005B2910">
        <w:rPr>
          <w:rFonts w:cs="Times New Roman (Body CS)"/>
          <w:b/>
          <w:i/>
          <w:color w:val="000000" w:themeColor="text1"/>
          <w:sz w:val="28"/>
          <w:szCs w:val="28"/>
        </w:rPr>
        <w:t xml:space="preserve"> from other sources</w:t>
      </w:r>
      <w:r w:rsidR="005B2910">
        <w:rPr>
          <w:rFonts w:cs="Times New Roman (Body CS)"/>
          <w:b/>
          <w:i/>
          <w:color w:val="000000" w:themeColor="text1"/>
        </w:rPr>
        <w:t xml:space="preserve"> </w:t>
      </w:r>
      <w:r w:rsidR="005B2910"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26576F">
        <w:rPr>
          <w:rFonts w:cs="Times New Roman (Body CS)"/>
          <w:b/>
          <w:i/>
          <w:color w:val="000000" w:themeColor="text1"/>
          <w:sz w:val="28"/>
          <w:u w:val="single"/>
        </w:rPr>
        <w:t>this week</w:t>
      </w:r>
      <w:r w:rsidR="00954917">
        <w:rPr>
          <w:rFonts w:cs="Times New Roman (Body CS)"/>
          <w:b/>
          <w:i/>
          <w:color w:val="000000" w:themeColor="text1"/>
          <w:sz w:val="28"/>
          <w:u w:val="single"/>
        </w:rPr>
        <w:t>,</w:t>
      </w:r>
      <w:r w:rsidR="00954917">
        <w:rPr>
          <w:rFonts w:cs="Times New Roman (Body CS)"/>
          <w:b/>
          <w:i/>
          <w:color w:val="000000" w:themeColor="text1"/>
          <w:sz w:val="28"/>
        </w:rPr>
        <w:t xml:space="preserve"> and in </w:t>
      </w:r>
      <w:proofErr w:type="gramStart"/>
      <w:r w:rsidR="00954917">
        <w:rPr>
          <w:rFonts w:cs="Times New Roman (Body CS)"/>
          <w:b/>
          <w:i/>
          <w:color w:val="000000" w:themeColor="text1"/>
          <w:sz w:val="28"/>
        </w:rPr>
        <w:t>brackets{</w:t>
      </w:r>
      <w:proofErr w:type="gramEnd"/>
      <w:r w:rsidR="00954917">
        <w:rPr>
          <w:rFonts w:cs="Times New Roman (Body CS)"/>
          <w:b/>
          <w:i/>
          <w:color w:val="000000" w:themeColor="text1"/>
          <w:sz w:val="28"/>
        </w:rPr>
        <w:t>} are the total reported from 2023.</w:t>
      </w:r>
    </w:p>
    <w:p w14:paraId="4295B7E1" w14:textId="018CC895" w:rsidR="00324BC1" w:rsidRDefault="00BA54DD" w:rsidP="00324BC1">
      <w:pPr>
        <w:spacing w:after="240"/>
        <w:rPr>
          <w:rFonts w:cs="Times New Roman (Body CS)"/>
          <w:b/>
          <w:i/>
          <w:color w:val="000000" w:themeColor="text1"/>
          <w:sz w:val="28"/>
          <w:szCs w:val="28"/>
        </w:rPr>
      </w:pPr>
      <w:r>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1B2158">
        <w:rPr>
          <w:rFonts w:cs="Times New Roman (Body CS)"/>
          <w:b/>
          <w:i/>
          <w:color w:val="000000" w:themeColor="text1"/>
          <w:sz w:val="28"/>
          <w:szCs w:val="28"/>
        </w:rPr>
        <w:t>0</w:t>
      </w:r>
      <w:r w:rsidR="005C1DC5">
        <w:rPr>
          <w:rFonts w:cs="Times New Roman (Body CS)"/>
          <w:b/>
          <w:i/>
          <w:color w:val="000000" w:themeColor="text1"/>
          <w:sz w:val="28"/>
          <w:szCs w:val="28"/>
        </w:rPr>
        <w:t xml:space="preserve"> </w:t>
      </w:r>
      <w:r w:rsidR="00954917">
        <w:rPr>
          <w:rFonts w:cs="Times New Roman (Body CS)"/>
          <w:b/>
          <w:i/>
          <w:color w:val="000000" w:themeColor="text1"/>
          <w:sz w:val="28"/>
          <w:szCs w:val="28"/>
        </w:rPr>
        <w:t>{187}</w:t>
      </w:r>
      <w:r w:rsidR="005C1DC5">
        <w:rPr>
          <w:rFonts w:cs="Times New Roman (Body CS)"/>
          <w:b/>
          <w:i/>
          <w:color w:val="000000" w:themeColor="text1"/>
          <w:sz w:val="28"/>
          <w:szCs w:val="28"/>
        </w:rPr>
        <w:t xml:space="preserve">    </w:t>
      </w:r>
      <w:r w:rsidR="00F10D73">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t>
      </w:r>
      <w:proofErr w:type="spellStart"/>
      <w:r w:rsidR="006820BC">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sidR="006820BC">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,2,3</w:t>
      </w:r>
      <w:proofErr w:type="gramStart"/>
      <w:r w:rsidR="00D75F98">
        <w:rPr>
          <w:rFonts w:cs="Times New Roman (Body CS)"/>
          <w:b/>
          <w:i/>
          <w:color w:val="000000" w:themeColor="text1"/>
          <w:sz w:val="28"/>
          <w:szCs w:val="28"/>
        </w:rPr>
        <w:t xml:space="preserve">= </w:t>
      </w:r>
      <w:r w:rsidR="001D1AB0">
        <w:rPr>
          <w:rFonts w:cs="Times New Roman (Body CS)"/>
          <w:b/>
          <w:i/>
          <w:color w:val="000000" w:themeColor="text1"/>
          <w:sz w:val="28"/>
          <w:szCs w:val="28"/>
        </w:rPr>
        <w:t xml:space="preserve"> </w:t>
      </w:r>
      <w:r w:rsidR="001B2158">
        <w:rPr>
          <w:rFonts w:cs="Times New Roman (Body CS)"/>
          <w:b/>
          <w:i/>
          <w:color w:val="000000" w:themeColor="text1"/>
          <w:sz w:val="28"/>
          <w:szCs w:val="28"/>
        </w:rPr>
        <w:t>6</w:t>
      </w:r>
      <w:proofErr w:type="gramEnd"/>
      <w:r w:rsidR="00954917">
        <w:rPr>
          <w:rFonts w:cs="Times New Roman (Body CS)"/>
          <w:b/>
          <w:i/>
          <w:color w:val="000000" w:themeColor="text1"/>
          <w:sz w:val="28"/>
          <w:szCs w:val="28"/>
        </w:rPr>
        <w:t>; {</w:t>
      </w:r>
      <w:r w:rsidR="00EF5C36">
        <w:rPr>
          <w:rFonts w:cs="Times New Roman (Body CS)"/>
          <w:b/>
          <w:i/>
          <w:color w:val="000000" w:themeColor="text1"/>
          <w:sz w:val="28"/>
          <w:szCs w:val="28"/>
        </w:rPr>
        <w:t>408</w:t>
      </w:r>
      <w:r w:rsidR="00954917">
        <w:rPr>
          <w:rFonts w:cs="Times New Roman (Body CS)"/>
          <w:b/>
          <w:i/>
          <w:color w:val="000000" w:themeColor="text1"/>
          <w:sz w:val="28"/>
          <w:szCs w:val="28"/>
        </w:rPr>
        <w:t>}</w:t>
      </w:r>
    </w:p>
    <w:p w14:paraId="76530244" w14:textId="32D187AF" w:rsidR="00814CC2" w:rsidRPr="00133F6A" w:rsidRDefault="00F25488" w:rsidP="00324BC1">
      <w:pPr>
        <w:spacing w:after="240"/>
        <w:rPr>
          <w:rFonts w:cs="Times New Roman (Body CS)"/>
          <w:b/>
          <w:i/>
          <w:color w:val="000000" w:themeColor="text1"/>
          <w:sz w:val="28"/>
          <w:szCs w:val="28"/>
        </w:rPr>
      </w:pPr>
      <w:r>
        <w:rPr>
          <w:rFonts w:cs="Times New Roman (Body CS)"/>
          <w:b/>
          <w:i/>
          <w:color w:val="000000" w:themeColor="text1"/>
          <w:sz w:val="28"/>
          <w:szCs w:val="28"/>
        </w:rPr>
        <w:t xml:space="preserve">   </w:t>
      </w:r>
      <w:r w:rsidR="001B2158">
        <w:rPr>
          <w:rFonts w:ascii="Segoe UI" w:hAnsi="Segoe UI" w:cs="Segoe UI"/>
          <w:b/>
          <w:bCs/>
          <w:color w:val="FF0000"/>
          <w:sz w:val="28"/>
          <w:szCs w:val="28"/>
          <w:bdr w:val="none" w:sz="0" w:space="0" w:color="auto" w:frame="1"/>
          <w:lang w:val="en-GB"/>
        </w:rPr>
        <w:t>This week,</w:t>
      </w:r>
      <w:r w:rsidR="00A17946">
        <w:rPr>
          <w:rFonts w:ascii="Segoe UI" w:hAnsi="Segoe UI" w:cs="Segoe UI"/>
          <w:b/>
          <w:bCs/>
          <w:color w:val="FF0000"/>
          <w:sz w:val="28"/>
          <w:szCs w:val="28"/>
          <w:bdr w:val="none" w:sz="0" w:space="0" w:color="auto" w:frame="1"/>
          <w:lang w:val="en-GB"/>
        </w:rPr>
        <w:t xml:space="preserve"> reports of </w:t>
      </w:r>
      <w:r w:rsidR="001B2158">
        <w:rPr>
          <w:rFonts w:ascii="Segoe UI" w:hAnsi="Segoe UI" w:cs="Segoe UI"/>
          <w:b/>
          <w:bCs/>
          <w:color w:val="FF0000"/>
          <w:sz w:val="28"/>
          <w:szCs w:val="28"/>
          <w:bdr w:val="none" w:sz="0" w:space="0" w:color="auto" w:frame="1"/>
          <w:lang w:val="en-GB"/>
        </w:rPr>
        <w:t>1 new</w:t>
      </w:r>
      <w:r w:rsidR="00A17946">
        <w:rPr>
          <w:rFonts w:ascii="Segoe UI" w:hAnsi="Segoe UI" w:cs="Segoe UI"/>
          <w:b/>
          <w:bCs/>
          <w:color w:val="FF0000"/>
          <w:sz w:val="28"/>
          <w:szCs w:val="28"/>
          <w:bdr w:val="none" w:sz="0" w:space="0" w:color="auto" w:frame="1"/>
          <w:lang w:val="en-GB"/>
        </w:rPr>
        <w:t xml:space="preserve"> va</w:t>
      </w:r>
      <w:r w:rsidR="004F0170" w:rsidRPr="00F25488">
        <w:rPr>
          <w:rFonts w:ascii="Segoe UI" w:hAnsi="Segoe UI" w:cs="Segoe UI"/>
          <w:b/>
          <w:bCs/>
          <w:color w:val="FF0000"/>
          <w:sz w:val="28"/>
          <w:szCs w:val="28"/>
          <w:bdr w:val="none" w:sz="0" w:space="0" w:color="auto" w:frame="1"/>
          <w:lang w:val="en-GB"/>
        </w:rPr>
        <w:t xml:space="preserve">riant </w:t>
      </w:r>
      <w:r w:rsidR="005B0492" w:rsidRPr="00F25488">
        <w:rPr>
          <w:rFonts w:ascii="Segoe UI" w:hAnsi="Segoe UI" w:cs="Segoe UI"/>
          <w:b/>
          <w:bCs/>
          <w:color w:val="FF0000"/>
          <w:sz w:val="28"/>
          <w:szCs w:val="28"/>
          <w:bdr w:val="none" w:sz="0" w:space="0" w:color="auto" w:frame="1"/>
          <w:lang w:val="en-GB"/>
        </w:rPr>
        <w:t>poliovirus</w:t>
      </w:r>
      <w:r w:rsidR="001D1AB0" w:rsidRPr="00F25488">
        <w:rPr>
          <w:rFonts w:ascii="Segoe UI" w:hAnsi="Segoe UI" w:cs="Segoe UI"/>
          <w:b/>
          <w:bCs/>
          <w:color w:val="FF0000"/>
          <w:sz w:val="28"/>
          <w:szCs w:val="28"/>
          <w:bdr w:val="none" w:sz="0" w:space="0" w:color="auto" w:frame="1"/>
          <w:lang w:val="en-GB"/>
        </w:rPr>
        <w:t xml:space="preserve"> caused</w:t>
      </w:r>
      <w:r w:rsidR="00A17946">
        <w:rPr>
          <w:rFonts w:ascii="Segoe UI" w:hAnsi="Segoe UI" w:cs="Segoe UI"/>
          <w:b/>
          <w:bCs/>
          <w:color w:val="FF0000"/>
          <w:sz w:val="28"/>
          <w:szCs w:val="28"/>
          <w:bdr w:val="none" w:sz="0" w:space="0" w:color="auto" w:frame="1"/>
          <w:lang w:val="en-GB"/>
        </w:rPr>
        <w:t xml:space="preserve"> </w:t>
      </w:r>
      <w:r w:rsidR="001D1AB0" w:rsidRPr="00F25488">
        <w:rPr>
          <w:rFonts w:ascii="Segoe UI" w:hAnsi="Segoe UI" w:cs="Segoe UI"/>
          <w:b/>
          <w:bCs/>
          <w:color w:val="FF0000"/>
          <w:sz w:val="28"/>
          <w:szCs w:val="28"/>
          <w:bdr w:val="none" w:sz="0" w:space="0" w:color="auto" w:frame="1"/>
          <w:lang w:val="en-GB"/>
        </w:rPr>
        <w:t>polio paralysis</w:t>
      </w:r>
      <w:r w:rsidR="0033620F" w:rsidRPr="00F25488">
        <w:rPr>
          <w:rFonts w:ascii="Segoe UI" w:hAnsi="Segoe UI" w:cs="Segoe UI"/>
          <w:b/>
          <w:bCs/>
          <w:color w:val="FF0000"/>
          <w:sz w:val="28"/>
          <w:szCs w:val="28"/>
          <w:bdr w:val="none" w:sz="0" w:space="0" w:color="auto" w:frame="1"/>
          <w:lang w:val="en-GB"/>
        </w:rPr>
        <w:t xml:space="preserve"> in</w:t>
      </w:r>
      <w:r w:rsidR="00A17946">
        <w:rPr>
          <w:rFonts w:ascii="Segoe UI" w:hAnsi="Segoe UI" w:cs="Segoe UI"/>
          <w:b/>
          <w:bCs/>
          <w:color w:val="FF0000"/>
          <w:sz w:val="28"/>
          <w:szCs w:val="28"/>
          <w:bdr w:val="none" w:sz="0" w:space="0" w:color="auto" w:frame="1"/>
          <w:lang w:val="en-GB"/>
        </w:rPr>
        <w:t xml:space="preserve"> one</w:t>
      </w:r>
      <w:r w:rsidR="00324BC1">
        <w:rPr>
          <w:rFonts w:ascii="Segoe UI" w:hAnsi="Segoe UI" w:cs="Segoe UI"/>
          <w:b/>
          <w:bCs/>
          <w:color w:val="FF0000"/>
          <w:sz w:val="28"/>
          <w:szCs w:val="28"/>
          <w:bdr w:val="none" w:sz="0" w:space="0" w:color="auto" w:frame="1"/>
          <w:lang w:val="en-GB"/>
        </w:rPr>
        <w:t xml:space="preserve"> </w:t>
      </w:r>
      <w:r w:rsidR="0033620F" w:rsidRPr="00F25488">
        <w:rPr>
          <w:rFonts w:ascii="Segoe UI" w:hAnsi="Segoe UI" w:cs="Segoe UI"/>
          <w:b/>
          <w:bCs/>
          <w:color w:val="FF0000"/>
          <w:sz w:val="28"/>
          <w:szCs w:val="28"/>
          <w:bdr w:val="none" w:sz="0" w:space="0" w:color="auto" w:frame="1"/>
          <w:lang w:val="en-GB"/>
        </w:rPr>
        <w:t>countr</w:t>
      </w:r>
      <w:r w:rsidR="00954917">
        <w:rPr>
          <w:rFonts w:ascii="Segoe UI" w:hAnsi="Segoe UI" w:cs="Segoe UI"/>
          <w:b/>
          <w:bCs/>
          <w:color w:val="FF0000"/>
          <w:sz w:val="28"/>
          <w:szCs w:val="28"/>
          <w:bdr w:val="none" w:sz="0" w:space="0" w:color="auto" w:frame="1"/>
          <w:lang w:val="en-GB"/>
        </w:rPr>
        <w:t>y,</w:t>
      </w:r>
      <w:r w:rsidR="00BC7F30">
        <w:rPr>
          <w:rFonts w:ascii="Segoe UI" w:hAnsi="Segoe UI" w:cs="Segoe UI"/>
          <w:b/>
          <w:bCs/>
          <w:color w:val="FF0000"/>
          <w:sz w:val="28"/>
          <w:szCs w:val="28"/>
          <w:bdr w:val="none" w:sz="0" w:space="0" w:color="auto" w:frame="1"/>
          <w:lang w:val="en-GB"/>
        </w:rPr>
        <w:t xml:space="preserve"> </w:t>
      </w:r>
      <w:r w:rsidR="0013669F" w:rsidRPr="00133F6A">
        <w:rPr>
          <w:rFonts w:ascii="Segoe UI" w:hAnsi="Segoe UI" w:cs="Segoe UI"/>
          <w:b/>
          <w:bCs/>
          <w:color w:val="FF0000"/>
          <w:sz w:val="28"/>
          <w:szCs w:val="28"/>
          <w:bdr w:val="none" w:sz="0" w:space="0" w:color="auto" w:frame="1"/>
          <w:lang w:val="en-GB"/>
        </w:rPr>
        <w:t>Nigeria</w:t>
      </w:r>
      <w:r w:rsidR="00A17946" w:rsidRPr="00133F6A">
        <w:rPr>
          <w:rFonts w:ascii="Segoe UI" w:hAnsi="Segoe UI" w:cs="Segoe UI"/>
          <w:b/>
          <w:bCs/>
          <w:color w:val="FF0000"/>
          <w:sz w:val="28"/>
          <w:szCs w:val="28"/>
          <w:bdr w:val="none" w:sz="0" w:space="0" w:color="auto" w:frame="1"/>
          <w:lang w:val="en-GB"/>
        </w:rPr>
        <w:t>—</w:t>
      </w:r>
      <w:r w:rsidR="002200B2" w:rsidRPr="00133F6A">
        <w:rPr>
          <w:rFonts w:ascii="Segoe UI" w:hAnsi="Segoe UI" w:cs="Segoe UI"/>
          <w:b/>
          <w:bCs/>
          <w:color w:val="FF0000"/>
          <w:sz w:val="28"/>
          <w:szCs w:val="28"/>
          <w:bdr w:val="none" w:sz="0" w:space="0" w:color="auto" w:frame="1"/>
          <w:lang w:val="en-GB"/>
        </w:rPr>
        <w:t>a</w:t>
      </w:r>
      <w:r w:rsidR="00A17946" w:rsidRPr="00133F6A">
        <w:rPr>
          <w:rFonts w:ascii="Segoe UI" w:hAnsi="Segoe UI" w:cs="Segoe UI"/>
          <w:b/>
          <w:bCs/>
          <w:color w:val="FF0000"/>
          <w:sz w:val="28"/>
          <w:szCs w:val="28"/>
          <w:bdr w:val="none" w:sz="0" w:space="0" w:color="auto" w:frame="1"/>
          <w:lang w:val="en-GB"/>
        </w:rPr>
        <w:t xml:space="preserve">nd </w:t>
      </w:r>
      <w:r w:rsidR="001B2158" w:rsidRPr="00133F6A">
        <w:rPr>
          <w:rFonts w:ascii="Segoe UI" w:hAnsi="Segoe UI" w:cs="Segoe UI"/>
          <w:b/>
          <w:bCs/>
          <w:color w:val="FF0000"/>
          <w:sz w:val="28"/>
          <w:szCs w:val="28"/>
          <w:bdr w:val="none" w:sz="0" w:space="0" w:color="auto" w:frame="1"/>
          <w:lang w:val="en-GB"/>
        </w:rPr>
        <w:t>4</w:t>
      </w:r>
      <w:r w:rsidR="00A17946" w:rsidRPr="00133F6A">
        <w:rPr>
          <w:rFonts w:ascii="Segoe UI" w:hAnsi="Segoe UI" w:cs="Segoe UI"/>
          <w:b/>
          <w:bCs/>
          <w:color w:val="FF0000"/>
          <w:sz w:val="28"/>
          <w:szCs w:val="28"/>
          <w:bdr w:val="none" w:sz="0" w:space="0" w:color="auto" w:frame="1"/>
          <w:lang w:val="en-GB"/>
        </w:rPr>
        <w:t xml:space="preserve"> more</w:t>
      </w:r>
      <w:r w:rsidR="00133F6A" w:rsidRPr="00133F6A">
        <w:rPr>
          <w:rFonts w:ascii="Segoe UI" w:hAnsi="Segoe UI" w:cs="Segoe UI"/>
          <w:b/>
          <w:bCs/>
          <w:color w:val="FF0000"/>
          <w:sz w:val="28"/>
          <w:szCs w:val="28"/>
          <w:bdr w:val="none" w:sz="0" w:space="0" w:color="auto" w:frame="1"/>
          <w:lang w:val="en-GB"/>
        </w:rPr>
        <w:t xml:space="preserve">, </w:t>
      </w:r>
      <w:r w:rsidR="00A17946" w:rsidRPr="00133F6A">
        <w:rPr>
          <w:rFonts w:ascii="Segoe UI" w:hAnsi="Segoe UI" w:cs="Segoe UI"/>
          <w:b/>
          <w:bCs/>
          <w:color w:val="FF0000"/>
          <w:sz w:val="28"/>
          <w:szCs w:val="28"/>
          <w:bdr w:val="none" w:sz="0" w:space="0" w:color="auto" w:frame="1"/>
          <w:lang w:val="en-GB"/>
        </w:rPr>
        <w:t xml:space="preserve">added </w:t>
      </w:r>
      <w:r w:rsidR="00133F6A" w:rsidRPr="00133F6A">
        <w:rPr>
          <w:rFonts w:ascii="Segoe UI" w:hAnsi="Segoe UI" w:cs="Segoe UI"/>
          <w:b/>
          <w:bCs/>
          <w:color w:val="FF0000"/>
          <w:sz w:val="28"/>
          <w:szCs w:val="28"/>
          <w:bdr w:val="none" w:sz="0" w:space="0" w:color="auto" w:frame="1"/>
          <w:lang w:val="en-GB"/>
        </w:rPr>
        <w:t>to</w:t>
      </w:r>
      <w:r w:rsidR="00133F6A">
        <w:rPr>
          <w:rFonts w:ascii="Segoe UI" w:hAnsi="Segoe UI" w:cs="Segoe UI"/>
          <w:b/>
          <w:bCs/>
          <w:color w:val="FF0000"/>
          <w:sz w:val="28"/>
          <w:szCs w:val="28"/>
          <w:bdr w:val="none" w:sz="0" w:space="0" w:color="auto" w:frame="1"/>
          <w:lang w:val="en-GB"/>
        </w:rPr>
        <w:t xml:space="preserve"> the</w:t>
      </w:r>
      <w:r w:rsidR="002200B2" w:rsidRPr="00133F6A">
        <w:rPr>
          <w:rFonts w:ascii="Segoe UI" w:hAnsi="Segoe UI" w:cs="Segoe UI"/>
          <w:b/>
          <w:bCs/>
          <w:color w:val="FF0000"/>
          <w:sz w:val="28"/>
          <w:szCs w:val="28"/>
          <w:bdr w:val="none" w:sz="0" w:space="0" w:color="auto" w:frame="1"/>
          <w:lang w:val="en-GB"/>
        </w:rPr>
        <w:t xml:space="preserve"> 2023</w:t>
      </w:r>
      <w:r w:rsidR="00133F6A" w:rsidRPr="00133F6A">
        <w:rPr>
          <w:rFonts w:ascii="Segoe UI" w:hAnsi="Segoe UI" w:cs="Segoe UI"/>
          <w:b/>
          <w:bCs/>
          <w:color w:val="FF0000"/>
          <w:sz w:val="28"/>
          <w:szCs w:val="28"/>
          <w:bdr w:val="none" w:sz="0" w:space="0" w:color="auto" w:frame="1"/>
          <w:lang w:val="en-GB"/>
        </w:rPr>
        <w:t xml:space="preserve"> totals,</w:t>
      </w:r>
      <w:r w:rsidR="00A17946" w:rsidRPr="00133F6A">
        <w:rPr>
          <w:rFonts w:ascii="Segoe UI" w:hAnsi="Segoe UI" w:cs="Segoe UI"/>
          <w:b/>
          <w:bCs/>
          <w:color w:val="FF0000"/>
          <w:sz w:val="28"/>
          <w:szCs w:val="32"/>
          <w:bdr w:val="none" w:sz="0" w:space="0" w:color="auto" w:frame="1"/>
          <w:lang w:val="en-GB"/>
        </w:rPr>
        <w:t xml:space="preserve"> were from </w:t>
      </w:r>
      <w:r w:rsidR="00294FD7" w:rsidRPr="00133F6A">
        <w:rPr>
          <w:rFonts w:ascii="Segoe UI" w:hAnsi="Segoe UI" w:cs="Segoe UI"/>
          <w:b/>
          <w:bCs/>
          <w:color w:val="FF0000"/>
          <w:sz w:val="28"/>
          <w:szCs w:val="32"/>
          <w:bdr w:val="none" w:sz="0" w:space="0" w:color="auto" w:frame="1"/>
          <w:lang w:val="en-GB"/>
        </w:rPr>
        <w:t xml:space="preserve"> Mali (</w:t>
      </w:r>
      <w:r w:rsidR="001B2158" w:rsidRPr="00133F6A">
        <w:rPr>
          <w:rFonts w:ascii="Segoe UI" w:hAnsi="Segoe UI" w:cs="Segoe UI"/>
          <w:b/>
          <w:bCs/>
          <w:color w:val="FF0000"/>
          <w:sz w:val="28"/>
          <w:szCs w:val="32"/>
          <w:bdr w:val="none" w:sz="0" w:space="0" w:color="auto" w:frame="1"/>
          <w:lang w:val="en-GB"/>
        </w:rPr>
        <w:t>1</w:t>
      </w:r>
      <w:r w:rsidR="00294FD7" w:rsidRPr="00133F6A">
        <w:rPr>
          <w:rFonts w:ascii="Segoe UI" w:hAnsi="Segoe UI" w:cs="Segoe UI"/>
          <w:b/>
          <w:bCs/>
          <w:color w:val="FF0000"/>
          <w:sz w:val="28"/>
          <w:szCs w:val="32"/>
          <w:bdr w:val="none" w:sz="0" w:space="0" w:color="auto" w:frame="1"/>
          <w:lang w:val="en-GB"/>
        </w:rPr>
        <w:t>)</w:t>
      </w:r>
      <w:r w:rsidR="001B2158" w:rsidRPr="00133F6A">
        <w:rPr>
          <w:rFonts w:ascii="Segoe UI" w:hAnsi="Segoe UI" w:cs="Segoe UI"/>
          <w:b/>
          <w:bCs/>
          <w:color w:val="FF0000"/>
          <w:sz w:val="28"/>
          <w:szCs w:val="32"/>
          <w:bdr w:val="none" w:sz="0" w:space="0" w:color="auto" w:frame="1"/>
          <w:lang w:val="en-GB"/>
        </w:rPr>
        <w:t xml:space="preserve"> and Yemen (3).</w:t>
      </w:r>
    </w:p>
    <w:p w14:paraId="0461DCEC" w14:textId="3975479B" w:rsidR="00A1467E" w:rsidRDefault="00A1467E" w:rsidP="0055287F">
      <w:pPr>
        <w:shd w:val="clear" w:color="auto" w:fill="FFFFFF"/>
        <w:rPr>
          <w:rFonts w:ascii="Times New Roman" w:eastAsia="Times New Roman" w:hAnsi="Times New Roman" w:cs="Times New Roman"/>
          <w:kern w:val="0"/>
          <w14:ligatures w14:val="none"/>
        </w:rPr>
      </w:pPr>
    </w:p>
    <w:p w14:paraId="185F51BA" w14:textId="2441C6F6" w:rsidR="001B2158" w:rsidRPr="00576E0E" w:rsidRDefault="001B2158" w:rsidP="00576E0E">
      <w:pPr>
        <w:pStyle w:val="NormalWeb"/>
        <w:shd w:val="clear" w:color="auto" w:fill="FFFFFF"/>
        <w:spacing w:after="0" w:afterAutospacing="0"/>
        <w:ind w:right="420"/>
        <w:textAlignment w:val="center"/>
        <w:rPr>
          <w:rFonts w:ascii="Helvetica" w:hAnsi="Helvetica"/>
          <w:color w:val="000000"/>
          <w:sz w:val="18"/>
          <w:szCs w:val="18"/>
        </w:rPr>
      </w:pPr>
    </w:p>
    <w:p w14:paraId="0826B0DC" w14:textId="402747FE" w:rsidR="000E553C" w:rsidRPr="00576E0E" w:rsidRDefault="000C67CB" w:rsidP="00576E0E">
      <w:pPr>
        <w:spacing w:after="60"/>
        <w:rPr>
          <w:rFonts w:cs="Chalkboard"/>
          <w:b/>
          <w:i/>
          <w:iCs/>
          <w:color w:val="7030A0"/>
          <w:kern w:val="0"/>
          <w:sz w:val="28"/>
          <w:szCs w:val="28"/>
        </w:rPr>
      </w:pPr>
      <w:r>
        <w:rPr>
          <w:rFonts w:cs="Chalkboard"/>
          <w:b/>
          <w:i/>
          <w:iCs/>
          <w:color w:val="7030A0"/>
          <w:kern w:val="0"/>
          <w:sz w:val="28"/>
          <w:szCs w:val="28"/>
        </w:rPr>
        <w:t>Monthly Peer-to-peer Zoom meeting Thursday March 28 at 4 PM Pacific Time</w:t>
      </w:r>
      <w:r w:rsidR="00576E0E">
        <w:rPr>
          <w:rFonts w:cs="Chalkboard"/>
          <w:b/>
          <w:i/>
          <w:iCs/>
          <w:color w:val="7030A0"/>
          <w:kern w:val="0"/>
          <w:sz w:val="28"/>
          <w:szCs w:val="28"/>
        </w:rPr>
        <w:t>.</w:t>
      </w:r>
      <w:r>
        <w:rPr>
          <w:rFonts w:cs="Chalkboard"/>
          <w:b/>
          <w:i/>
          <w:iCs/>
          <w:color w:val="7030A0"/>
          <w:kern w:val="0"/>
          <w:sz w:val="28"/>
          <w:szCs w:val="28"/>
        </w:rPr>
        <w:t xml:space="preserve">  The correct </w:t>
      </w:r>
      <w:r w:rsidR="00576E0E">
        <w:rPr>
          <w:rFonts w:cs="Chalkboard"/>
          <w:b/>
          <w:i/>
          <w:iCs/>
          <w:color w:val="7030A0"/>
          <w:kern w:val="0"/>
          <w:sz w:val="28"/>
          <w:szCs w:val="28"/>
        </w:rPr>
        <w:t xml:space="preserve">current </w:t>
      </w:r>
      <w:r>
        <w:rPr>
          <w:rFonts w:cs="Chalkboard"/>
          <w:b/>
          <w:i/>
          <w:iCs/>
          <w:color w:val="7030A0"/>
          <w:kern w:val="0"/>
          <w:sz w:val="28"/>
          <w:szCs w:val="28"/>
        </w:rPr>
        <w:t xml:space="preserve">link to the Zoom meeting is: </w:t>
      </w:r>
      <w:r w:rsidR="000E553C">
        <w:rPr>
          <w:rStyle w:val="apple-converted-space"/>
          <w:rFonts w:ascii="Verdana" w:hAnsi="Verdana"/>
          <w:color w:val="20124D"/>
          <w:sz w:val="22"/>
          <w:szCs w:val="22"/>
        </w:rPr>
        <w:t> </w:t>
      </w:r>
    </w:p>
    <w:p w14:paraId="4F5B8AEA" w14:textId="099ACFF4" w:rsidR="000E553C" w:rsidRDefault="000E553C" w:rsidP="00576E0E">
      <w:pPr>
        <w:rPr>
          <w:rFonts w:ascii="Verdana" w:hAnsi="Verdana"/>
          <w:b/>
          <w:bCs/>
          <w:color w:val="20124D"/>
          <w:sz w:val="22"/>
          <w:szCs w:val="22"/>
        </w:rPr>
      </w:pPr>
      <w:r>
        <w:rPr>
          <w:rFonts w:ascii="Verdana" w:hAnsi="Verdana"/>
          <w:color w:val="20124D"/>
          <w:sz w:val="22"/>
          <w:szCs w:val="22"/>
        </w:rPr>
        <w:t>Please download and import the following iCalendar (.</w:t>
      </w:r>
      <w:proofErr w:type="spellStart"/>
      <w:r>
        <w:rPr>
          <w:rFonts w:ascii="Verdana" w:hAnsi="Verdana"/>
          <w:color w:val="20124D"/>
          <w:sz w:val="22"/>
          <w:szCs w:val="22"/>
        </w:rPr>
        <w:t>ics</w:t>
      </w:r>
      <w:proofErr w:type="spellEnd"/>
      <w:r>
        <w:rPr>
          <w:rFonts w:ascii="Verdana" w:hAnsi="Verdana"/>
          <w:color w:val="20124D"/>
          <w:sz w:val="22"/>
          <w:szCs w:val="22"/>
        </w:rPr>
        <w:t>) files to your calendar system.</w:t>
      </w:r>
      <w:r>
        <w:rPr>
          <w:rFonts w:ascii="Verdana" w:hAnsi="Verdana"/>
          <w:color w:val="20124D"/>
          <w:sz w:val="22"/>
          <w:szCs w:val="22"/>
        </w:rPr>
        <w:br/>
        <w:t>Monthly:</w:t>
      </w:r>
      <w:hyperlink r:id="rId9" w:tooltip="https://mailstat.us/tr/t/2z1uxzulr5u4ob5/1/https:/us02web.zoom.us/meeting/tZIqd-usqjIqE9N70gz38cIX2w9Zl_9RM5if/ics?icsToken=98tyKuGuqTsoHtCcsBCARpwAB4iga-jwiFhfj_pzy0_iGXMLYSrOZPUbCL5ASer9" w:history="1">
        <w:r>
          <w:rPr>
            <w:rStyle w:val="Hyperlink"/>
            <w:rFonts w:ascii="Verdana" w:hAnsi="Verdana" w:cs="Calibri"/>
            <w:color w:val="954F72"/>
            <w:sz w:val="22"/>
            <w:szCs w:val="22"/>
          </w:rPr>
          <w:t> https://us02web.zoom.us/meeting/tZIqd-usqjIqE9N70gz38cIX2w9Zl_9RM5if/ics?icsToken=98tyKuGuqTsoHtCcsBCARpwAB4iga-jwiFhfj_pzy0_iGXMLYSrOZPUbCL5ASer9</w:t>
        </w:r>
        <w:r>
          <w:rPr>
            <w:rFonts w:ascii="Verdana" w:hAnsi="Verdana" w:cs="Calibri"/>
            <w:color w:val="0000FF"/>
            <w:sz w:val="22"/>
            <w:szCs w:val="22"/>
            <w:u w:val="single"/>
          </w:rPr>
          <w:br/>
        </w:r>
      </w:hyperlink>
      <w:r>
        <w:rPr>
          <w:rFonts w:ascii="Verdana" w:hAnsi="Verdana"/>
          <w:color w:val="20124D"/>
          <w:sz w:val="22"/>
          <w:szCs w:val="22"/>
        </w:rPr>
        <w:br/>
        <w:t>Join Zoom Meeting</w:t>
      </w:r>
      <w:r>
        <w:rPr>
          <w:rFonts w:ascii="Verdana" w:hAnsi="Verdana"/>
          <w:color w:val="20124D"/>
          <w:sz w:val="22"/>
          <w:szCs w:val="22"/>
        </w:rPr>
        <w:br/>
      </w:r>
      <w:hyperlink r:id="rId10" w:tooltip="https://mailstat.us/tr/t/2z1uxzulr5u4ob5/2/https:/us02web.zoom.us/j/86702449097?pwd=SFVibTNwb0hKZHlIdTduNWJOREM2UT09" w:history="1">
        <w:r>
          <w:rPr>
            <w:rStyle w:val="Hyperlink"/>
            <w:rFonts w:ascii="Verdana" w:hAnsi="Verdana" w:cs="Calibri"/>
            <w:b/>
            <w:bCs/>
            <w:color w:val="954F72"/>
            <w:sz w:val="22"/>
            <w:szCs w:val="22"/>
          </w:rPr>
          <w:t>https://us02web.zoom.us/j/86702449097?pwd=SFVibTNwb0hKZHlIdTduNWJOREM2UT09</w:t>
        </w:r>
      </w:hyperlink>
      <w:r>
        <w:rPr>
          <w:rFonts w:ascii="Verdana" w:hAnsi="Verdana"/>
          <w:color w:val="20124D"/>
          <w:sz w:val="22"/>
          <w:szCs w:val="22"/>
        </w:rPr>
        <w:br/>
        <w:t>Meeting ID: </w:t>
      </w:r>
      <w:r>
        <w:rPr>
          <w:rFonts w:ascii="Verdana" w:hAnsi="Verdana"/>
          <w:b/>
          <w:bCs/>
          <w:color w:val="20124D"/>
          <w:sz w:val="22"/>
          <w:szCs w:val="22"/>
        </w:rPr>
        <w:t>867 0244 9097</w:t>
      </w:r>
      <w:r>
        <w:rPr>
          <w:rFonts w:ascii="Verdana" w:hAnsi="Verdana"/>
          <w:color w:val="20124D"/>
          <w:sz w:val="22"/>
          <w:szCs w:val="22"/>
        </w:rPr>
        <w:br/>
        <w:t>Passcode: </w:t>
      </w:r>
      <w:r>
        <w:rPr>
          <w:rFonts w:ascii="Verdana" w:hAnsi="Verdana"/>
          <w:b/>
          <w:bCs/>
          <w:color w:val="20124D"/>
          <w:sz w:val="22"/>
          <w:szCs w:val="22"/>
        </w:rPr>
        <w:t>85718</w:t>
      </w:r>
    </w:p>
    <w:p w14:paraId="4260A39B" w14:textId="3CAEAD89" w:rsidR="00576E0E" w:rsidRDefault="00576E0E" w:rsidP="00576E0E">
      <w:pPr>
        <w:rPr>
          <w:rFonts w:ascii="Verdana" w:hAnsi="Verdana"/>
          <w:color w:val="20124D"/>
        </w:rPr>
      </w:pPr>
      <w:r>
        <w:rPr>
          <w:rFonts w:ascii="Verdana" w:hAnsi="Verdana"/>
          <w:b/>
          <w:bCs/>
          <w:color w:val="20124D"/>
          <w:sz w:val="22"/>
          <w:szCs w:val="22"/>
        </w:rPr>
        <w:t xml:space="preserve">     Mark your calendars—dates for upcoming P2P Polio Meetings are Thursdays at 4 PM Pacific (5 PM Mountain) on </w:t>
      </w:r>
      <w:r>
        <w:rPr>
          <w:rFonts w:ascii="Verdana" w:hAnsi="Verdana"/>
          <w:color w:val="20124D"/>
        </w:rPr>
        <w:t>April 25, May 16 (one week early because of International Convention), and June 27.</w:t>
      </w:r>
    </w:p>
    <w:p w14:paraId="15B20511" w14:textId="77777777" w:rsidR="00576E0E" w:rsidRDefault="00576E0E" w:rsidP="00576E0E">
      <w:pPr>
        <w:rPr>
          <w:rFonts w:ascii="Verdana" w:hAnsi="Verdana"/>
          <w:color w:val="20124D"/>
        </w:rPr>
      </w:pPr>
    </w:p>
    <w:p w14:paraId="4EEE9760" w14:textId="2C928EB8" w:rsidR="00576E0E" w:rsidRDefault="00576E0E" w:rsidP="00576E0E">
      <w:pPr>
        <w:shd w:val="clear" w:color="auto" w:fill="FFFFFF"/>
        <w:rPr>
          <w:rFonts w:ascii="Calibri" w:hAnsi="Calibri" w:cs="Calibri"/>
          <w:color w:val="000000"/>
          <w:sz w:val="22"/>
          <w:szCs w:val="22"/>
        </w:rPr>
      </w:pPr>
      <w:bookmarkStart w:id="0" w:name="_Hlk151644397"/>
      <w:r>
        <w:rPr>
          <w:rFonts w:ascii="Segoe UI" w:hAnsi="Segoe UI" w:cs="Segoe UI"/>
          <w:b/>
          <w:bCs/>
          <w:color w:val="242424"/>
          <w:sz w:val="22"/>
          <w:szCs w:val="22"/>
          <w:bdr w:val="none" w:sz="0" w:space="0" w:color="auto" w:frame="1"/>
        </w:rPr>
        <w:t>HEADLINES</w:t>
      </w:r>
      <w:bookmarkEnd w:id="0"/>
      <w:r>
        <w:rPr>
          <w:rFonts w:ascii="Segoe UI" w:hAnsi="Segoe UI" w:cs="Segoe UI"/>
          <w:color w:val="000000"/>
          <w:sz w:val="22"/>
          <w:szCs w:val="22"/>
        </w:rPr>
        <w:t> </w:t>
      </w:r>
    </w:p>
    <w:p w14:paraId="468DFB9C" w14:textId="0F898C39" w:rsidR="00576E0E" w:rsidRPr="00576E0E" w:rsidRDefault="00576E0E" w:rsidP="00576E0E">
      <w:pPr>
        <w:numPr>
          <w:ilvl w:val="0"/>
          <w:numId w:val="22"/>
        </w:numPr>
        <w:rPr>
          <w:rFonts w:ascii="Calibri" w:hAnsi="Calibri" w:cs="Calibri"/>
          <w:color w:val="000000"/>
          <w:sz w:val="22"/>
          <w:szCs w:val="22"/>
        </w:rPr>
      </w:pPr>
      <w:r>
        <w:rPr>
          <w:rFonts w:ascii="Segoe UI" w:hAnsi="Segoe UI" w:cs="Segoe UI"/>
          <w:color w:val="000000"/>
          <w:sz w:val="22"/>
          <w:szCs w:val="22"/>
        </w:rPr>
        <w:t>Polio survivor and eradication advocate, Paul Alexander has passed away at the age of 78, after living in an iron lung for over 70 years. Paul contracted polio in 1952 when he was six and the disease left him unable to breathe independently leading to his placement in an iron lung. Despite his physical constraints, Paul obtained a law degree, wrote a memoir, and was a strong advocate for polio eradication.</w:t>
      </w:r>
      <w:r>
        <w:rPr>
          <w:rStyle w:val="apple-converted-space"/>
          <w:rFonts w:ascii="Segoe UI" w:hAnsi="Segoe UI" w:cs="Segoe UI"/>
          <w:color w:val="000000"/>
          <w:sz w:val="22"/>
          <w:szCs w:val="22"/>
        </w:rPr>
        <w:t>  Note: I believe</w:t>
      </w:r>
      <w:r w:rsidR="00133F6A">
        <w:rPr>
          <w:rStyle w:val="apple-converted-space"/>
          <w:rFonts w:ascii="Segoe UI" w:hAnsi="Segoe UI" w:cs="Segoe UI"/>
          <w:color w:val="000000"/>
          <w:sz w:val="22"/>
          <w:szCs w:val="22"/>
        </w:rPr>
        <w:t xml:space="preserve"> Paul was the last person in the U.S</w:t>
      </w:r>
      <w:r>
        <w:rPr>
          <w:rStyle w:val="apple-converted-space"/>
          <w:rFonts w:ascii="Segoe UI" w:hAnsi="Segoe UI" w:cs="Segoe UI"/>
          <w:color w:val="000000"/>
          <w:sz w:val="22"/>
          <w:szCs w:val="22"/>
        </w:rPr>
        <w:t xml:space="preserve"> </w:t>
      </w:r>
      <w:r w:rsidR="00133F6A">
        <w:rPr>
          <w:rStyle w:val="apple-converted-space"/>
          <w:rFonts w:ascii="Segoe UI" w:hAnsi="Segoe UI" w:cs="Segoe UI"/>
          <w:color w:val="000000"/>
          <w:sz w:val="22"/>
          <w:szCs w:val="22"/>
        </w:rPr>
        <w:t xml:space="preserve">still </w:t>
      </w:r>
      <w:r>
        <w:rPr>
          <w:rStyle w:val="apple-converted-space"/>
          <w:rFonts w:ascii="Segoe UI" w:hAnsi="Segoe UI" w:cs="Segoe UI"/>
          <w:color w:val="000000"/>
          <w:sz w:val="22"/>
          <w:szCs w:val="22"/>
        </w:rPr>
        <w:t>us</w:t>
      </w:r>
      <w:r w:rsidR="00133F6A">
        <w:rPr>
          <w:rStyle w:val="apple-converted-space"/>
          <w:rFonts w:ascii="Segoe UI" w:hAnsi="Segoe UI" w:cs="Segoe UI"/>
          <w:color w:val="000000"/>
          <w:sz w:val="22"/>
          <w:szCs w:val="22"/>
        </w:rPr>
        <w:t>ing</w:t>
      </w:r>
      <w:r>
        <w:rPr>
          <w:rStyle w:val="apple-converted-space"/>
          <w:rFonts w:ascii="Segoe UI" w:hAnsi="Segoe UI" w:cs="Segoe UI"/>
          <w:color w:val="000000"/>
          <w:sz w:val="22"/>
          <w:szCs w:val="22"/>
        </w:rPr>
        <w:t xml:space="preserve"> an iron lung.</w:t>
      </w:r>
      <w:r w:rsidRPr="00576E0E">
        <w:rPr>
          <w:rFonts w:ascii="Segoe UI" w:hAnsi="Segoe UI" w:cs="Segoe UI"/>
          <w:color w:val="000000"/>
          <w:sz w:val="22"/>
          <w:szCs w:val="22"/>
        </w:rPr>
        <w:t> </w:t>
      </w:r>
    </w:p>
    <w:p w14:paraId="4FFA6AA2" w14:textId="4BED13A9" w:rsidR="00576E0E" w:rsidRDefault="00576E0E" w:rsidP="00576E0E">
      <w:pPr>
        <w:numPr>
          <w:ilvl w:val="0"/>
          <w:numId w:val="23"/>
        </w:numPr>
        <w:rPr>
          <w:rFonts w:ascii="Calibri" w:hAnsi="Calibri" w:cs="Calibri"/>
          <w:color w:val="000000"/>
          <w:sz w:val="22"/>
          <w:szCs w:val="22"/>
        </w:rPr>
      </w:pPr>
      <w:r>
        <w:rPr>
          <w:rFonts w:ascii="Segoe UI" w:hAnsi="Segoe UI" w:cs="Segoe UI"/>
          <w:color w:val="000000"/>
          <w:sz w:val="22"/>
          <w:szCs w:val="22"/>
        </w:rPr>
        <w:t>On the 8</w:t>
      </w:r>
      <w:r>
        <w:rPr>
          <w:rFonts w:ascii="Segoe UI" w:hAnsi="Segoe UI" w:cs="Segoe UI"/>
          <w:color w:val="000000"/>
          <w:sz w:val="22"/>
          <w:szCs w:val="22"/>
          <w:vertAlign w:val="superscript"/>
        </w:rPr>
        <w:t>th</w:t>
      </w:r>
      <w:r>
        <w:rPr>
          <w:rStyle w:val="apple-converted-space"/>
          <w:rFonts w:ascii="Segoe UI" w:hAnsi="Segoe UI" w:cs="Segoe UI"/>
          <w:color w:val="000000"/>
          <w:sz w:val="22"/>
          <w:szCs w:val="22"/>
          <w:vertAlign w:val="superscript"/>
        </w:rPr>
        <w:t> </w:t>
      </w:r>
      <w:r>
        <w:rPr>
          <w:rFonts w:ascii="Segoe UI" w:hAnsi="Segoe UI" w:cs="Segoe UI"/>
          <w:color w:val="000000"/>
          <w:sz w:val="22"/>
          <w:szCs w:val="22"/>
        </w:rPr>
        <w:t>of March, the polio program marked International Women’s Day through various activities honoring the passion and courage of all the women who have committed their lives to ending polio. Here are some highlights of the day:</w:t>
      </w:r>
    </w:p>
    <w:p w14:paraId="54D9B652" w14:textId="77777777" w:rsidR="00576E0E" w:rsidRDefault="00000000" w:rsidP="00576E0E">
      <w:pPr>
        <w:numPr>
          <w:ilvl w:val="2"/>
          <w:numId w:val="24"/>
        </w:numPr>
        <w:rPr>
          <w:rFonts w:ascii="Calibri" w:hAnsi="Calibri" w:cs="Calibri"/>
          <w:color w:val="000000"/>
          <w:sz w:val="22"/>
          <w:szCs w:val="22"/>
        </w:rPr>
      </w:pPr>
      <w:hyperlink r:id="rId11" w:history="1">
        <w:r w:rsidR="00576E0E">
          <w:rPr>
            <w:rStyle w:val="Hyperlink"/>
            <w:rFonts w:ascii="Segoe UI" w:hAnsi="Segoe UI" w:cs="Segoe UI"/>
            <w:color w:val="0563C1"/>
            <w:sz w:val="22"/>
            <w:szCs w:val="22"/>
          </w:rPr>
          <w:t>In this piece</w:t>
        </w:r>
      </w:hyperlink>
      <w:r w:rsidR="00576E0E">
        <w:rPr>
          <w:rFonts w:ascii="Segoe UI" w:hAnsi="Segoe UI" w:cs="Segoe UI"/>
          <w:color w:val="000000"/>
          <w:sz w:val="22"/>
          <w:szCs w:val="22"/>
        </w:rPr>
        <w:t>, female polio trailblazers share their stories on how they are driving change at every level.</w:t>
      </w:r>
    </w:p>
    <w:p w14:paraId="3F345017" w14:textId="77777777" w:rsidR="00576E0E" w:rsidRDefault="00576E0E" w:rsidP="00576E0E">
      <w:pPr>
        <w:numPr>
          <w:ilvl w:val="2"/>
          <w:numId w:val="24"/>
        </w:numPr>
        <w:rPr>
          <w:rFonts w:ascii="Calibri" w:hAnsi="Calibri" w:cs="Calibri"/>
          <w:color w:val="000000"/>
          <w:sz w:val="22"/>
          <w:szCs w:val="22"/>
        </w:rPr>
      </w:pPr>
      <w:r>
        <w:rPr>
          <w:rFonts w:ascii="Segoe UI" w:hAnsi="Segoe UI" w:cs="Segoe UI"/>
          <w:color w:val="000000"/>
          <w:sz w:val="22"/>
          <w:szCs w:val="22"/>
        </w:rPr>
        <w:t xml:space="preserve">The Female Mobiliser Vaccinator (FMV) </w:t>
      </w:r>
      <w:proofErr w:type="spellStart"/>
      <w:r>
        <w:rPr>
          <w:rFonts w:ascii="Segoe UI" w:hAnsi="Segoe UI" w:cs="Segoe UI"/>
          <w:color w:val="000000"/>
          <w:sz w:val="22"/>
          <w:szCs w:val="22"/>
        </w:rPr>
        <w:t>programme</w:t>
      </w:r>
      <w:proofErr w:type="spellEnd"/>
      <w:r>
        <w:rPr>
          <w:rFonts w:ascii="Segoe UI" w:hAnsi="Segoe UI" w:cs="Segoe UI"/>
          <w:color w:val="000000"/>
          <w:sz w:val="22"/>
          <w:szCs w:val="22"/>
        </w:rPr>
        <w:t xml:space="preserve"> supported by UNICEF and partners continues to play a critical role in efforts to reach every child and end polio in the country.</w:t>
      </w:r>
      <w:r>
        <w:rPr>
          <w:rStyle w:val="apple-converted-space"/>
          <w:rFonts w:ascii="Segoe UI" w:hAnsi="Segoe UI" w:cs="Segoe UI"/>
          <w:color w:val="000000"/>
          <w:sz w:val="22"/>
          <w:szCs w:val="22"/>
        </w:rPr>
        <w:t> </w:t>
      </w:r>
      <w:hyperlink r:id="rId12" w:history="1">
        <w:r>
          <w:rPr>
            <w:rStyle w:val="Hyperlink"/>
            <w:rFonts w:ascii="Segoe UI" w:hAnsi="Segoe UI" w:cs="Segoe UI"/>
            <w:color w:val="0563C1"/>
            <w:sz w:val="22"/>
            <w:szCs w:val="22"/>
          </w:rPr>
          <w:t>Read more</w:t>
        </w:r>
      </w:hyperlink>
      <w:r>
        <w:rPr>
          <w:rFonts w:ascii="Segoe UI" w:hAnsi="Segoe UI" w:cs="Segoe UI"/>
          <w:color w:val="000000"/>
          <w:sz w:val="22"/>
          <w:szCs w:val="22"/>
        </w:rPr>
        <w:t>…</w:t>
      </w:r>
    </w:p>
    <w:p w14:paraId="4984C62F" w14:textId="76FE5EF2" w:rsidR="00576E0E" w:rsidRPr="00133F6A" w:rsidRDefault="00576E0E" w:rsidP="00133F6A">
      <w:pPr>
        <w:numPr>
          <w:ilvl w:val="2"/>
          <w:numId w:val="24"/>
        </w:numPr>
        <w:rPr>
          <w:rFonts w:ascii="Calibri" w:hAnsi="Calibri" w:cs="Calibri"/>
          <w:color w:val="000000"/>
          <w:sz w:val="22"/>
          <w:szCs w:val="22"/>
        </w:rPr>
      </w:pPr>
      <w:r>
        <w:rPr>
          <w:rFonts w:ascii="Segoe UI" w:hAnsi="Segoe UI" w:cs="Segoe UI"/>
          <w:color w:val="000000"/>
          <w:sz w:val="22"/>
          <w:szCs w:val="22"/>
        </w:rPr>
        <w:t>Amal Jama, a coordinator for the polio response in Sudan</w:t>
      </w:r>
      <w:r>
        <w:rPr>
          <w:rStyle w:val="apple-converted-space"/>
          <w:rFonts w:ascii="Segoe UI" w:hAnsi="Segoe UI" w:cs="Segoe UI"/>
          <w:color w:val="000000"/>
          <w:sz w:val="22"/>
          <w:szCs w:val="22"/>
        </w:rPr>
        <w:t> </w:t>
      </w:r>
      <w:hyperlink r:id="rId13" w:history="1">
        <w:r>
          <w:rPr>
            <w:rStyle w:val="Hyperlink"/>
            <w:rFonts w:ascii="Segoe UI" w:hAnsi="Segoe UI" w:cs="Segoe UI"/>
            <w:color w:val="0563C1"/>
            <w:sz w:val="22"/>
            <w:szCs w:val="22"/>
          </w:rPr>
          <w:t>shared an important message</w:t>
        </w:r>
      </w:hyperlink>
      <w:r>
        <w:rPr>
          <w:rStyle w:val="apple-converted-space"/>
          <w:rFonts w:ascii="Segoe UI" w:hAnsi="Segoe UI" w:cs="Segoe UI"/>
          <w:color w:val="000000"/>
          <w:sz w:val="22"/>
          <w:szCs w:val="22"/>
        </w:rPr>
        <w:t> </w:t>
      </w:r>
      <w:r>
        <w:rPr>
          <w:rFonts w:ascii="Segoe UI" w:hAnsi="Segoe UI" w:cs="Segoe UI"/>
          <w:color w:val="000000"/>
          <w:sz w:val="22"/>
          <w:szCs w:val="22"/>
        </w:rPr>
        <w:t>about why women must share and collaborate with each other.</w:t>
      </w:r>
      <w:r w:rsidRPr="00133F6A">
        <w:rPr>
          <w:rFonts w:ascii="Segoe UI" w:hAnsi="Segoe UI" w:cs="Segoe UI"/>
          <w:color w:val="000000"/>
          <w:sz w:val="22"/>
          <w:szCs w:val="22"/>
        </w:rPr>
        <w:t> </w:t>
      </w:r>
    </w:p>
    <w:p w14:paraId="05B3C2E2" w14:textId="77777777" w:rsidR="00576E0E" w:rsidRDefault="00576E0E" w:rsidP="00576E0E">
      <w:pPr>
        <w:numPr>
          <w:ilvl w:val="0"/>
          <w:numId w:val="25"/>
        </w:numPr>
        <w:rPr>
          <w:rFonts w:ascii="Calibri" w:hAnsi="Calibri" w:cs="Calibri"/>
          <w:color w:val="000000"/>
          <w:sz w:val="22"/>
          <w:szCs w:val="22"/>
        </w:rPr>
      </w:pPr>
      <w:r>
        <w:rPr>
          <w:rFonts w:ascii="Segoe UI" w:hAnsi="Segoe UI" w:cs="Segoe UI"/>
          <w:color w:val="000000"/>
          <w:sz w:val="22"/>
          <w:szCs w:val="22"/>
        </w:rPr>
        <w:t>Sudan’s Federal Ministry of Health (FMOH) will launch a polio vaccination campaign in April 2024 in response to a new emergence of variant poliovirus type 2 reported in January 2024. It was detected in six wastewater samples collected from September 2023 to January 2024 in the Port Sudan locality, Red Sea State.</w:t>
      </w:r>
      <w:r>
        <w:rPr>
          <w:rStyle w:val="apple-converted-space"/>
          <w:rFonts w:ascii="Segoe UI" w:hAnsi="Segoe UI" w:cs="Segoe UI"/>
          <w:color w:val="000000"/>
          <w:sz w:val="22"/>
          <w:szCs w:val="22"/>
        </w:rPr>
        <w:t> </w:t>
      </w:r>
      <w:hyperlink r:id="rId14" w:history="1">
        <w:r>
          <w:rPr>
            <w:rStyle w:val="Hyperlink"/>
            <w:rFonts w:ascii="Segoe UI" w:hAnsi="Segoe UI" w:cs="Segoe UI"/>
            <w:color w:val="0563C1"/>
            <w:sz w:val="22"/>
            <w:szCs w:val="22"/>
          </w:rPr>
          <w:t>Read more</w:t>
        </w:r>
      </w:hyperlink>
      <w:r>
        <w:rPr>
          <w:rFonts w:ascii="Segoe UI" w:hAnsi="Segoe UI" w:cs="Segoe UI"/>
          <w:color w:val="000000"/>
          <w:sz w:val="22"/>
          <w:szCs w:val="22"/>
        </w:rPr>
        <w:t>…</w:t>
      </w:r>
    </w:p>
    <w:p w14:paraId="2E80288A" w14:textId="494220D6" w:rsidR="000E553C" w:rsidRPr="00133F6A" w:rsidRDefault="00576E0E" w:rsidP="00133F6A">
      <w:pPr>
        <w:shd w:val="clear" w:color="auto" w:fill="FFFFFF"/>
        <w:rPr>
          <w:rFonts w:ascii="Calibri" w:hAnsi="Calibri" w:cs="Calibri"/>
          <w:color w:val="000000"/>
          <w:sz w:val="22"/>
          <w:szCs w:val="22"/>
        </w:rPr>
      </w:pPr>
      <w:r>
        <w:rPr>
          <w:rFonts w:ascii="Segoe UI" w:hAnsi="Segoe UI" w:cs="Segoe UI"/>
          <w:b/>
          <w:bCs/>
          <w:color w:val="242424"/>
          <w:sz w:val="22"/>
          <w:szCs w:val="22"/>
          <w:bdr w:val="none" w:sz="0" w:space="0" w:color="auto" w:frame="1"/>
        </w:rPr>
        <w:t> </w:t>
      </w:r>
    </w:p>
    <w:p w14:paraId="572DC855" w14:textId="0FD549BF" w:rsidR="003304A0" w:rsidRPr="004350A8" w:rsidRDefault="00901EE9" w:rsidP="003304A0">
      <w:pPr>
        <w:spacing w:after="120"/>
        <w:rPr>
          <w:rFonts w:cs="Chalkboard"/>
          <w:i/>
          <w:iCs/>
          <w:color w:val="3C3C3C"/>
          <w:kern w:val="0"/>
          <w:sz w:val="28"/>
          <w:szCs w:val="28"/>
        </w:rPr>
      </w:pPr>
      <w:r w:rsidRPr="004350A8">
        <w:rPr>
          <w:rFonts w:cs="Chalkboard"/>
          <w:i/>
          <w:iCs/>
          <w:color w:val="3C3C3C"/>
          <w:kern w:val="0"/>
          <w:sz w:val="28"/>
          <w:szCs w:val="28"/>
        </w:rPr>
        <w:t xml:space="preserve">Note: This update is going out to those on Bob Roger’s </w:t>
      </w:r>
      <w:r w:rsidR="00650BDE" w:rsidRPr="004350A8">
        <w:rPr>
          <w:rFonts w:cs="Chalkboard"/>
          <w:i/>
          <w:iCs/>
          <w:color w:val="3C3C3C"/>
          <w:kern w:val="0"/>
          <w:sz w:val="28"/>
          <w:szCs w:val="28"/>
        </w:rPr>
        <w:t xml:space="preserve">previous </w:t>
      </w:r>
      <w:r w:rsidRPr="004350A8">
        <w:rPr>
          <w:rFonts w:cs="Chalkboard"/>
          <w:i/>
          <w:iCs/>
          <w:color w:val="3C3C3C"/>
          <w:kern w:val="0"/>
          <w:sz w:val="28"/>
          <w:szCs w:val="28"/>
        </w:rPr>
        <w:t>list and all Zones</w:t>
      </w:r>
      <w:r w:rsidR="00F24368" w:rsidRPr="004350A8">
        <w:rPr>
          <w:rFonts w:cs="Chalkboard"/>
          <w:i/>
          <w:iCs/>
          <w:color w:val="3C3C3C"/>
          <w:kern w:val="0"/>
          <w:sz w:val="28"/>
          <w:szCs w:val="28"/>
        </w:rPr>
        <w:t xml:space="preserve"> </w:t>
      </w:r>
      <w:r w:rsidRPr="004350A8">
        <w:rPr>
          <w:rFonts w:cs="Chalkboard"/>
          <w:i/>
          <w:iCs/>
          <w:color w:val="3C3C3C"/>
          <w:kern w:val="0"/>
          <w:sz w:val="28"/>
          <w:szCs w:val="28"/>
        </w:rPr>
        <w:t>2627 DGs</w:t>
      </w:r>
      <w:r w:rsidR="00650BDE" w:rsidRPr="004350A8">
        <w:rPr>
          <w:rFonts w:cs="Chalkboard"/>
          <w:i/>
          <w:iCs/>
          <w:color w:val="3C3C3C"/>
          <w:kern w:val="0"/>
          <w:sz w:val="28"/>
          <w:szCs w:val="28"/>
        </w:rPr>
        <w:t xml:space="preserve"> and DPPCs</w:t>
      </w:r>
      <w:r w:rsidRPr="004350A8">
        <w:rPr>
          <w:rFonts w:cs="Chalkboard"/>
          <w:i/>
          <w:iCs/>
          <w:color w:val="3C3C3C"/>
          <w:kern w:val="0"/>
          <w:sz w:val="28"/>
          <w:szCs w:val="28"/>
        </w:rPr>
        <w:t xml:space="preserve">. Let </w:t>
      </w:r>
      <w:r w:rsidR="00720057" w:rsidRPr="004350A8">
        <w:rPr>
          <w:rFonts w:cs="Chalkboard"/>
          <w:i/>
          <w:iCs/>
          <w:color w:val="3C3C3C"/>
          <w:kern w:val="0"/>
          <w:sz w:val="28"/>
          <w:szCs w:val="28"/>
        </w:rPr>
        <w:t>me</w:t>
      </w:r>
      <w:r w:rsidRPr="004350A8">
        <w:rPr>
          <w:rFonts w:cs="Chalkboard"/>
          <w:i/>
          <w:iCs/>
          <w:color w:val="3C3C3C"/>
          <w:kern w:val="0"/>
          <w:sz w:val="28"/>
          <w:szCs w:val="28"/>
        </w:rPr>
        <w:t xml:space="preserve"> know if you no longer wish to receive these upd</w:t>
      </w:r>
      <w:r w:rsidR="00F24368" w:rsidRPr="004350A8">
        <w:rPr>
          <w:rFonts w:cs="Chalkboard"/>
          <w:i/>
          <w:iCs/>
          <w:color w:val="3C3C3C"/>
          <w:kern w:val="0"/>
          <w:sz w:val="28"/>
          <w:szCs w:val="28"/>
        </w:rPr>
        <w:t>a</w:t>
      </w:r>
      <w:r w:rsidRPr="004350A8">
        <w:rPr>
          <w:rFonts w:cs="Chalkboard"/>
          <w:i/>
          <w:iCs/>
          <w:color w:val="3C3C3C"/>
          <w:kern w:val="0"/>
          <w:sz w:val="28"/>
          <w:szCs w:val="28"/>
        </w:rPr>
        <w:t xml:space="preserve">tes </w:t>
      </w:r>
      <w:r w:rsidR="00720057" w:rsidRPr="004350A8">
        <w:rPr>
          <w:rFonts w:cs="Chalkboard"/>
          <w:i/>
          <w:iCs/>
          <w:color w:val="3C3C3C"/>
          <w:kern w:val="0"/>
          <w:sz w:val="28"/>
          <w:szCs w:val="28"/>
        </w:rPr>
        <w:t>o</w:t>
      </w:r>
      <w:r w:rsidRPr="004350A8">
        <w:rPr>
          <w:rFonts w:cs="Chalkboard"/>
          <w:i/>
          <w:iCs/>
          <w:color w:val="3C3C3C"/>
          <w:kern w:val="0"/>
          <w:sz w:val="28"/>
          <w:szCs w:val="28"/>
        </w:rPr>
        <w:t>r if you have others that should be added</w:t>
      </w:r>
      <w:r w:rsidR="00720057" w:rsidRPr="004350A8">
        <w:rPr>
          <w:rFonts w:cs="Chalkboard"/>
          <w:i/>
          <w:iCs/>
          <w:color w:val="3C3C3C"/>
          <w:kern w:val="0"/>
          <w:sz w:val="28"/>
          <w:szCs w:val="28"/>
        </w:rPr>
        <w:t xml:space="preserve">.  </w:t>
      </w:r>
      <w:r w:rsidRPr="004350A8">
        <w:rPr>
          <w:rFonts w:cs="Chalkboard"/>
          <w:i/>
          <w:iCs/>
          <w:color w:val="3C3C3C"/>
          <w:kern w:val="0"/>
          <w:sz w:val="28"/>
          <w:szCs w:val="28"/>
        </w:rPr>
        <w:t xml:space="preserve"> </w:t>
      </w:r>
      <w:r w:rsidR="00F24368" w:rsidRPr="004350A8">
        <w:rPr>
          <w:rFonts w:cs="Chalkboard"/>
          <w:i/>
          <w:iCs/>
          <w:color w:val="3C3C3C"/>
          <w:kern w:val="0"/>
          <w:sz w:val="28"/>
          <w:szCs w:val="28"/>
        </w:rPr>
        <w:t>E</w:t>
      </w:r>
      <w:r w:rsidRPr="004350A8">
        <w:rPr>
          <w:rFonts w:cs="Chalkboard"/>
          <w:i/>
          <w:iCs/>
          <w:color w:val="3C3C3C"/>
          <w:kern w:val="0"/>
          <w:sz w:val="28"/>
          <w:szCs w:val="28"/>
        </w:rPr>
        <w:t>mail</w:t>
      </w:r>
      <w:r w:rsidR="00F24368" w:rsidRPr="004350A8">
        <w:rPr>
          <w:rFonts w:cs="Chalkboard"/>
          <w:i/>
          <w:iCs/>
          <w:color w:val="3C3C3C"/>
          <w:kern w:val="0"/>
          <w:sz w:val="28"/>
          <w:szCs w:val="28"/>
        </w:rPr>
        <w:t xml:space="preserve"> me:</w:t>
      </w:r>
      <w:r w:rsidR="001209FC" w:rsidRPr="004350A8">
        <w:rPr>
          <w:rFonts w:cs="Chalkboard"/>
          <w:i/>
          <w:iCs/>
          <w:color w:val="3C3C3C"/>
          <w:kern w:val="0"/>
          <w:sz w:val="28"/>
          <w:szCs w:val="28"/>
        </w:rPr>
        <w:t xml:space="preserve"> </w:t>
      </w:r>
      <w:hyperlink r:id="rId15" w:history="1">
        <w:r w:rsidR="005E58C7" w:rsidRPr="004350A8">
          <w:rPr>
            <w:rStyle w:val="Hyperlink"/>
            <w:rFonts w:cs="Chalkboard"/>
            <w:i/>
            <w:iCs/>
            <w:kern w:val="0"/>
            <w:sz w:val="28"/>
            <w:szCs w:val="28"/>
          </w:rPr>
          <w:t>marnyeul@me.com</w:t>
        </w:r>
      </w:hyperlink>
      <w:r w:rsidR="001209FC" w:rsidRPr="004350A8">
        <w:rPr>
          <w:rFonts w:cs="Chalkboard"/>
          <w:i/>
          <w:iCs/>
          <w:color w:val="3C3C3C"/>
          <w:kern w:val="0"/>
          <w:sz w:val="28"/>
          <w:szCs w:val="28"/>
        </w:rPr>
        <w:t xml:space="preserve"> </w:t>
      </w:r>
    </w:p>
    <w:p w14:paraId="0444BBF5" w14:textId="56FF50FC" w:rsidR="00412EAF" w:rsidRPr="004350A8" w:rsidRDefault="002D3FB4" w:rsidP="00A256A4">
      <w:pPr>
        <w:spacing w:after="160"/>
        <w:rPr>
          <w:rFonts w:ascii="Arial" w:hAnsi="Arial" w:cs="Chalkboard"/>
          <w:i/>
          <w:iCs/>
          <w:color w:val="3C3C3C"/>
          <w:kern w:val="0"/>
          <w:szCs w:val="28"/>
        </w:rPr>
      </w:pPr>
      <w:r w:rsidRPr="004350A8">
        <w:rPr>
          <w:rFonts w:ascii="Arial" w:hAnsi="Arial" w:cs="Chalkboard"/>
          <w:i/>
          <w:iCs/>
          <w:color w:val="3C3C3C"/>
          <w:kern w:val="0"/>
          <w:szCs w:val="28"/>
        </w:rPr>
        <w:t xml:space="preserve">For those of you </w:t>
      </w:r>
      <w:r w:rsidR="0067174A" w:rsidRPr="004350A8">
        <w:rPr>
          <w:rFonts w:ascii="Arial" w:hAnsi="Arial" w:cs="Chalkboard"/>
          <w:i/>
          <w:iCs/>
          <w:color w:val="3C3C3C"/>
          <w:kern w:val="0"/>
          <w:szCs w:val="28"/>
        </w:rPr>
        <w:t>that</w:t>
      </w:r>
      <w:r w:rsidRPr="004350A8">
        <w:rPr>
          <w:rFonts w:ascii="Arial" w:hAnsi="Arial" w:cs="Chalkboard"/>
          <w:i/>
          <w:iCs/>
          <w:color w:val="3C3C3C"/>
          <w:kern w:val="0"/>
          <w:szCs w:val="28"/>
        </w:rPr>
        <w:t xml:space="preserve"> send out copies or use this newsletter as a template for sending info to your Polio Warriors, I</w:t>
      </w:r>
      <w:r w:rsidR="00410B1A" w:rsidRPr="004350A8">
        <w:rPr>
          <w:rFonts w:ascii="Arial" w:hAnsi="Arial" w:cs="Chalkboard"/>
          <w:i/>
          <w:iCs/>
          <w:color w:val="3C3C3C"/>
          <w:kern w:val="0"/>
          <w:szCs w:val="28"/>
        </w:rPr>
        <w:t xml:space="preserve"> have</w:t>
      </w:r>
      <w:r w:rsidRPr="004350A8">
        <w:rPr>
          <w:rFonts w:ascii="Arial" w:hAnsi="Arial" w:cs="Chalkboard"/>
          <w:i/>
          <w:iCs/>
          <w:color w:val="3C3C3C"/>
          <w:kern w:val="0"/>
          <w:szCs w:val="28"/>
        </w:rPr>
        <w:t xml:space="preserve"> add</w:t>
      </w:r>
      <w:r w:rsidR="00410B1A" w:rsidRPr="004350A8">
        <w:rPr>
          <w:rFonts w:ascii="Arial" w:hAnsi="Arial" w:cs="Chalkboard"/>
          <w:i/>
          <w:iCs/>
          <w:color w:val="3C3C3C"/>
          <w:kern w:val="0"/>
          <w:szCs w:val="28"/>
        </w:rPr>
        <w:t>ed</w:t>
      </w:r>
      <w:r w:rsidRPr="004350A8">
        <w:rPr>
          <w:rFonts w:ascii="Arial" w:hAnsi="Arial" w:cs="Chalkboard"/>
          <w:i/>
          <w:iCs/>
          <w:color w:val="3C3C3C"/>
          <w:kern w:val="0"/>
          <w:szCs w:val="28"/>
        </w:rPr>
        <w:t xml:space="preserve"> attachments </w:t>
      </w:r>
      <w:r w:rsidR="00410B1A" w:rsidRPr="004350A8">
        <w:rPr>
          <w:rFonts w:ascii="Arial" w:hAnsi="Arial" w:cs="Chalkboard"/>
          <w:i/>
          <w:iCs/>
          <w:color w:val="3C3C3C"/>
          <w:kern w:val="0"/>
          <w:szCs w:val="28"/>
        </w:rPr>
        <w:t xml:space="preserve">in common formats </w:t>
      </w:r>
      <w:r w:rsidR="00607E8D" w:rsidRPr="004350A8">
        <w:rPr>
          <w:rFonts w:ascii="Arial" w:hAnsi="Arial" w:cs="Chalkboard"/>
          <w:i/>
          <w:iCs/>
          <w:color w:val="3C3C3C"/>
          <w:kern w:val="0"/>
          <w:szCs w:val="28"/>
        </w:rPr>
        <w:t>to th</w:t>
      </w:r>
      <w:r w:rsidR="00410B1A" w:rsidRPr="004350A8">
        <w:rPr>
          <w:rFonts w:ascii="Arial" w:hAnsi="Arial" w:cs="Chalkboard"/>
          <w:i/>
          <w:iCs/>
          <w:color w:val="3C3C3C"/>
          <w:kern w:val="0"/>
          <w:szCs w:val="28"/>
        </w:rPr>
        <w:t>is</w:t>
      </w:r>
      <w:r w:rsidR="00607E8D" w:rsidRPr="004350A8">
        <w:rPr>
          <w:rFonts w:ascii="Arial" w:hAnsi="Arial" w:cs="Chalkboard"/>
          <w:i/>
          <w:iCs/>
          <w:color w:val="3C3C3C"/>
          <w:kern w:val="0"/>
          <w:szCs w:val="28"/>
        </w:rPr>
        <w:t xml:space="preserve"> email message.</w:t>
      </w:r>
    </w:p>
    <w:sectPr w:rsidR="00412EAF" w:rsidRPr="004350A8" w:rsidSect="001668AA">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A346E"/>
    <w:multiLevelType w:val="multilevel"/>
    <w:tmpl w:val="546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D7837"/>
    <w:multiLevelType w:val="multilevel"/>
    <w:tmpl w:val="75A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E253C"/>
    <w:multiLevelType w:val="hybridMultilevel"/>
    <w:tmpl w:val="E9BA18CC"/>
    <w:lvl w:ilvl="0" w:tplc="8DD21E2C">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365"/>
    <w:multiLevelType w:val="multilevel"/>
    <w:tmpl w:val="F60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3263E"/>
    <w:multiLevelType w:val="multilevel"/>
    <w:tmpl w:val="C8E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313E0"/>
    <w:multiLevelType w:val="hybridMultilevel"/>
    <w:tmpl w:val="4C4ED46C"/>
    <w:lvl w:ilvl="0" w:tplc="FD4255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835D2"/>
    <w:multiLevelType w:val="multilevel"/>
    <w:tmpl w:val="E52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11379"/>
    <w:multiLevelType w:val="multilevel"/>
    <w:tmpl w:val="5EF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546FF6"/>
    <w:multiLevelType w:val="hybridMultilevel"/>
    <w:tmpl w:val="73367C78"/>
    <w:lvl w:ilvl="0" w:tplc="75C2ED18">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5BB5"/>
    <w:multiLevelType w:val="multilevel"/>
    <w:tmpl w:val="064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14825"/>
    <w:multiLevelType w:val="hybridMultilevel"/>
    <w:tmpl w:val="6DE80078"/>
    <w:lvl w:ilvl="0" w:tplc="CBAAE0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7836"/>
    <w:multiLevelType w:val="multilevel"/>
    <w:tmpl w:val="23DAD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496087">
    <w:abstractNumId w:val="19"/>
  </w:num>
  <w:num w:numId="2" w16cid:durableId="1063411286">
    <w:abstractNumId w:val="22"/>
  </w:num>
  <w:num w:numId="3" w16cid:durableId="1409381838">
    <w:abstractNumId w:val="1"/>
  </w:num>
  <w:num w:numId="4" w16cid:durableId="423377370">
    <w:abstractNumId w:val="15"/>
  </w:num>
  <w:num w:numId="5" w16cid:durableId="2090417456">
    <w:abstractNumId w:val="4"/>
  </w:num>
  <w:num w:numId="6" w16cid:durableId="1452091319">
    <w:abstractNumId w:val="10"/>
  </w:num>
  <w:num w:numId="7" w16cid:durableId="2058892209">
    <w:abstractNumId w:val="18"/>
  </w:num>
  <w:num w:numId="8" w16cid:durableId="582028567">
    <w:abstractNumId w:val="17"/>
  </w:num>
  <w:num w:numId="9" w16cid:durableId="1816216267">
    <w:abstractNumId w:val="2"/>
  </w:num>
  <w:num w:numId="10" w16cid:durableId="2011327637">
    <w:abstractNumId w:val="11"/>
  </w:num>
  <w:num w:numId="11" w16cid:durableId="1760907617">
    <w:abstractNumId w:val="0"/>
  </w:num>
  <w:num w:numId="12" w16cid:durableId="990712123">
    <w:abstractNumId w:val="16"/>
  </w:num>
  <w:num w:numId="13" w16cid:durableId="1532720811">
    <w:abstractNumId w:val="3"/>
  </w:num>
  <w:num w:numId="14" w16cid:durableId="1835299159">
    <w:abstractNumId w:val="9"/>
  </w:num>
  <w:num w:numId="15" w16cid:durableId="1039353933">
    <w:abstractNumId w:val="23"/>
  </w:num>
  <w:num w:numId="16" w16cid:durableId="203761974">
    <w:abstractNumId w:val="20"/>
  </w:num>
  <w:num w:numId="17" w16cid:durableId="620693015">
    <w:abstractNumId w:val="7"/>
  </w:num>
  <w:num w:numId="18" w16cid:durableId="737826616">
    <w:abstractNumId w:val="8"/>
  </w:num>
  <w:num w:numId="19" w16cid:durableId="1954362958">
    <w:abstractNumId w:val="5"/>
  </w:num>
  <w:num w:numId="20" w16cid:durableId="865408321">
    <w:abstractNumId w:val="6"/>
  </w:num>
  <w:num w:numId="21" w16cid:durableId="1517036125">
    <w:abstractNumId w:val="12"/>
  </w:num>
  <w:num w:numId="22" w16cid:durableId="1083449383">
    <w:abstractNumId w:val="21"/>
  </w:num>
  <w:num w:numId="23" w16cid:durableId="1827629883">
    <w:abstractNumId w:val="13"/>
  </w:num>
  <w:num w:numId="24" w16cid:durableId="400296454">
    <w:abstractNumId w:val="24"/>
  </w:num>
  <w:num w:numId="25" w16cid:durableId="322051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1784A"/>
    <w:rsid w:val="00022FC4"/>
    <w:rsid w:val="00025D91"/>
    <w:rsid w:val="00030AFC"/>
    <w:rsid w:val="00030C86"/>
    <w:rsid w:val="0003673C"/>
    <w:rsid w:val="00050B71"/>
    <w:rsid w:val="0005287E"/>
    <w:rsid w:val="000615B6"/>
    <w:rsid w:val="00074D68"/>
    <w:rsid w:val="000758AE"/>
    <w:rsid w:val="000B0E25"/>
    <w:rsid w:val="000B2AF4"/>
    <w:rsid w:val="000C67CB"/>
    <w:rsid w:val="000C706C"/>
    <w:rsid w:val="000D0ACD"/>
    <w:rsid w:val="000D46D5"/>
    <w:rsid w:val="000E553C"/>
    <w:rsid w:val="000F3316"/>
    <w:rsid w:val="0011180A"/>
    <w:rsid w:val="001209FC"/>
    <w:rsid w:val="00130DE2"/>
    <w:rsid w:val="001321CD"/>
    <w:rsid w:val="00133F6A"/>
    <w:rsid w:val="0013669F"/>
    <w:rsid w:val="0015220E"/>
    <w:rsid w:val="0016594E"/>
    <w:rsid w:val="001668AA"/>
    <w:rsid w:val="0017634C"/>
    <w:rsid w:val="001B2158"/>
    <w:rsid w:val="001B2551"/>
    <w:rsid w:val="001B68FD"/>
    <w:rsid w:val="001D1AB0"/>
    <w:rsid w:val="001F4CD4"/>
    <w:rsid w:val="001F6756"/>
    <w:rsid w:val="0021424D"/>
    <w:rsid w:val="002200B2"/>
    <w:rsid w:val="00220E48"/>
    <w:rsid w:val="00223ABE"/>
    <w:rsid w:val="00230DC3"/>
    <w:rsid w:val="00232B33"/>
    <w:rsid w:val="002372A9"/>
    <w:rsid w:val="00241D5A"/>
    <w:rsid w:val="00241E99"/>
    <w:rsid w:val="00246794"/>
    <w:rsid w:val="00250074"/>
    <w:rsid w:val="00260BD7"/>
    <w:rsid w:val="00262E73"/>
    <w:rsid w:val="0026576F"/>
    <w:rsid w:val="0029009F"/>
    <w:rsid w:val="00294FD7"/>
    <w:rsid w:val="002B56CC"/>
    <w:rsid w:val="002C2C10"/>
    <w:rsid w:val="002D3FB4"/>
    <w:rsid w:val="00300723"/>
    <w:rsid w:val="00302B76"/>
    <w:rsid w:val="00324BC1"/>
    <w:rsid w:val="003304A0"/>
    <w:rsid w:val="0033620F"/>
    <w:rsid w:val="00347389"/>
    <w:rsid w:val="00373FA0"/>
    <w:rsid w:val="00375539"/>
    <w:rsid w:val="00391E82"/>
    <w:rsid w:val="003A2559"/>
    <w:rsid w:val="003B5EC4"/>
    <w:rsid w:val="003C0DA3"/>
    <w:rsid w:val="003C6103"/>
    <w:rsid w:val="003C6CE3"/>
    <w:rsid w:val="003D38D4"/>
    <w:rsid w:val="00410B1A"/>
    <w:rsid w:val="00412EAF"/>
    <w:rsid w:val="00416064"/>
    <w:rsid w:val="00427262"/>
    <w:rsid w:val="0042784E"/>
    <w:rsid w:val="004350A8"/>
    <w:rsid w:val="0044608F"/>
    <w:rsid w:val="00464112"/>
    <w:rsid w:val="004674C1"/>
    <w:rsid w:val="00481D00"/>
    <w:rsid w:val="00483778"/>
    <w:rsid w:val="004A3089"/>
    <w:rsid w:val="004A7945"/>
    <w:rsid w:val="004D0B06"/>
    <w:rsid w:val="004D1147"/>
    <w:rsid w:val="004E221C"/>
    <w:rsid w:val="004E4BA3"/>
    <w:rsid w:val="004F0170"/>
    <w:rsid w:val="00511025"/>
    <w:rsid w:val="00511FDB"/>
    <w:rsid w:val="0051207D"/>
    <w:rsid w:val="005228E7"/>
    <w:rsid w:val="0053124E"/>
    <w:rsid w:val="0055287F"/>
    <w:rsid w:val="00556601"/>
    <w:rsid w:val="00560D59"/>
    <w:rsid w:val="00562EBE"/>
    <w:rsid w:val="00563003"/>
    <w:rsid w:val="005633AD"/>
    <w:rsid w:val="00570A44"/>
    <w:rsid w:val="0057300E"/>
    <w:rsid w:val="00576E0E"/>
    <w:rsid w:val="005836EA"/>
    <w:rsid w:val="00590007"/>
    <w:rsid w:val="005A29BA"/>
    <w:rsid w:val="005B047E"/>
    <w:rsid w:val="005B0492"/>
    <w:rsid w:val="005B2910"/>
    <w:rsid w:val="005B3950"/>
    <w:rsid w:val="005C1DC5"/>
    <w:rsid w:val="005C7426"/>
    <w:rsid w:val="005E58C7"/>
    <w:rsid w:val="005F41CB"/>
    <w:rsid w:val="005F6776"/>
    <w:rsid w:val="0060761A"/>
    <w:rsid w:val="00607E8D"/>
    <w:rsid w:val="00612EFF"/>
    <w:rsid w:val="00624547"/>
    <w:rsid w:val="00650BDE"/>
    <w:rsid w:val="0067056E"/>
    <w:rsid w:val="0067174A"/>
    <w:rsid w:val="006820BC"/>
    <w:rsid w:val="00694093"/>
    <w:rsid w:val="006B6061"/>
    <w:rsid w:val="006E0A7B"/>
    <w:rsid w:val="006F4EFB"/>
    <w:rsid w:val="006F5A5A"/>
    <w:rsid w:val="00720057"/>
    <w:rsid w:val="00720131"/>
    <w:rsid w:val="007240E3"/>
    <w:rsid w:val="00730A26"/>
    <w:rsid w:val="00731B56"/>
    <w:rsid w:val="00734EA0"/>
    <w:rsid w:val="00737221"/>
    <w:rsid w:val="00743B95"/>
    <w:rsid w:val="00744F60"/>
    <w:rsid w:val="007575D3"/>
    <w:rsid w:val="007647D9"/>
    <w:rsid w:val="007725D2"/>
    <w:rsid w:val="007872F9"/>
    <w:rsid w:val="007A4DEA"/>
    <w:rsid w:val="007B4A42"/>
    <w:rsid w:val="007C1430"/>
    <w:rsid w:val="007F0452"/>
    <w:rsid w:val="007F3024"/>
    <w:rsid w:val="0081096C"/>
    <w:rsid w:val="00810DE9"/>
    <w:rsid w:val="00814CC2"/>
    <w:rsid w:val="00826618"/>
    <w:rsid w:val="0085476F"/>
    <w:rsid w:val="00857530"/>
    <w:rsid w:val="00866397"/>
    <w:rsid w:val="00873BC3"/>
    <w:rsid w:val="00893E0F"/>
    <w:rsid w:val="008A76F9"/>
    <w:rsid w:val="008B5747"/>
    <w:rsid w:val="008D01C5"/>
    <w:rsid w:val="00901EE9"/>
    <w:rsid w:val="0092720F"/>
    <w:rsid w:val="00951619"/>
    <w:rsid w:val="00954917"/>
    <w:rsid w:val="00957106"/>
    <w:rsid w:val="00957356"/>
    <w:rsid w:val="00991983"/>
    <w:rsid w:val="009A46F4"/>
    <w:rsid w:val="009B4CE6"/>
    <w:rsid w:val="009C4E5E"/>
    <w:rsid w:val="009C6EA0"/>
    <w:rsid w:val="009E2D38"/>
    <w:rsid w:val="009E3E41"/>
    <w:rsid w:val="009F16D4"/>
    <w:rsid w:val="009F7FB2"/>
    <w:rsid w:val="00A06ADD"/>
    <w:rsid w:val="00A0764A"/>
    <w:rsid w:val="00A1467E"/>
    <w:rsid w:val="00A17946"/>
    <w:rsid w:val="00A20923"/>
    <w:rsid w:val="00A256A4"/>
    <w:rsid w:val="00A52A4C"/>
    <w:rsid w:val="00A55818"/>
    <w:rsid w:val="00A64192"/>
    <w:rsid w:val="00A76468"/>
    <w:rsid w:val="00A84725"/>
    <w:rsid w:val="00A91B66"/>
    <w:rsid w:val="00A91B6C"/>
    <w:rsid w:val="00A91D6F"/>
    <w:rsid w:val="00A930AA"/>
    <w:rsid w:val="00AA4D1F"/>
    <w:rsid w:val="00AB47E6"/>
    <w:rsid w:val="00AD4035"/>
    <w:rsid w:val="00AE06E5"/>
    <w:rsid w:val="00AE415C"/>
    <w:rsid w:val="00AF4A01"/>
    <w:rsid w:val="00AF7523"/>
    <w:rsid w:val="00B10F86"/>
    <w:rsid w:val="00B14C31"/>
    <w:rsid w:val="00B163F6"/>
    <w:rsid w:val="00B314AB"/>
    <w:rsid w:val="00B63E28"/>
    <w:rsid w:val="00B651BD"/>
    <w:rsid w:val="00B737DD"/>
    <w:rsid w:val="00BA2B6D"/>
    <w:rsid w:val="00BA54DD"/>
    <w:rsid w:val="00BC7F30"/>
    <w:rsid w:val="00BD3369"/>
    <w:rsid w:val="00BE76F4"/>
    <w:rsid w:val="00C03E12"/>
    <w:rsid w:val="00C17055"/>
    <w:rsid w:val="00C3772E"/>
    <w:rsid w:val="00C451E9"/>
    <w:rsid w:val="00C465B8"/>
    <w:rsid w:val="00CA5415"/>
    <w:rsid w:val="00CD45CB"/>
    <w:rsid w:val="00D04753"/>
    <w:rsid w:val="00D153A5"/>
    <w:rsid w:val="00D16AEB"/>
    <w:rsid w:val="00D307B5"/>
    <w:rsid w:val="00D44B6F"/>
    <w:rsid w:val="00D46DEE"/>
    <w:rsid w:val="00D6515F"/>
    <w:rsid w:val="00D70943"/>
    <w:rsid w:val="00D75F98"/>
    <w:rsid w:val="00D84388"/>
    <w:rsid w:val="00DE6B0B"/>
    <w:rsid w:val="00DF0CA3"/>
    <w:rsid w:val="00E01330"/>
    <w:rsid w:val="00E34FA2"/>
    <w:rsid w:val="00E5042A"/>
    <w:rsid w:val="00E65C55"/>
    <w:rsid w:val="00E66AB4"/>
    <w:rsid w:val="00E71A29"/>
    <w:rsid w:val="00E73930"/>
    <w:rsid w:val="00E755EF"/>
    <w:rsid w:val="00E75721"/>
    <w:rsid w:val="00E96881"/>
    <w:rsid w:val="00EB2A9F"/>
    <w:rsid w:val="00EB405D"/>
    <w:rsid w:val="00EB53D4"/>
    <w:rsid w:val="00EC1CD5"/>
    <w:rsid w:val="00EF368D"/>
    <w:rsid w:val="00EF5C36"/>
    <w:rsid w:val="00EF6E1D"/>
    <w:rsid w:val="00F10D73"/>
    <w:rsid w:val="00F13C63"/>
    <w:rsid w:val="00F24368"/>
    <w:rsid w:val="00F25488"/>
    <w:rsid w:val="00F3717B"/>
    <w:rsid w:val="00F44AD7"/>
    <w:rsid w:val="00F514EC"/>
    <w:rsid w:val="00F60182"/>
    <w:rsid w:val="00F7798C"/>
    <w:rsid w:val="00F91A52"/>
    <w:rsid w:val="00FA155B"/>
    <w:rsid w:val="00FC6C69"/>
    <w:rsid w:val="00FD5711"/>
    <w:rsid w:val="00FD6D1B"/>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 w:type="paragraph" w:customStyle="1" w:styleId="Title1">
    <w:name w:val="Title1"/>
    <w:basedOn w:val="Normal"/>
    <w:rsid w:val="0055287F"/>
    <w:pPr>
      <w:spacing w:before="100" w:beforeAutospacing="1" w:after="100" w:afterAutospacing="1"/>
    </w:pPr>
    <w:rPr>
      <w:rFonts w:ascii="Times New Roman" w:eastAsia="Times New Roman" w:hAnsi="Times New Roman" w:cs="Times New Roman"/>
      <w:kern w:val="0"/>
      <w14:ligatures w14:val="none"/>
    </w:rPr>
  </w:style>
  <w:style w:type="paragraph" w:customStyle="1" w:styleId="sub-title">
    <w:name w:val="sub-title"/>
    <w:basedOn w:val="Normal"/>
    <w:rsid w:val="0055287F"/>
    <w:pPr>
      <w:spacing w:before="100" w:beforeAutospacing="1" w:after="100" w:afterAutospacing="1"/>
    </w:pPr>
    <w:rPr>
      <w:rFonts w:ascii="Times New Roman" w:eastAsia="Times New Roman" w:hAnsi="Times New Roman" w:cs="Times New Roman"/>
      <w:kern w:val="0"/>
      <w14:ligatures w14:val="none"/>
    </w:rPr>
  </w:style>
  <w:style w:type="character" w:customStyle="1" w:styleId="sf-image-credittext">
    <w:name w:val="sf-image-credit__text"/>
    <w:basedOn w:val="DefaultParagraphFont"/>
    <w:rsid w:val="0055287F"/>
  </w:style>
  <w:style w:type="character" w:customStyle="1" w:styleId="xfont-sans-serif">
    <w:name w:val="xfont-sans-serif"/>
    <w:basedOn w:val="DefaultParagraphFont"/>
    <w:rsid w:val="009A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293957">
      <w:bodyDiv w:val="1"/>
      <w:marLeft w:val="0"/>
      <w:marRight w:val="0"/>
      <w:marTop w:val="0"/>
      <w:marBottom w:val="0"/>
      <w:divBdr>
        <w:top w:val="none" w:sz="0" w:space="0" w:color="auto"/>
        <w:left w:val="none" w:sz="0" w:space="0" w:color="auto"/>
        <w:bottom w:val="none" w:sz="0" w:space="0" w:color="auto"/>
        <w:right w:val="none" w:sz="0" w:space="0" w:color="auto"/>
      </w:divBdr>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59992">
      <w:bodyDiv w:val="1"/>
      <w:marLeft w:val="0"/>
      <w:marRight w:val="0"/>
      <w:marTop w:val="0"/>
      <w:marBottom w:val="0"/>
      <w:divBdr>
        <w:top w:val="none" w:sz="0" w:space="0" w:color="auto"/>
        <w:left w:val="none" w:sz="0" w:space="0" w:color="auto"/>
        <w:bottom w:val="none" w:sz="0" w:space="0" w:color="auto"/>
        <w:right w:val="none" w:sz="0" w:space="0" w:color="auto"/>
      </w:divBdr>
    </w:div>
    <w:div w:id="634339151">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812138809">
      <w:bodyDiv w:val="1"/>
      <w:marLeft w:val="0"/>
      <w:marRight w:val="0"/>
      <w:marTop w:val="0"/>
      <w:marBottom w:val="0"/>
      <w:divBdr>
        <w:top w:val="none" w:sz="0" w:space="0" w:color="auto"/>
        <w:left w:val="none" w:sz="0" w:space="0" w:color="auto"/>
        <w:bottom w:val="none" w:sz="0" w:space="0" w:color="auto"/>
        <w:right w:val="none" w:sz="0" w:space="0" w:color="auto"/>
      </w:divBdr>
    </w:div>
    <w:div w:id="92314997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990871337">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097598918">
      <w:bodyDiv w:val="1"/>
      <w:marLeft w:val="0"/>
      <w:marRight w:val="0"/>
      <w:marTop w:val="0"/>
      <w:marBottom w:val="0"/>
      <w:divBdr>
        <w:top w:val="none" w:sz="0" w:space="0" w:color="auto"/>
        <w:left w:val="none" w:sz="0" w:space="0" w:color="auto"/>
        <w:bottom w:val="none" w:sz="0" w:space="0" w:color="auto"/>
        <w:right w:val="none" w:sz="0" w:space="0" w:color="auto"/>
      </w:divBdr>
      <w:divsChild>
        <w:div w:id="931013040">
          <w:marLeft w:val="0"/>
          <w:marRight w:val="0"/>
          <w:marTop w:val="0"/>
          <w:marBottom w:val="900"/>
          <w:divBdr>
            <w:top w:val="none" w:sz="0" w:space="0" w:color="auto"/>
            <w:left w:val="none" w:sz="0" w:space="0" w:color="auto"/>
            <w:bottom w:val="none" w:sz="0" w:space="0" w:color="auto"/>
            <w:right w:val="none" w:sz="0" w:space="0" w:color="auto"/>
          </w:divBdr>
          <w:divsChild>
            <w:div w:id="1879010354">
              <w:marLeft w:val="0"/>
              <w:marRight w:val="0"/>
              <w:marTop w:val="0"/>
              <w:marBottom w:val="0"/>
              <w:divBdr>
                <w:top w:val="none" w:sz="0" w:space="0" w:color="auto"/>
                <w:left w:val="none" w:sz="0" w:space="0" w:color="auto"/>
                <w:bottom w:val="none" w:sz="0" w:space="0" w:color="auto"/>
                <w:right w:val="none" w:sz="0" w:space="0" w:color="auto"/>
              </w:divBdr>
              <w:divsChild>
                <w:div w:id="1580867936">
                  <w:marLeft w:val="0"/>
                  <w:marRight w:val="0"/>
                  <w:marTop w:val="0"/>
                  <w:marBottom w:val="0"/>
                  <w:divBdr>
                    <w:top w:val="none" w:sz="0" w:space="0" w:color="auto"/>
                    <w:left w:val="none" w:sz="0" w:space="0" w:color="auto"/>
                    <w:bottom w:val="none" w:sz="0" w:space="0" w:color="auto"/>
                    <w:right w:val="none" w:sz="0" w:space="0" w:color="auto"/>
                  </w:divBdr>
                  <w:divsChild>
                    <w:div w:id="5467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180">
              <w:marLeft w:val="0"/>
              <w:marRight w:val="0"/>
              <w:marTop w:val="0"/>
              <w:marBottom w:val="0"/>
              <w:divBdr>
                <w:top w:val="none" w:sz="0" w:space="0" w:color="auto"/>
                <w:left w:val="none" w:sz="0" w:space="0" w:color="auto"/>
                <w:bottom w:val="none" w:sz="0" w:space="0" w:color="auto"/>
                <w:right w:val="none" w:sz="0" w:space="0" w:color="auto"/>
              </w:divBdr>
            </w:div>
          </w:divsChild>
        </w:div>
        <w:div w:id="2110158354">
          <w:marLeft w:val="0"/>
          <w:marRight w:val="0"/>
          <w:marTop w:val="0"/>
          <w:marBottom w:val="0"/>
          <w:divBdr>
            <w:top w:val="none" w:sz="0" w:space="0" w:color="auto"/>
            <w:left w:val="none" w:sz="0" w:space="0" w:color="auto"/>
            <w:bottom w:val="none" w:sz="0" w:space="0" w:color="auto"/>
            <w:right w:val="none" w:sz="0" w:space="0" w:color="auto"/>
          </w:divBdr>
          <w:divsChild>
            <w:div w:id="1134131926">
              <w:marLeft w:val="-225"/>
              <w:marRight w:val="-225"/>
              <w:marTop w:val="0"/>
              <w:marBottom w:val="0"/>
              <w:divBdr>
                <w:top w:val="none" w:sz="0" w:space="0" w:color="auto"/>
                <w:left w:val="none" w:sz="0" w:space="0" w:color="auto"/>
                <w:bottom w:val="none" w:sz="0" w:space="0" w:color="auto"/>
                <w:right w:val="none" w:sz="0" w:space="0" w:color="auto"/>
              </w:divBdr>
              <w:divsChild>
                <w:div w:id="1460369763">
                  <w:marLeft w:val="0"/>
                  <w:marRight w:val="0"/>
                  <w:marTop w:val="0"/>
                  <w:marBottom w:val="0"/>
                  <w:divBdr>
                    <w:top w:val="none" w:sz="0" w:space="0" w:color="auto"/>
                    <w:left w:val="none" w:sz="0" w:space="0" w:color="auto"/>
                    <w:bottom w:val="none" w:sz="0" w:space="0" w:color="auto"/>
                    <w:right w:val="none" w:sz="0" w:space="0" w:color="auto"/>
                  </w:divBdr>
                  <w:divsChild>
                    <w:div w:id="2091149105">
                      <w:marLeft w:val="0"/>
                      <w:marRight w:val="0"/>
                      <w:marTop w:val="0"/>
                      <w:marBottom w:val="0"/>
                      <w:divBdr>
                        <w:top w:val="none" w:sz="0" w:space="0" w:color="auto"/>
                        <w:left w:val="none" w:sz="0" w:space="0" w:color="auto"/>
                        <w:bottom w:val="none" w:sz="0" w:space="0" w:color="auto"/>
                        <w:right w:val="none" w:sz="0" w:space="0" w:color="auto"/>
                      </w:divBdr>
                    </w:div>
                  </w:divsChild>
                </w:div>
                <w:div w:id="1763644862">
                  <w:marLeft w:val="0"/>
                  <w:marRight w:val="0"/>
                  <w:marTop w:val="0"/>
                  <w:marBottom w:val="0"/>
                  <w:divBdr>
                    <w:top w:val="none" w:sz="0" w:space="0" w:color="auto"/>
                    <w:left w:val="none" w:sz="0" w:space="0" w:color="auto"/>
                    <w:bottom w:val="none" w:sz="0" w:space="0" w:color="auto"/>
                    <w:right w:val="none" w:sz="0" w:space="0" w:color="auto"/>
                  </w:divBdr>
                  <w:divsChild>
                    <w:div w:id="865754768">
                      <w:marLeft w:val="0"/>
                      <w:marRight w:val="0"/>
                      <w:marTop w:val="0"/>
                      <w:marBottom w:val="0"/>
                      <w:divBdr>
                        <w:top w:val="none" w:sz="0" w:space="0" w:color="auto"/>
                        <w:left w:val="none" w:sz="0" w:space="0" w:color="auto"/>
                        <w:bottom w:val="none" w:sz="0" w:space="0" w:color="auto"/>
                        <w:right w:val="none" w:sz="0" w:space="0" w:color="auto"/>
                      </w:divBdr>
                      <w:divsChild>
                        <w:div w:id="888495098">
                          <w:marLeft w:val="0"/>
                          <w:marRight w:val="0"/>
                          <w:marTop w:val="0"/>
                          <w:marBottom w:val="0"/>
                          <w:divBdr>
                            <w:top w:val="none" w:sz="0" w:space="0" w:color="auto"/>
                            <w:left w:val="none" w:sz="0" w:space="0" w:color="auto"/>
                            <w:bottom w:val="none" w:sz="0" w:space="0" w:color="auto"/>
                            <w:right w:val="none" w:sz="0" w:space="0" w:color="auto"/>
                          </w:divBdr>
                          <w:divsChild>
                            <w:div w:id="1841891894">
                              <w:marLeft w:val="0"/>
                              <w:marRight w:val="0"/>
                              <w:marTop w:val="0"/>
                              <w:marBottom w:val="0"/>
                              <w:divBdr>
                                <w:top w:val="none" w:sz="0" w:space="0" w:color="auto"/>
                                <w:left w:val="none" w:sz="0" w:space="0" w:color="auto"/>
                                <w:bottom w:val="none" w:sz="0" w:space="0" w:color="auto"/>
                                <w:right w:val="none" w:sz="0" w:space="0" w:color="auto"/>
                              </w:divBdr>
                            </w:div>
                            <w:div w:id="1893498827">
                              <w:marLeft w:val="0"/>
                              <w:marRight w:val="0"/>
                              <w:marTop w:val="0"/>
                              <w:marBottom w:val="0"/>
                              <w:divBdr>
                                <w:top w:val="none" w:sz="0" w:space="0" w:color="auto"/>
                                <w:left w:val="none" w:sz="0" w:space="0" w:color="auto"/>
                                <w:bottom w:val="none" w:sz="0" w:space="0" w:color="auto"/>
                                <w:right w:val="none" w:sz="0" w:space="0" w:color="auto"/>
                              </w:divBdr>
                              <w:divsChild>
                                <w:div w:id="10199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14773">
                  <w:marLeft w:val="0"/>
                  <w:marRight w:val="0"/>
                  <w:marTop w:val="0"/>
                  <w:marBottom w:val="0"/>
                  <w:divBdr>
                    <w:top w:val="none" w:sz="0" w:space="0" w:color="auto"/>
                    <w:left w:val="none" w:sz="0" w:space="0" w:color="auto"/>
                    <w:bottom w:val="none" w:sz="0" w:space="0" w:color="auto"/>
                    <w:right w:val="none" w:sz="0" w:space="0" w:color="auto"/>
                  </w:divBdr>
                  <w:divsChild>
                    <w:div w:id="8741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3076">
      <w:bodyDiv w:val="1"/>
      <w:marLeft w:val="0"/>
      <w:marRight w:val="0"/>
      <w:marTop w:val="0"/>
      <w:marBottom w:val="0"/>
      <w:divBdr>
        <w:top w:val="none" w:sz="0" w:space="0" w:color="auto"/>
        <w:left w:val="none" w:sz="0" w:space="0" w:color="auto"/>
        <w:bottom w:val="none" w:sz="0" w:space="0" w:color="auto"/>
        <w:right w:val="none" w:sz="0" w:space="0" w:color="auto"/>
      </w:divBdr>
      <w:divsChild>
        <w:div w:id="758914469">
          <w:marLeft w:val="0"/>
          <w:marRight w:val="0"/>
          <w:marTop w:val="0"/>
          <w:marBottom w:val="0"/>
          <w:divBdr>
            <w:top w:val="none" w:sz="0" w:space="0" w:color="auto"/>
            <w:left w:val="none" w:sz="0" w:space="0" w:color="auto"/>
            <w:bottom w:val="none" w:sz="0" w:space="0" w:color="auto"/>
            <w:right w:val="none" w:sz="0" w:space="0" w:color="auto"/>
          </w:divBdr>
          <w:divsChild>
            <w:div w:id="6264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10413636">
      <w:bodyDiv w:val="1"/>
      <w:marLeft w:val="0"/>
      <w:marRight w:val="0"/>
      <w:marTop w:val="0"/>
      <w:marBottom w:val="0"/>
      <w:divBdr>
        <w:top w:val="none" w:sz="0" w:space="0" w:color="auto"/>
        <w:left w:val="none" w:sz="0" w:space="0" w:color="auto"/>
        <w:bottom w:val="none" w:sz="0" w:space="0" w:color="auto"/>
        <w:right w:val="none" w:sz="0" w:space="0" w:color="auto"/>
      </w:divBdr>
    </w:div>
    <w:div w:id="1570656317">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20879">
      <w:bodyDiv w:val="1"/>
      <w:marLeft w:val="0"/>
      <w:marRight w:val="0"/>
      <w:marTop w:val="0"/>
      <w:marBottom w:val="0"/>
      <w:divBdr>
        <w:top w:val="none" w:sz="0" w:space="0" w:color="auto"/>
        <w:left w:val="none" w:sz="0" w:space="0" w:color="auto"/>
        <w:bottom w:val="none" w:sz="0" w:space="0" w:color="auto"/>
        <w:right w:val="none" w:sz="0" w:space="0" w:color="auto"/>
      </w:divBdr>
    </w:div>
    <w:div w:id="2033611103">
      <w:bodyDiv w:val="1"/>
      <w:marLeft w:val="0"/>
      <w:marRight w:val="0"/>
      <w:marTop w:val="0"/>
      <w:marBottom w:val="0"/>
      <w:divBdr>
        <w:top w:val="none" w:sz="0" w:space="0" w:color="auto"/>
        <w:left w:val="none" w:sz="0" w:space="0" w:color="auto"/>
        <w:bottom w:val="none" w:sz="0" w:space="0" w:color="auto"/>
        <w:right w:val="none" w:sz="0" w:space="0" w:color="auto"/>
      </w:divBdr>
    </w:div>
    <w:div w:id="2047950849">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 w:id="2124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https://drive.google.com/file/d/1Hy6aNfGg-uvwerDZwF-BTBFW5wwnR68y/view"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https://polioeradication.org/news-post/women-on-the-frontlines-of-polio-eradication-in-afghanistan-building-trust-and-reaching-children-with-lifesaving-vacc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lioeradication.org/news-post/investments-in-women-investments-in-health/" TargetMode="External"/><Relationship Id="rId5" Type="http://schemas.openxmlformats.org/officeDocument/2006/relationships/image" Target="media/image1.png"/><Relationship Id="rId15" Type="http://schemas.openxmlformats.org/officeDocument/2006/relationships/hyperlink" Target="mailto:marnyeul@me.com" TargetMode="External"/><Relationship Id="rId10" Type="http://schemas.openxmlformats.org/officeDocument/2006/relationships/hyperlink" Target="https://mailstat.us/tr/t/2z1uxzulr5u4ob5/2/https:/us02web.zoom.us/j/86702449097?pwd=SFVibTNwb0hKZHlIdTduNWJOREM2UT09" TargetMode="External"/><Relationship Id="rId4" Type="http://schemas.openxmlformats.org/officeDocument/2006/relationships/webSettings" Target="webSettings.xml"/><Relationship Id="rId9" Type="http://schemas.openxmlformats.org/officeDocument/2006/relationships/hyperlink" Target="https://mailstat.us/tr/t/2z1uxzulr5u4ob5/1/https:/us02web.zoom.us/meeting/tZIqd-usqjIqE9N70gz38cIX2w9Zl_9RM5if/ics?icsToken=98tyKuGuqTsoHtCcsBCARpwAB4iga-jwiFhfj_pzy0_iGXMLYSrOZPUbCL5ASer9" TargetMode="External"/><Relationship Id="rId14" Type="http://schemas.openxmlformats.org/officeDocument/2006/relationships/hyperlink" Target="https://www.emro.who.int/media/news/sudan-to-respond-to-new-emergence-of-variant-poliovirus-in-red-sea-s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2024-03-15T18:37:00Z</dcterms:created>
  <dcterms:modified xsi:type="dcterms:W3CDTF">2024-03-15T18:37:00Z</dcterms:modified>
</cp:coreProperties>
</file>