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29C7" w14:textId="26E70864" w:rsidR="00BA47DF" w:rsidRDefault="001746F6" w:rsidP="001746F6">
      <w:pPr>
        <w:jc w:val="right"/>
      </w:pPr>
      <w:r>
        <w:rPr>
          <w:noProof/>
        </w:rPr>
        <w:drawing>
          <wp:inline distT="0" distB="0" distL="0" distR="0" wp14:anchorId="0839A0E0" wp14:editId="3BB5811B">
            <wp:extent cx="2654710" cy="1051390"/>
            <wp:effectExtent l="0" t="0" r="0" b="317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245" cy="106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3-Accent4"/>
        <w:tblW w:w="10018" w:type="dxa"/>
        <w:tblInd w:w="-5" w:type="dxa"/>
        <w:tblLook w:val="04A0" w:firstRow="1" w:lastRow="0" w:firstColumn="1" w:lastColumn="0" w:noHBand="0" w:noVBand="1"/>
      </w:tblPr>
      <w:tblGrid>
        <w:gridCol w:w="815"/>
        <w:gridCol w:w="4203"/>
        <w:gridCol w:w="1742"/>
        <w:gridCol w:w="2512"/>
        <w:gridCol w:w="746"/>
      </w:tblGrid>
      <w:tr w:rsidR="002628C6" w14:paraId="1063997C" w14:textId="002E9BE9" w:rsidTr="00671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5" w:type="dxa"/>
          </w:tcPr>
          <w:p w14:paraId="1D120C62" w14:textId="77777777" w:rsidR="002628C6" w:rsidRDefault="002628C6"/>
        </w:tc>
        <w:tc>
          <w:tcPr>
            <w:tcW w:w="4203" w:type="dxa"/>
          </w:tcPr>
          <w:p w14:paraId="1BE4C99E" w14:textId="64CFAB35" w:rsidR="002628C6" w:rsidRDefault="00262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Leadership Transition Tasks for FY</w:t>
            </w:r>
            <w:r w:rsidR="00513FAE">
              <w:t xml:space="preserve"> 2</w:t>
            </w:r>
            <w:r w:rsidR="000F734F">
              <w:t>4</w:t>
            </w:r>
          </w:p>
          <w:p w14:paraId="5871D1BC" w14:textId="5ADC4765" w:rsidR="002628C6" w:rsidRDefault="00262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 to the new year beginning</w:t>
            </w:r>
          </w:p>
        </w:tc>
        <w:tc>
          <w:tcPr>
            <w:tcW w:w="1742" w:type="dxa"/>
          </w:tcPr>
          <w:p w14:paraId="2187F3BD" w14:textId="74732215" w:rsidR="002628C6" w:rsidRDefault="00262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person(s)</w:t>
            </w:r>
          </w:p>
        </w:tc>
        <w:tc>
          <w:tcPr>
            <w:tcW w:w="2512" w:type="dxa"/>
          </w:tcPr>
          <w:p w14:paraId="779E5659" w14:textId="2C4A7AC7" w:rsidR="002628C6" w:rsidRDefault="00262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to do </w:t>
            </w:r>
          </w:p>
        </w:tc>
        <w:tc>
          <w:tcPr>
            <w:tcW w:w="746" w:type="dxa"/>
          </w:tcPr>
          <w:p w14:paraId="171FDA17" w14:textId="3C2F1055" w:rsidR="002628C6" w:rsidRDefault="00262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Done</w:t>
            </w:r>
          </w:p>
        </w:tc>
      </w:tr>
      <w:tr w:rsidR="00671243" w:rsidRPr="00BA47DF" w14:paraId="19BD2B09" w14:textId="3BFE70C9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5803D4FB" w14:textId="068FB9D8" w:rsidR="002628C6" w:rsidRPr="00BA47DF" w:rsidRDefault="002628C6">
            <w:pPr>
              <w:rPr>
                <w:sz w:val="18"/>
                <w:szCs w:val="18"/>
              </w:rPr>
            </w:pPr>
            <w:r w:rsidRPr="00BA47DF">
              <w:rPr>
                <w:sz w:val="18"/>
                <w:szCs w:val="18"/>
              </w:rPr>
              <w:t>1</w:t>
            </w:r>
          </w:p>
        </w:tc>
        <w:tc>
          <w:tcPr>
            <w:tcW w:w="4203" w:type="dxa"/>
          </w:tcPr>
          <w:p w14:paraId="260E7E19" w14:textId="184F9BCD" w:rsidR="002628C6" w:rsidRPr="00BA47DF" w:rsidRDefault="00262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Nominations Committee to recruit slate of new board members to fill all vacant positions</w:t>
            </w:r>
          </w:p>
        </w:tc>
        <w:tc>
          <w:tcPr>
            <w:tcW w:w="1742" w:type="dxa"/>
          </w:tcPr>
          <w:p w14:paraId="1508418D" w14:textId="2853F230" w:rsidR="002628C6" w:rsidRPr="00BA47DF" w:rsidRDefault="00262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Nominations Committee</w:t>
            </w:r>
          </w:p>
        </w:tc>
        <w:tc>
          <w:tcPr>
            <w:tcW w:w="2512" w:type="dxa"/>
          </w:tcPr>
          <w:p w14:paraId="78C78819" w14:textId="15E9E3FE" w:rsidR="002628C6" w:rsidRPr="00BA47DF" w:rsidRDefault="00262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 in January-February: present candidates to Board for approval at March Board meeting.</w:t>
            </w:r>
          </w:p>
        </w:tc>
        <w:tc>
          <w:tcPr>
            <w:tcW w:w="746" w:type="dxa"/>
          </w:tcPr>
          <w:p w14:paraId="2B399B5B" w14:textId="011CF461" w:rsidR="002628C6" w:rsidRPr="002628C6" w:rsidRDefault="002628C6" w:rsidP="002628C6">
            <w:pPr>
              <w:tabs>
                <w:tab w:val="left" w:pos="18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40"/>
                <w:szCs w:val="40"/>
              </w:rPr>
            </w:pPr>
            <w:r w:rsidRPr="002628C6">
              <w:rPr>
                <w:rFonts w:ascii="Webdings" w:hAnsi="Webdings"/>
                <w:sz w:val="40"/>
                <w:szCs w:val="40"/>
              </w:rPr>
              <w:t>a</w:t>
            </w:r>
          </w:p>
        </w:tc>
      </w:tr>
      <w:tr w:rsidR="002628C6" w:rsidRPr="00BA47DF" w14:paraId="018DB83A" w14:textId="5C09B0EC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0928A6CE" w14:textId="52D94020" w:rsidR="002628C6" w:rsidRPr="00BA47DF" w:rsidRDefault="002628C6">
            <w:pPr>
              <w:rPr>
                <w:sz w:val="18"/>
                <w:szCs w:val="18"/>
              </w:rPr>
            </w:pPr>
            <w:r w:rsidRPr="00BA47DF">
              <w:rPr>
                <w:sz w:val="18"/>
                <w:szCs w:val="18"/>
              </w:rPr>
              <w:t>2</w:t>
            </w:r>
          </w:p>
        </w:tc>
        <w:tc>
          <w:tcPr>
            <w:tcW w:w="4203" w:type="dxa"/>
          </w:tcPr>
          <w:p w14:paraId="7793D897" w14:textId="5CD63381" w:rsidR="002628C6" w:rsidRPr="00BA47DF" w:rsidRDefault="00262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membership votes on new board candidates</w:t>
            </w:r>
          </w:p>
        </w:tc>
        <w:tc>
          <w:tcPr>
            <w:tcW w:w="1742" w:type="dxa"/>
          </w:tcPr>
          <w:p w14:paraId="7DE91C0D" w14:textId="2C480298" w:rsidR="002628C6" w:rsidRPr="00BA47DF" w:rsidRDefault="00262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Nominations Committee Chair</w:t>
            </w:r>
          </w:p>
        </w:tc>
        <w:tc>
          <w:tcPr>
            <w:tcW w:w="2512" w:type="dxa"/>
          </w:tcPr>
          <w:p w14:paraId="72E62105" w14:textId="49F22A9B" w:rsidR="002628C6" w:rsidRPr="00BA47DF" w:rsidRDefault="00262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Meeting: 2</w:t>
            </w:r>
            <w:r w:rsidRPr="00D9684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Wednesday of </w:t>
            </w:r>
            <w:r w:rsidR="00283CAA">
              <w:rPr>
                <w:sz w:val="18"/>
                <w:szCs w:val="18"/>
              </w:rPr>
              <w:t>April</w:t>
            </w:r>
          </w:p>
        </w:tc>
        <w:tc>
          <w:tcPr>
            <w:tcW w:w="746" w:type="dxa"/>
          </w:tcPr>
          <w:p w14:paraId="7AD536C8" w14:textId="7A77F389" w:rsidR="002628C6" w:rsidRDefault="00262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2F13AA25" w14:textId="60A389D2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34E142D7" w14:textId="737DEF5A" w:rsidR="002628C6" w:rsidRPr="00BA47DF" w:rsidRDefault="002628C6">
            <w:pPr>
              <w:rPr>
                <w:sz w:val="18"/>
                <w:szCs w:val="18"/>
              </w:rPr>
            </w:pPr>
            <w:r w:rsidRPr="00BA47DF">
              <w:rPr>
                <w:sz w:val="18"/>
                <w:szCs w:val="18"/>
              </w:rPr>
              <w:t>3</w:t>
            </w:r>
          </w:p>
        </w:tc>
        <w:tc>
          <w:tcPr>
            <w:tcW w:w="4203" w:type="dxa"/>
          </w:tcPr>
          <w:p w14:paraId="3E74783B" w14:textId="756647F6" w:rsidR="002628C6" w:rsidRDefault="00262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FY Board of Directors votes on officers for the new year, including president, president-elect, secretary, treasurer, sergeant-at-arms, immediate past president (ex officio). </w:t>
            </w:r>
          </w:p>
          <w:p w14:paraId="376E6C51" w14:textId="77777777" w:rsidR="002628C6" w:rsidRDefault="00262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CE0DAB" w14:textId="15354395" w:rsidR="002628C6" w:rsidRPr="00BA47DF" w:rsidRDefault="00262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secretary, treasurer &amp; sergeant-at-arms positions are appointed by the president, and approved by the board members, not voted on by the full membership. </w:t>
            </w:r>
          </w:p>
        </w:tc>
        <w:tc>
          <w:tcPr>
            <w:tcW w:w="1742" w:type="dxa"/>
          </w:tcPr>
          <w:p w14:paraId="3BEF3D1D" w14:textId="295B54C8" w:rsidR="002628C6" w:rsidRPr="00BA47DF" w:rsidRDefault="00262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President-Elect + new board</w:t>
            </w:r>
          </w:p>
        </w:tc>
        <w:tc>
          <w:tcPr>
            <w:tcW w:w="2512" w:type="dxa"/>
          </w:tcPr>
          <w:p w14:paraId="6408578D" w14:textId="6FC861AE" w:rsidR="002628C6" w:rsidRPr="00BA47DF" w:rsidRDefault="00262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According to bylaws, within 7 days of the Annual Meeting</w:t>
            </w:r>
          </w:p>
        </w:tc>
        <w:tc>
          <w:tcPr>
            <w:tcW w:w="746" w:type="dxa"/>
          </w:tcPr>
          <w:p w14:paraId="7CEB1E2B" w14:textId="66C6D856" w:rsidR="002628C6" w:rsidRDefault="00262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381ECFE2" w14:textId="62F15280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54184CB3" w14:textId="1119D9A3" w:rsidR="002628C6" w:rsidRPr="00BA47DF" w:rsidRDefault="00262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3" w:type="dxa"/>
          </w:tcPr>
          <w:p w14:paraId="434357A1" w14:textId="6FE397B5" w:rsidR="002628C6" w:rsidRDefault="00262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 meeting of the outgoing and incoming board members to foster smooth transition of duties</w:t>
            </w:r>
          </w:p>
        </w:tc>
        <w:tc>
          <w:tcPr>
            <w:tcW w:w="1742" w:type="dxa"/>
          </w:tcPr>
          <w:p w14:paraId="098584D9" w14:textId="0887735A" w:rsidR="002628C6" w:rsidRDefault="00262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 + President-Elect</w:t>
            </w:r>
          </w:p>
        </w:tc>
        <w:tc>
          <w:tcPr>
            <w:tcW w:w="2512" w:type="dxa"/>
          </w:tcPr>
          <w:p w14:paraId="624625A3" w14:textId="43A88664" w:rsidR="002628C6" w:rsidRDefault="00262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board meeting</w:t>
            </w:r>
          </w:p>
        </w:tc>
        <w:tc>
          <w:tcPr>
            <w:tcW w:w="746" w:type="dxa"/>
          </w:tcPr>
          <w:p w14:paraId="5EF6F481" w14:textId="77777777" w:rsidR="002628C6" w:rsidRDefault="00262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2E9FACD2" w14:textId="430EEA4E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207312D4" w14:textId="62E7645A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3" w:type="dxa"/>
          </w:tcPr>
          <w:p w14:paraId="79A60A21" w14:textId="1473E190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Appoint new board member areas of responsibility within the Avenues of Service + committee chairs </w:t>
            </w:r>
          </w:p>
        </w:tc>
        <w:tc>
          <w:tcPr>
            <w:tcW w:w="1742" w:type="dxa"/>
          </w:tcPr>
          <w:p w14:paraId="71DFA040" w14:textId="39617ECE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President-Elect + board</w:t>
            </w:r>
          </w:p>
        </w:tc>
        <w:tc>
          <w:tcPr>
            <w:tcW w:w="2512" w:type="dxa"/>
          </w:tcPr>
          <w:p w14:paraId="2B13B8A7" w14:textId="7307E2C3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July 1</w:t>
            </w:r>
          </w:p>
        </w:tc>
        <w:tc>
          <w:tcPr>
            <w:tcW w:w="746" w:type="dxa"/>
          </w:tcPr>
          <w:p w14:paraId="2E3F8C54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1EC477F4" w14:textId="56F72BC3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3EB5B913" w14:textId="7781BE36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03" w:type="dxa"/>
          </w:tcPr>
          <w:p w14:paraId="5C89DE00" w14:textId="2A662DF4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official club visit of the District Governor</w:t>
            </w:r>
            <w:r w:rsidR="00513FAE">
              <w:rPr>
                <w:sz w:val="18"/>
                <w:szCs w:val="18"/>
              </w:rPr>
              <w:t>. DG publish</w:t>
            </w:r>
            <w:r w:rsidR="001464F0">
              <w:rPr>
                <w:sz w:val="18"/>
                <w:szCs w:val="18"/>
              </w:rPr>
              <w:t>es</w:t>
            </w:r>
            <w:r w:rsidR="00513FAE">
              <w:rPr>
                <w:sz w:val="18"/>
                <w:szCs w:val="18"/>
              </w:rPr>
              <w:t xml:space="preserve"> visit schedule for the district in advance. Notify program chair of DG visit date</w:t>
            </w:r>
            <w:r w:rsidR="009D1FBE">
              <w:rPr>
                <w:sz w:val="18"/>
                <w:szCs w:val="18"/>
              </w:rPr>
              <w:t>;</w:t>
            </w:r>
            <w:r w:rsidR="00513FAE">
              <w:rPr>
                <w:sz w:val="18"/>
                <w:szCs w:val="18"/>
              </w:rPr>
              <w:t xml:space="preserve"> DG will be speaker for that meeting. </w:t>
            </w:r>
            <w:r w:rsidR="009D1FBE">
              <w:rPr>
                <w:sz w:val="18"/>
                <w:szCs w:val="18"/>
              </w:rPr>
              <w:t>Invite AG to attend.</w:t>
            </w:r>
          </w:p>
        </w:tc>
        <w:tc>
          <w:tcPr>
            <w:tcW w:w="1742" w:type="dxa"/>
          </w:tcPr>
          <w:p w14:paraId="30168682" w14:textId="02D3423A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President-Elect</w:t>
            </w:r>
            <w:r w:rsidR="00513FAE">
              <w:rPr>
                <w:sz w:val="18"/>
                <w:szCs w:val="18"/>
              </w:rPr>
              <w:t xml:space="preserve"> + Program Chair</w:t>
            </w:r>
          </w:p>
        </w:tc>
        <w:tc>
          <w:tcPr>
            <w:tcW w:w="2512" w:type="dxa"/>
          </w:tcPr>
          <w:p w14:paraId="6B330144" w14:textId="7503925F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July 1, preferably</w:t>
            </w:r>
            <w:r w:rsidR="000F734F">
              <w:rPr>
                <w:sz w:val="18"/>
                <w:szCs w:val="18"/>
              </w:rPr>
              <w:t>; DG usually creates a DG visit calendar available on district website</w:t>
            </w:r>
          </w:p>
        </w:tc>
        <w:tc>
          <w:tcPr>
            <w:tcW w:w="746" w:type="dxa"/>
          </w:tcPr>
          <w:p w14:paraId="6356A8FC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19FDA3DF" w14:textId="0E9DC0E3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723A94FE" w14:textId="5CCEECBB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03" w:type="dxa"/>
          </w:tcPr>
          <w:p w14:paraId="4C72CDCF" w14:textId="1D21A5C9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signature authority on </w:t>
            </w:r>
            <w:r w:rsidR="00513FAE">
              <w:rPr>
                <w:sz w:val="18"/>
                <w:szCs w:val="18"/>
              </w:rPr>
              <w:t>two</w:t>
            </w:r>
            <w:r>
              <w:rPr>
                <w:sz w:val="18"/>
                <w:szCs w:val="18"/>
              </w:rPr>
              <w:t xml:space="preserve"> bank accounts held at </w:t>
            </w:r>
            <w:r w:rsidR="00513FAE">
              <w:rPr>
                <w:sz w:val="18"/>
                <w:szCs w:val="18"/>
              </w:rPr>
              <w:t xml:space="preserve">First </w:t>
            </w:r>
            <w:r>
              <w:rPr>
                <w:sz w:val="18"/>
                <w:szCs w:val="18"/>
              </w:rPr>
              <w:t>Montana Bank</w:t>
            </w:r>
            <w:r w:rsidR="00513FAE">
              <w:rPr>
                <w:sz w:val="18"/>
                <w:szCs w:val="18"/>
              </w:rPr>
              <w:t>.</w:t>
            </w:r>
          </w:p>
        </w:tc>
        <w:tc>
          <w:tcPr>
            <w:tcW w:w="1742" w:type="dxa"/>
          </w:tcPr>
          <w:p w14:paraId="6B4E49A6" w14:textId="6079C628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Treasurer, P</w:t>
            </w:r>
            <w:r w:rsidR="00ED0ABE">
              <w:rPr>
                <w:sz w:val="18"/>
                <w:szCs w:val="18"/>
              </w:rPr>
              <w:t>E, PEN</w:t>
            </w:r>
          </w:p>
        </w:tc>
        <w:tc>
          <w:tcPr>
            <w:tcW w:w="2512" w:type="dxa"/>
          </w:tcPr>
          <w:p w14:paraId="356C6223" w14:textId="7763F6DB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July 1</w:t>
            </w:r>
          </w:p>
        </w:tc>
        <w:tc>
          <w:tcPr>
            <w:tcW w:w="746" w:type="dxa"/>
          </w:tcPr>
          <w:p w14:paraId="54FD892C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389350CE" w14:textId="1D844C7B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32845C9B" w14:textId="4437C56A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3" w:type="dxa"/>
          </w:tcPr>
          <w:p w14:paraId="1AE181CC" w14:textId="1148746A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Refile corporate status with the Montana Secretary of State</w:t>
            </w:r>
          </w:p>
        </w:tc>
        <w:tc>
          <w:tcPr>
            <w:tcW w:w="1742" w:type="dxa"/>
          </w:tcPr>
          <w:p w14:paraId="583D40A1" w14:textId="6E1D9168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  <w:tc>
          <w:tcPr>
            <w:tcW w:w="2512" w:type="dxa"/>
          </w:tcPr>
          <w:p w14:paraId="40E5524E" w14:textId="40DBE3E1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Annually, prior to July 1</w:t>
            </w:r>
          </w:p>
        </w:tc>
        <w:tc>
          <w:tcPr>
            <w:tcW w:w="746" w:type="dxa"/>
          </w:tcPr>
          <w:p w14:paraId="7776C8F2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570B789B" w14:textId="2307E9F2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2326F13A" w14:textId="7233E3E7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3" w:type="dxa"/>
          </w:tcPr>
          <w:p w14:paraId="2800F37F" w14:textId="6169F477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board members must sign a Conflict-of-Interest form annually and file it with the Club Secretary</w:t>
            </w:r>
          </w:p>
        </w:tc>
        <w:tc>
          <w:tcPr>
            <w:tcW w:w="1742" w:type="dxa"/>
          </w:tcPr>
          <w:p w14:paraId="478A162B" w14:textId="4263DEE6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Secretary + </w:t>
            </w:r>
            <w:r w:rsidR="00513FAE">
              <w:rPr>
                <w:sz w:val="18"/>
                <w:szCs w:val="18"/>
              </w:rPr>
              <w:t xml:space="preserve">new </w:t>
            </w: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2512" w:type="dxa"/>
          </w:tcPr>
          <w:p w14:paraId="178150F5" w14:textId="14696829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Annually, prior to July 1; even returning board members must complete a new form each year</w:t>
            </w:r>
          </w:p>
        </w:tc>
        <w:tc>
          <w:tcPr>
            <w:tcW w:w="746" w:type="dxa"/>
          </w:tcPr>
          <w:p w14:paraId="01A6B07A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018432DA" w14:textId="72CCD756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498C2437" w14:textId="37E24D20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3" w:type="dxa"/>
          </w:tcPr>
          <w:p w14:paraId="72177384" w14:textId="3899244E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 two (2) president pins to new president (PE):</w:t>
            </w:r>
          </w:p>
          <w:p w14:paraId="0138CE88" w14:textId="1F9F244E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 the inaugural president pin dates to the founding of the club and retains historical value for the club</w:t>
            </w:r>
            <w:r w:rsidR="00513FAE">
              <w:rPr>
                <w:sz w:val="18"/>
                <w:szCs w:val="18"/>
              </w:rPr>
              <w:t>.</w:t>
            </w:r>
          </w:p>
          <w:p w14:paraId="20562A66" w14:textId="34AE3C3E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 new president pin</w:t>
            </w:r>
            <w:r w:rsidR="007826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be worn weekly by president, then passed on to new president at year’s end</w:t>
            </w:r>
            <w:r w:rsidR="00513FAE">
              <w:rPr>
                <w:sz w:val="18"/>
                <w:szCs w:val="18"/>
              </w:rPr>
              <w:t>.</w:t>
            </w:r>
          </w:p>
        </w:tc>
        <w:tc>
          <w:tcPr>
            <w:tcW w:w="1742" w:type="dxa"/>
          </w:tcPr>
          <w:p w14:paraId="24A54B6C" w14:textId="4B0BF0F5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2512" w:type="dxa"/>
          </w:tcPr>
          <w:p w14:paraId="744B22D5" w14:textId="356AC088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</w:t>
            </w:r>
          </w:p>
        </w:tc>
        <w:tc>
          <w:tcPr>
            <w:tcW w:w="746" w:type="dxa"/>
          </w:tcPr>
          <w:p w14:paraId="376E0617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7249D501" w14:textId="12EC6B83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430895FA" w14:textId="731A6918" w:rsidR="002628C6" w:rsidRPr="00BA47DF" w:rsidRDefault="002628C6" w:rsidP="00BA47DF">
            <w:pPr>
              <w:rPr>
                <w:sz w:val="18"/>
                <w:szCs w:val="18"/>
              </w:rPr>
            </w:pPr>
            <w:r w:rsidRPr="00BA47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03" w:type="dxa"/>
          </w:tcPr>
          <w:p w14:paraId="3B6E6F1D" w14:textId="709B0B9A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Past President pin to be awarded to outgoing president</w:t>
            </w:r>
          </w:p>
        </w:tc>
        <w:tc>
          <w:tcPr>
            <w:tcW w:w="1742" w:type="dxa"/>
          </w:tcPr>
          <w:p w14:paraId="16A97677" w14:textId="3F335682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2512" w:type="dxa"/>
          </w:tcPr>
          <w:p w14:paraId="7E327F47" w14:textId="3243794B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April, prior to new year</w:t>
            </w:r>
          </w:p>
        </w:tc>
        <w:tc>
          <w:tcPr>
            <w:tcW w:w="746" w:type="dxa"/>
          </w:tcPr>
          <w:p w14:paraId="12E53B30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117993FB" w14:textId="7F1C558F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4D5F5199" w14:textId="199EFFCD" w:rsidR="002628C6" w:rsidRPr="00BA47DF" w:rsidRDefault="002628C6" w:rsidP="00BA47DF">
            <w:pPr>
              <w:rPr>
                <w:sz w:val="18"/>
                <w:szCs w:val="18"/>
              </w:rPr>
            </w:pPr>
            <w:r w:rsidRPr="00BA47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03" w:type="dxa"/>
          </w:tcPr>
          <w:p w14:paraId="5CCA4115" w14:textId="4F26F8EF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plaque or gift to be awarded to outgoing president at induction of new president</w:t>
            </w:r>
          </w:p>
        </w:tc>
        <w:tc>
          <w:tcPr>
            <w:tcW w:w="1742" w:type="dxa"/>
          </w:tcPr>
          <w:p w14:paraId="562FAF0D" w14:textId="2B876611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2512" w:type="dxa"/>
          </w:tcPr>
          <w:p w14:paraId="7E5B5930" w14:textId="12FCD941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April, prior to new year</w:t>
            </w:r>
          </w:p>
        </w:tc>
        <w:tc>
          <w:tcPr>
            <w:tcW w:w="746" w:type="dxa"/>
          </w:tcPr>
          <w:p w14:paraId="7D0B46D5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798A42A3" w14:textId="34A94B32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51194EB8" w14:textId="2BF27D76" w:rsidR="002628C6" w:rsidRPr="00BA47DF" w:rsidRDefault="002628C6" w:rsidP="00BA47DF">
            <w:pPr>
              <w:rPr>
                <w:sz w:val="18"/>
                <w:szCs w:val="18"/>
              </w:rPr>
            </w:pPr>
            <w:r w:rsidRPr="00BA47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03" w:type="dxa"/>
          </w:tcPr>
          <w:p w14:paraId="52EDC348" w14:textId="6D2E2770" w:rsidR="002628C6" w:rsidRPr="00BA47DF" w:rsidRDefault="002628C6" w:rsidP="0051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Assure meeting room availability for the FY. Cancel, renew, or revise annual catering contract for lunch service at weekly meetings; negotiate lunch cost + room fee costs; caterer for FY2</w:t>
            </w:r>
            <w:r w:rsidR="000F73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is </w:t>
            </w:r>
            <w:r w:rsidR="00513FAE">
              <w:rPr>
                <w:sz w:val="18"/>
                <w:szCs w:val="18"/>
              </w:rPr>
              <w:t>Missoula Country Club.</w:t>
            </w:r>
          </w:p>
        </w:tc>
        <w:tc>
          <w:tcPr>
            <w:tcW w:w="1742" w:type="dxa"/>
          </w:tcPr>
          <w:p w14:paraId="06698437" w14:textId="5C270D5C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President-Elect, Treasurer</w:t>
            </w:r>
          </w:p>
        </w:tc>
        <w:tc>
          <w:tcPr>
            <w:tcW w:w="2512" w:type="dxa"/>
          </w:tcPr>
          <w:p w14:paraId="1901EA67" w14:textId="510B9688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May, prior to adoption of new FY budget as this contract affects budget planning and dues</w:t>
            </w:r>
          </w:p>
        </w:tc>
        <w:tc>
          <w:tcPr>
            <w:tcW w:w="746" w:type="dxa"/>
          </w:tcPr>
          <w:p w14:paraId="5DB693B4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31FD1628" w14:textId="404D58BA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57E05B11" w14:textId="0CCAE80D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03" w:type="dxa"/>
          </w:tcPr>
          <w:p w14:paraId="5512874C" w14:textId="1AA04ADC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Rotary calendar for the new year, indicating which dates the club will meet or weeks when club is dark, such as holidays</w:t>
            </w:r>
            <w:r w:rsidR="000F734F">
              <w:rPr>
                <w:sz w:val="18"/>
                <w:szCs w:val="18"/>
              </w:rPr>
              <w:t xml:space="preserve"> or fellowship lunches</w:t>
            </w:r>
            <w:r>
              <w:rPr>
                <w:sz w:val="18"/>
                <w:szCs w:val="18"/>
              </w:rPr>
              <w:t>. Include calendar as part of Rotary catering contract.</w:t>
            </w:r>
          </w:p>
        </w:tc>
        <w:tc>
          <w:tcPr>
            <w:tcW w:w="1742" w:type="dxa"/>
          </w:tcPr>
          <w:p w14:paraId="42DD4C92" w14:textId="5CF4831F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President-Elect</w:t>
            </w:r>
          </w:p>
        </w:tc>
        <w:tc>
          <w:tcPr>
            <w:tcW w:w="2512" w:type="dxa"/>
          </w:tcPr>
          <w:p w14:paraId="3ECF4E56" w14:textId="57768CEC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May, or when catering contract is finalized</w:t>
            </w:r>
          </w:p>
        </w:tc>
        <w:tc>
          <w:tcPr>
            <w:tcW w:w="746" w:type="dxa"/>
          </w:tcPr>
          <w:p w14:paraId="7251A678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66DFDD6B" w14:textId="416C2DB3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6450C29C" w14:textId="0E40D994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3" w:type="dxa"/>
          </w:tcPr>
          <w:p w14:paraId="04440DEA" w14:textId="7F2B4648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any supplies planned for the new year, i.e., speaker gifts, member recognition</w:t>
            </w:r>
            <w:r w:rsidR="00513FAE">
              <w:rPr>
                <w:sz w:val="18"/>
                <w:szCs w:val="18"/>
              </w:rPr>
              <w:t>, etc.</w:t>
            </w:r>
          </w:p>
          <w:p w14:paraId="0946BBA2" w14:textId="17D93E9F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7998EAF9" w14:textId="29123F4A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Secretary, President-Elect</w:t>
            </w:r>
          </w:p>
        </w:tc>
        <w:tc>
          <w:tcPr>
            <w:tcW w:w="2512" w:type="dxa"/>
          </w:tcPr>
          <w:p w14:paraId="7A7B4A57" w14:textId="39A4D517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  <w:tc>
          <w:tcPr>
            <w:tcW w:w="746" w:type="dxa"/>
          </w:tcPr>
          <w:p w14:paraId="6E21F947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251FEB45" w14:textId="2864FD0C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1B75F0FA" w14:textId="1F43D7CC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3" w:type="dxa"/>
          </w:tcPr>
          <w:p w14:paraId="16AA64B7" w14:textId="4262C543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club’s FY goals with club leadership and input information into MyRotary.org</w:t>
            </w:r>
          </w:p>
        </w:tc>
        <w:tc>
          <w:tcPr>
            <w:tcW w:w="1742" w:type="dxa"/>
          </w:tcPr>
          <w:p w14:paraId="21E6754F" w14:textId="6984603D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President-Elect </w:t>
            </w:r>
          </w:p>
        </w:tc>
        <w:tc>
          <w:tcPr>
            <w:tcW w:w="2512" w:type="dxa"/>
          </w:tcPr>
          <w:p w14:paraId="212F0D5A" w14:textId="45EEF332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July 1; update at least quarterly, or after events take place. Success in meeting goals directly aligns with Club Presidential Citation.</w:t>
            </w:r>
          </w:p>
        </w:tc>
        <w:tc>
          <w:tcPr>
            <w:tcW w:w="746" w:type="dxa"/>
          </w:tcPr>
          <w:p w14:paraId="454C90B2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5F13AC78" w14:textId="2557E69D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3E3A741F" w14:textId="737990BE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03" w:type="dxa"/>
          </w:tcPr>
          <w:p w14:paraId="638591DE" w14:textId="5AB9985C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 dates for Club Assemblies and add to club annual </w:t>
            </w:r>
            <w:r w:rsidR="00513FAE">
              <w:rPr>
                <w:sz w:val="18"/>
                <w:szCs w:val="18"/>
              </w:rPr>
              <w:t xml:space="preserve">online </w:t>
            </w:r>
            <w:r>
              <w:rPr>
                <w:sz w:val="18"/>
                <w:szCs w:val="18"/>
              </w:rPr>
              <w:t>calendar + inform program chair</w:t>
            </w:r>
          </w:p>
        </w:tc>
        <w:tc>
          <w:tcPr>
            <w:tcW w:w="1742" w:type="dxa"/>
          </w:tcPr>
          <w:p w14:paraId="1639CBDD" w14:textId="087F7091" w:rsidR="002628C6" w:rsidRPr="00BA47DF" w:rsidRDefault="00526C28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  <w:r w:rsidR="002628C6">
              <w:rPr>
                <w:sz w:val="18"/>
                <w:szCs w:val="18"/>
              </w:rPr>
              <w:t>-Elect, Newsletter Editor, Program Chair</w:t>
            </w:r>
          </w:p>
        </w:tc>
        <w:tc>
          <w:tcPr>
            <w:tcW w:w="2512" w:type="dxa"/>
          </w:tcPr>
          <w:p w14:paraId="424EAB70" w14:textId="72771D79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May/June; the earlier the program chair knows these dates, the better </w:t>
            </w:r>
            <w:r w:rsidR="00513FAE">
              <w:rPr>
                <w:sz w:val="18"/>
                <w:szCs w:val="18"/>
              </w:rPr>
              <w:t xml:space="preserve">since </w:t>
            </w:r>
            <w:r>
              <w:rPr>
                <w:sz w:val="18"/>
                <w:szCs w:val="18"/>
              </w:rPr>
              <w:t>speakers are scheduled months in advance</w:t>
            </w:r>
          </w:p>
        </w:tc>
        <w:tc>
          <w:tcPr>
            <w:tcW w:w="746" w:type="dxa"/>
          </w:tcPr>
          <w:p w14:paraId="3836E8BB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7E758A00" w14:textId="2D8B23A7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3D47D247" w14:textId="21AA3A8E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03" w:type="dxa"/>
          </w:tcPr>
          <w:p w14:paraId="075AB308" w14:textId="4DEC6556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templates for weekly meeting agendas, board meeting agendas + induction of new members script to president-elect</w:t>
            </w:r>
          </w:p>
        </w:tc>
        <w:tc>
          <w:tcPr>
            <w:tcW w:w="1742" w:type="dxa"/>
          </w:tcPr>
          <w:p w14:paraId="3D92E717" w14:textId="3CF2BF1D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2512" w:type="dxa"/>
          </w:tcPr>
          <w:p w14:paraId="47B82523" w14:textId="37586579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  <w:r w:rsidR="00513FAE">
              <w:rPr>
                <w:sz w:val="18"/>
                <w:szCs w:val="18"/>
              </w:rPr>
              <w:t xml:space="preserve"> or earlier, as needed</w:t>
            </w:r>
          </w:p>
        </w:tc>
        <w:tc>
          <w:tcPr>
            <w:tcW w:w="746" w:type="dxa"/>
          </w:tcPr>
          <w:p w14:paraId="4DE38FB7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3B045A05" w14:textId="2E0D355A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6E6090CB" w14:textId="65C0B259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3" w:type="dxa"/>
          </w:tcPr>
          <w:p w14:paraId="099FA83F" w14:textId="43667EE5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Designate who will be responsible for sending the weekly RSVP from members, as required by caterer </w:t>
            </w:r>
          </w:p>
        </w:tc>
        <w:tc>
          <w:tcPr>
            <w:tcW w:w="1742" w:type="dxa"/>
          </w:tcPr>
          <w:p w14:paraId="4D062CF6" w14:textId="6696CAD3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President-Elect</w:t>
            </w:r>
          </w:p>
        </w:tc>
        <w:tc>
          <w:tcPr>
            <w:tcW w:w="2512" w:type="dxa"/>
          </w:tcPr>
          <w:p w14:paraId="00F7BC6D" w14:textId="0797CF88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May;</w:t>
            </w:r>
            <w:proofErr w:type="gramEnd"/>
            <w:r>
              <w:rPr>
                <w:sz w:val="18"/>
                <w:szCs w:val="18"/>
              </w:rPr>
              <w:t xml:space="preserve"> if there is a transition of this duty, training will be required for new designee</w:t>
            </w:r>
          </w:p>
        </w:tc>
        <w:tc>
          <w:tcPr>
            <w:tcW w:w="746" w:type="dxa"/>
          </w:tcPr>
          <w:p w14:paraId="4BC47751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5DDC176F" w14:textId="4B222C0D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77BBDA71" w14:textId="51EFFC28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3" w:type="dxa"/>
          </w:tcPr>
          <w:p w14:paraId="7CB808C0" w14:textId="32791FF0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Appoint </w:t>
            </w:r>
            <w:r w:rsidRPr="00670C88">
              <w:rPr>
                <w:i/>
                <w:iCs/>
                <w:sz w:val="18"/>
                <w:szCs w:val="18"/>
              </w:rPr>
              <w:t>Weekly Bulletin</w:t>
            </w:r>
            <w:r>
              <w:rPr>
                <w:sz w:val="18"/>
                <w:szCs w:val="18"/>
              </w:rPr>
              <w:t xml:space="preserve"> editor</w:t>
            </w:r>
          </w:p>
        </w:tc>
        <w:tc>
          <w:tcPr>
            <w:tcW w:w="1742" w:type="dxa"/>
          </w:tcPr>
          <w:p w14:paraId="3B349693" w14:textId="367524F6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President-Elect and/or Director for Club Service</w:t>
            </w:r>
          </w:p>
        </w:tc>
        <w:tc>
          <w:tcPr>
            <w:tcW w:w="2512" w:type="dxa"/>
          </w:tcPr>
          <w:p w14:paraId="6B8163BC" w14:textId="2C60ADC7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May;</w:t>
            </w:r>
            <w:proofErr w:type="gramEnd"/>
            <w:r>
              <w:rPr>
                <w:sz w:val="18"/>
                <w:szCs w:val="18"/>
              </w:rPr>
              <w:t xml:space="preserve"> if there is a transition of this duty, training will be required for new designee</w:t>
            </w:r>
          </w:p>
        </w:tc>
        <w:tc>
          <w:tcPr>
            <w:tcW w:w="746" w:type="dxa"/>
          </w:tcPr>
          <w:p w14:paraId="7900CF74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01ADDD3C" w14:textId="2F238216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122C6D4F" w14:textId="6AC154C5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03" w:type="dxa"/>
          </w:tcPr>
          <w:p w14:paraId="4D6A2CB1" w14:textId="7B615601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along any Rotary archives or other current club files in possession to new leadership</w:t>
            </w:r>
          </w:p>
        </w:tc>
        <w:tc>
          <w:tcPr>
            <w:tcW w:w="1742" w:type="dxa"/>
          </w:tcPr>
          <w:p w14:paraId="7D415697" w14:textId="2F86F067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2512" w:type="dxa"/>
          </w:tcPr>
          <w:p w14:paraId="4EA3EC52" w14:textId="6A91AD1F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July 1</w:t>
            </w:r>
          </w:p>
        </w:tc>
        <w:tc>
          <w:tcPr>
            <w:tcW w:w="746" w:type="dxa"/>
          </w:tcPr>
          <w:p w14:paraId="00426408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7326788A" w14:textId="0E0438D0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1FDAF74C" w14:textId="4EB10AC5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3" w:type="dxa"/>
          </w:tcPr>
          <w:p w14:paraId="2E4DE68B" w14:textId="2B8FC645" w:rsidR="002628C6" w:rsidRPr="00A50217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</w:rPr>
              <w:t xml:space="preserve">Designate ZAVIT </w:t>
            </w:r>
            <w:r w:rsidR="00513FAE">
              <w:rPr>
                <w:rFonts w:eastAsia="Times New Roman" w:cstheme="majorHAnsi"/>
                <w:color w:val="000000"/>
                <w:sz w:val="18"/>
                <w:szCs w:val="18"/>
              </w:rPr>
              <w:t xml:space="preserve">(Zoom, Audio-visual, Information Technology) </w:t>
            </w:r>
            <w:r>
              <w:rPr>
                <w:rFonts w:eastAsia="Times New Roman" w:cstheme="majorHAnsi"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1742" w:type="dxa"/>
          </w:tcPr>
          <w:p w14:paraId="7D9232BE" w14:textId="69912299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President-Elect</w:t>
            </w:r>
          </w:p>
        </w:tc>
        <w:tc>
          <w:tcPr>
            <w:tcW w:w="2512" w:type="dxa"/>
          </w:tcPr>
          <w:p w14:paraId="6CB19177" w14:textId="75D8DF6D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May;</w:t>
            </w:r>
            <w:proofErr w:type="gramEnd"/>
            <w:r>
              <w:rPr>
                <w:sz w:val="18"/>
                <w:szCs w:val="18"/>
              </w:rPr>
              <w:t xml:space="preserve"> if there is a transition of this duty, training will be required for new designee</w:t>
            </w:r>
          </w:p>
        </w:tc>
        <w:tc>
          <w:tcPr>
            <w:tcW w:w="746" w:type="dxa"/>
          </w:tcPr>
          <w:p w14:paraId="530435FD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507A10D7" w14:textId="63981C7B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4B70E1B0" w14:textId="2D429C47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3" w:type="dxa"/>
          </w:tcPr>
          <w:p w14:paraId="448EFAF9" w14:textId="1F90A2D7" w:rsidR="002628C6" w:rsidRPr="00A50217" w:rsidRDefault="00513FAE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</w:rPr>
              <w:t>Appoint</w:t>
            </w:r>
            <w:r w:rsidR="002628C6">
              <w:rPr>
                <w:rFonts w:eastAsia="Times New Roman" w:cstheme="majorHAnsi"/>
                <w:color w:val="000000"/>
                <w:sz w:val="18"/>
                <w:szCs w:val="18"/>
              </w:rPr>
              <w:t xml:space="preserve"> sergeant-at-arms, club secretary and treasurer positions</w:t>
            </w:r>
            <w:r>
              <w:rPr>
                <w:rFonts w:eastAsia="Times New Roman" w:cstheme="majorHAnsi"/>
                <w:color w:val="000000"/>
                <w:sz w:val="18"/>
                <w:szCs w:val="18"/>
              </w:rPr>
              <w:t xml:space="preserve"> for the new year</w:t>
            </w:r>
          </w:p>
        </w:tc>
        <w:tc>
          <w:tcPr>
            <w:tcW w:w="1742" w:type="dxa"/>
          </w:tcPr>
          <w:p w14:paraId="3C3EFAB9" w14:textId="53646985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President-Elect</w:t>
            </w:r>
          </w:p>
        </w:tc>
        <w:tc>
          <w:tcPr>
            <w:tcW w:w="2512" w:type="dxa"/>
          </w:tcPr>
          <w:p w14:paraId="572563FF" w14:textId="34C02C48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March, since these positions must be voted on by new board in April; if there is a transition of these duties, training will be required for new designee</w:t>
            </w:r>
          </w:p>
        </w:tc>
        <w:tc>
          <w:tcPr>
            <w:tcW w:w="746" w:type="dxa"/>
          </w:tcPr>
          <w:p w14:paraId="5D898A7A" w14:textId="45B614B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46C505E3" w14:textId="00924477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413CD7E8" w14:textId="07A03574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3" w:type="dxa"/>
          </w:tcPr>
          <w:p w14:paraId="5633C0C3" w14:textId="4E26711A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Rotaract liaison </w:t>
            </w:r>
            <w:r w:rsidR="007F3CCB">
              <w:rPr>
                <w:sz w:val="18"/>
                <w:szCs w:val="18"/>
              </w:rPr>
              <w:t xml:space="preserve">(and/or Interact liaison) </w:t>
            </w:r>
            <w:r>
              <w:rPr>
                <w:sz w:val="18"/>
                <w:szCs w:val="18"/>
              </w:rPr>
              <w:t>representative in MyRotary.org, if needed</w:t>
            </w:r>
          </w:p>
        </w:tc>
        <w:tc>
          <w:tcPr>
            <w:tcW w:w="1742" w:type="dxa"/>
          </w:tcPr>
          <w:p w14:paraId="1A76DEBF" w14:textId="059A9C58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Director, Youth Services</w:t>
            </w:r>
          </w:p>
        </w:tc>
        <w:tc>
          <w:tcPr>
            <w:tcW w:w="2512" w:type="dxa"/>
          </w:tcPr>
          <w:p w14:paraId="5D4BFA0F" w14:textId="6FD9D27D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July 1</w:t>
            </w:r>
          </w:p>
        </w:tc>
        <w:tc>
          <w:tcPr>
            <w:tcW w:w="746" w:type="dxa"/>
          </w:tcPr>
          <w:p w14:paraId="06592A0E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6F769473" w14:textId="25AEFDA2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1A8EE84D" w14:textId="4B1E5539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03" w:type="dxa"/>
          </w:tcPr>
          <w:p w14:paraId="7772994D" w14:textId="23389075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Finalize total # of members for purposes of dues collection/payment to District 5390 and Rotary International</w:t>
            </w:r>
            <w:r w:rsidR="001464F0">
              <w:rPr>
                <w:sz w:val="18"/>
                <w:szCs w:val="18"/>
              </w:rPr>
              <w:t xml:space="preserve"> and update in </w:t>
            </w:r>
            <w:proofErr w:type="spellStart"/>
            <w:r w:rsidR="001464F0">
              <w:rPr>
                <w:sz w:val="18"/>
                <w:szCs w:val="18"/>
              </w:rPr>
              <w:t>ClubRunner</w:t>
            </w:r>
            <w:proofErr w:type="spellEnd"/>
          </w:p>
        </w:tc>
        <w:tc>
          <w:tcPr>
            <w:tcW w:w="1742" w:type="dxa"/>
          </w:tcPr>
          <w:p w14:paraId="02701C2F" w14:textId="6CB0D166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  <w:r w:rsidR="00513FAE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2512" w:type="dxa"/>
          </w:tcPr>
          <w:p w14:paraId="21F5D845" w14:textId="460FD347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A48">
              <w:rPr>
                <w:sz w:val="18"/>
                <w:szCs w:val="18"/>
                <w:u w:val="single"/>
              </w:rPr>
              <w:t>No later than June 30</w:t>
            </w:r>
            <w:r>
              <w:rPr>
                <w:sz w:val="18"/>
                <w:szCs w:val="18"/>
              </w:rPr>
              <w:t xml:space="preserve">; </w:t>
            </w:r>
            <w:r w:rsidR="001464F0">
              <w:rPr>
                <w:sz w:val="18"/>
                <w:szCs w:val="18"/>
              </w:rPr>
              <w:t>delete resignations</w:t>
            </w:r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ClubRunner</w:t>
            </w:r>
            <w:proofErr w:type="spellEnd"/>
            <w:r w:rsidR="00B65182">
              <w:rPr>
                <w:sz w:val="18"/>
                <w:szCs w:val="18"/>
              </w:rPr>
              <w:t xml:space="preserve"> by last day of Rotary FY or club </w:t>
            </w:r>
            <w:r w:rsidR="001464F0">
              <w:rPr>
                <w:sz w:val="18"/>
                <w:szCs w:val="18"/>
              </w:rPr>
              <w:t>is</w:t>
            </w:r>
            <w:r w:rsidR="00B65182">
              <w:rPr>
                <w:sz w:val="18"/>
                <w:szCs w:val="18"/>
              </w:rPr>
              <w:t xml:space="preserve"> billed for them in new FY</w:t>
            </w:r>
          </w:p>
        </w:tc>
        <w:tc>
          <w:tcPr>
            <w:tcW w:w="746" w:type="dxa"/>
          </w:tcPr>
          <w:p w14:paraId="4544E4B5" w14:textId="77777777" w:rsidR="002628C6" w:rsidRPr="00BF3A48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</w:p>
        </w:tc>
      </w:tr>
      <w:tr w:rsidR="002628C6" w:rsidRPr="00BA47DF" w14:paraId="321F99EB" w14:textId="7F06DEC9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25CB605A" w14:textId="69A159E8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3" w:type="dxa"/>
          </w:tcPr>
          <w:p w14:paraId="063C2CCC" w14:textId="15F3493E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member database in </w:t>
            </w:r>
            <w:proofErr w:type="spellStart"/>
            <w:r>
              <w:rPr>
                <w:sz w:val="18"/>
                <w:szCs w:val="18"/>
              </w:rPr>
              <w:t>ClubRunner</w:t>
            </w:r>
            <w:proofErr w:type="spellEnd"/>
            <w:r>
              <w:rPr>
                <w:sz w:val="18"/>
                <w:szCs w:val="18"/>
              </w:rPr>
              <w:t xml:space="preserve"> for purposes of dues collection/payment to District 5390 and Rotary International </w:t>
            </w:r>
          </w:p>
        </w:tc>
        <w:tc>
          <w:tcPr>
            <w:tcW w:w="1742" w:type="dxa"/>
          </w:tcPr>
          <w:p w14:paraId="4D8F4841" w14:textId="7AD69DA0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2512" w:type="dxa"/>
          </w:tcPr>
          <w:p w14:paraId="0CD3BDA8" w14:textId="05801510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A48">
              <w:rPr>
                <w:sz w:val="18"/>
                <w:szCs w:val="18"/>
                <w:u w:val="single"/>
              </w:rPr>
              <w:t>No later than June 30</w:t>
            </w:r>
            <w:r>
              <w:rPr>
                <w:sz w:val="18"/>
                <w:szCs w:val="18"/>
              </w:rPr>
              <w:t xml:space="preserve">; </w:t>
            </w:r>
            <w:r w:rsidR="001464F0">
              <w:rPr>
                <w:sz w:val="18"/>
                <w:szCs w:val="18"/>
              </w:rPr>
              <w:t>record resignations</w:t>
            </w:r>
            <w:r>
              <w:rPr>
                <w:sz w:val="18"/>
                <w:szCs w:val="18"/>
              </w:rPr>
              <w:t xml:space="preserve"> or </w:t>
            </w:r>
            <w:r w:rsidR="001464F0">
              <w:rPr>
                <w:sz w:val="18"/>
                <w:szCs w:val="18"/>
              </w:rPr>
              <w:t>new members</w:t>
            </w:r>
            <w:r>
              <w:rPr>
                <w:sz w:val="18"/>
                <w:szCs w:val="18"/>
              </w:rPr>
              <w:t xml:space="preserve"> before June 30 or club </w:t>
            </w:r>
            <w:r w:rsidR="001464F0">
              <w:rPr>
                <w:sz w:val="18"/>
                <w:szCs w:val="18"/>
              </w:rPr>
              <w:t>will pay</w:t>
            </w:r>
            <w:r>
              <w:rPr>
                <w:sz w:val="18"/>
                <w:szCs w:val="18"/>
              </w:rPr>
              <w:t xml:space="preserve"> for non-members.</w:t>
            </w:r>
          </w:p>
        </w:tc>
        <w:tc>
          <w:tcPr>
            <w:tcW w:w="746" w:type="dxa"/>
          </w:tcPr>
          <w:p w14:paraId="459DC43F" w14:textId="77777777" w:rsidR="002628C6" w:rsidRPr="00BF3A48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</w:p>
        </w:tc>
      </w:tr>
      <w:tr w:rsidR="002628C6" w:rsidRPr="00BA47DF" w14:paraId="603217D7" w14:textId="507E8F36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571E82D2" w14:textId="74F36BC9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03" w:type="dxa"/>
          </w:tcPr>
          <w:p w14:paraId="488D94D2" w14:textId="23C8D76B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new FY budget</w:t>
            </w:r>
          </w:p>
        </w:tc>
        <w:tc>
          <w:tcPr>
            <w:tcW w:w="1742" w:type="dxa"/>
          </w:tcPr>
          <w:p w14:paraId="7A9310A8" w14:textId="5DBEC36F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Treasurer, President + board</w:t>
            </w:r>
          </w:p>
        </w:tc>
        <w:tc>
          <w:tcPr>
            <w:tcW w:w="2512" w:type="dxa"/>
          </w:tcPr>
          <w:p w14:paraId="76F2EB19" w14:textId="1E89A95B" w:rsidR="002628C6" w:rsidRPr="00BA47DF" w:rsidRDefault="00513FAE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="00B65182">
              <w:rPr>
                <w:sz w:val="18"/>
                <w:szCs w:val="18"/>
              </w:rPr>
              <w:t xml:space="preserve"> board meeting</w:t>
            </w:r>
            <w:r w:rsidR="002628C6">
              <w:rPr>
                <w:sz w:val="18"/>
                <w:szCs w:val="18"/>
              </w:rPr>
              <w:t>, requires approval of the board</w:t>
            </w:r>
          </w:p>
        </w:tc>
        <w:tc>
          <w:tcPr>
            <w:tcW w:w="746" w:type="dxa"/>
          </w:tcPr>
          <w:p w14:paraId="2248DACB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39FBAB3C" w14:textId="5FFE5EDB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0CE3F801" w14:textId="1227948F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03" w:type="dxa"/>
          </w:tcPr>
          <w:p w14:paraId="20AE0300" w14:textId="022010C6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 dues invoice for the new year</w:t>
            </w:r>
          </w:p>
        </w:tc>
        <w:tc>
          <w:tcPr>
            <w:tcW w:w="1742" w:type="dxa"/>
          </w:tcPr>
          <w:p w14:paraId="4EB5D929" w14:textId="3B3761AA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  <w:tc>
          <w:tcPr>
            <w:tcW w:w="2512" w:type="dxa"/>
          </w:tcPr>
          <w:p w14:paraId="3158E2A5" w14:textId="36439752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15, with invoices due June 15 to affirm renewal of members prior to June 30</w:t>
            </w:r>
          </w:p>
        </w:tc>
        <w:tc>
          <w:tcPr>
            <w:tcW w:w="746" w:type="dxa"/>
          </w:tcPr>
          <w:p w14:paraId="3C89F1D8" w14:textId="77777777" w:rsidR="002628C6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7F97C72A" w14:textId="130FAFBB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2755D458" w14:textId="522147DA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3" w:type="dxa"/>
          </w:tcPr>
          <w:p w14:paraId="22BFFB87" w14:textId="5E323B52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Issue email reminder </w:t>
            </w:r>
            <w:r w:rsidR="009D46E8">
              <w:rPr>
                <w:sz w:val="18"/>
                <w:szCs w:val="18"/>
              </w:rPr>
              <w:t xml:space="preserve">to all members </w:t>
            </w:r>
            <w:r>
              <w:rPr>
                <w:sz w:val="18"/>
                <w:szCs w:val="18"/>
              </w:rPr>
              <w:t>of dues payable for the new year</w:t>
            </w:r>
          </w:p>
        </w:tc>
        <w:tc>
          <w:tcPr>
            <w:tcW w:w="1742" w:type="dxa"/>
          </w:tcPr>
          <w:p w14:paraId="3A212F6D" w14:textId="46798AE7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  <w:tc>
          <w:tcPr>
            <w:tcW w:w="2512" w:type="dxa"/>
          </w:tcPr>
          <w:p w14:paraId="26254A15" w14:textId="67F83974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  <w:r w:rsidR="00ED0ABE">
              <w:rPr>
                <w:sz w:val="18"/>
                <w:szCs w:val="18"/>
              </w:rPr>
              <w:t>; dues payable</w:t>
            </w:r>
            <w:r>
              <w:rPr>
                <w:sz w:val="18"/>
                <w:szCs w:val="18"/>
              </w:rPr>
              <w:t xml:space="preserve"> June 15</w:t>
            </w:r>
            <w:r w:rsidR="00ED0A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D0AB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ffirm renewal prior to June 30</w:t>
            </w:r>
          </w:p>
        </w:tc>
        <w:tc>
          <w:tcPr>
            <w:tcW w:w="746" w:type="dxa"/>
          </w:tcPr>
          <w:p w14:paraId="5BD55E9E" w14:textId="77777777" w:rsidR="002628C6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30E44100" w14:textId="239BAA64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6B78CF2E" w14:textId="3F37DC97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3" w:type="dxa"/>
          </w:tcPr>
          <w:p w14:paraId="14B0FE11" w14:textId="6AB2FE39" w:rsidR="002628C6" w:rsidRPr="00BA47DF" w:rsidRDefault="007B72CC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website to include new Member</w:t>
            </w:r>
            <w:r w:rsidR="00513FAE">
              <w:rPr>
                <w:sz w:val="18"/>
                <w:szCs w:val="18"/>
              </w:rPr>
              <w:t>ship</w:t>
            </w:r>
            <w:r>
              <w:rPr>
                <w:sz w:val="18"/>
                <w:szCs w:val="18"/>
              </w:rPr>
              <w:t xml:space="preserve"> Chair or Webmaster link to online communications messaging so that the club responds properly to</w:t>
            </w:r>
            <w:r w:rsidR="00513FAE">
              <w:rPr>
                <w:sz w:val="18"/>
                <w:szCs w:val="18"/>
              </w:rPr>
              <w:t xml:space="preserve"> online</w:t>
            </w:r>
            <w:r>
              <w:rPr>
                <w:sz w:val="18"/>
                <w:szCs w:val="18"/>
              </w:rPr>
              <w:t xml:space="preserve"> inquiries</w:t>
            </w:r>
          </w:p>
        </w:tc>
        <w:tc>
          <w:tcPr>
            <w:tcW w:w="1742" w:type="dxa"/>
          </w:tcPr>
          <w:p w14:paraId="650F8A72" w14:textId="164CAE3E" w:rsidR="002628C6" w:rsidRPr="00BA47DF" w:rsidRDefault="007B72CC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Webmaster</w:t>
            </w:r>
          </w:p>
        </w:tc>
        <w:tc>
          <w:tcPr>
            <w:tcW w:w="2512" w:type="dxa"/>
          </w:tcPr>
          <w:p w14:paraId="203F2111" w14:textId="54E6D905" w:rsidR="002628C6" w:rsidRPr="00BA47DF" w:rsidRDefault="007B72CC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</w:t>
            </w:r>
          </w:p>
        </w:tc>
        <w:tc>
          <w:tcPr>
            <w:tcW w:w="746" w:type="dxa"/>
          </w:tcPr>
          <w:p w14:paraId="25E493C0" w14:textId="77777777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78CC6DCA" w14:textId="4D04E2EC" w:rsidTr="0067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44DFE82F" w14:textId="5A0E56F9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03" w:type="dxa"/>
          </w:tcPr>
          <w:p w14:paraId="5CDB2D83" w14:textId="433B635C" w:rsidR="002628C6" w:rsidRPr="00BA47DF" w:rsidRDefault="00513FAE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club officers &amp; directors for FY 202</w:t>
            </w:r>
            <w:r w:rsidR="007F3C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on</w:t>
            </w:r>
            <w:r w:rsidR="007F3CCB">
              <w:rPr>
                <w:sz w:val="18"/>
                <w:szCs w:val="18"/>
              </w:rPr>
              <w:t xml:space="preserve"> club</w:t>
            </w:r>
            <w:r>
              <w:rPr>
                <w:sz w:val="18"/>
                <w:szCs w:val="18"/>
              </w:rPr>
              <w:t xml:space="preserve"> website</w:t>
            </w:r>
            <w:r w:rsidR="007F3CCB">
              <w:rPr>
                <w:sz w:val="18"/>
                <w:szCs w:val="18"/>
              </w:rPr>
              <w:t>, district, RI</w:t>
            </w:r>
          </w:p>
        </w:tc>
        <w:tc>
          <w:tcPr>
            <w:tcW w:w="1742" w:type="dxa"/>
          </w:tcPr>
          <w:p w14:paraId="5F6DDDA5" w14:textId="2DA7C756" w:rsidR="002628C6" w:rsidRPr="00BA47DF" w:rsidRDefault="00513FAE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Webmaster</w:t>
            </w:r>
          </w:p>
        </w:tc>
        <w:tc>
          <w:tcPr>
            <w:tcW w:w="2512" w:type="dxa"/>
          </w:tcPr>
          <w:p w14:paraId="14DCE1BB" w14:textId="015948DD" w:rsidR="002628C6" w:rsidRPr="00BA47DF" w:rsidRDefault="00513FAE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</w:t>
            </w:r>
          </w:p>
        </w:tc>
        <w:tc>
          <w:tcPr>
            <w:tcW w:w="746" w:type="dxa"/>
          </w:tcPr>
          <w:p w14:paraId="4F825E16" w14:textId="77777777" w:rsidR="002628C6" w:rsidRPr="00BA47DF" w:rsidRDefault="002628C6" w:rsidP="00BA4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628C6" w:rsidRPr="00BA47DF" w14:paraId="79D28128" w14:textId="5760507A" w:rsidTr="00671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14:paraId="7B5AB1FD" w14:textId="202C5DFD" w:rsidR="002628C6" w:rsidRPr="00BA47DF" w:rsidRDefault="002628C6" w:rsidP="00BA4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03" w:type="dxa"/>
          </w:tcPr>
          <w:p w14:paraId="616B21C2" w14:textId="60DC06A9" w:rsidR="002628C6" w:rsidRPr="00BA47DF" w:rsidRDefault="00513FAE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committee chairs &amp; committee members on </w:t>
            </w:r>
            <w:proofErr w:type="spellStart"/>
            <w:r>
              <w:rPr>
                <w:sz w:val="18"/>
                <w:szCs w:val="18"/>
              </w:rPr>
              <w:t>ClubRunner</w:t>
            </w:r>
            <w:proofErr w:type="spellEnd"/>
            <w:r>
              <w:rPr>
                <w:sz w:val="18"/>
                <w:szCs w:val="18"/>
              </w:rPr>
              <w:t xml:space="preserve"> for new FY</w:t>
            </w:r>
          </w:p>
        </w:tc>
        <w:tc>
          <w:tcPr>
            <w:tcW w:w="1742" w:type="dxa"/>
          </w:tcPr>
          <w:p w14:paraId="65FAEA36" w14:textId="5EEF9B55" w:rsidR="002628C6" w:rsidRPr="00BA47DF" w:rsidRDefault="00513FAE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President, Directors, Committee chairs</w:t>
            </w:r>
          </w:p>
        </w:tc>
        <w:tc>
          <w:tcPr>
            <w:tcW w:w="2512" w:type="dxa"/>
          </w:tcPr>
          <w:p w14:paraId="65F8188B" w14:textId="29BFD2C1" w:rsidR="002628C6" w:rsidRPr="00BA47DF" w:rsidRDefault="00513FAE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1, but committee membership may change throughout the year, thus requiring updates</w:t>
            </w:r>
          </w:p>
        </w:tc>
        <w:tc>
          <w:tcPr>
            <w:tcW w:w="746" w:type="dxa"/>
          </w:tcPr>
          <w:p w14:paraId="24FC3409" w14:textId="77777777" w:rsidR="002628C6" w:rsidRPr="00BA47DF" w:rsidRDefault="002628C6" w:rsidP="00BA4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1D73DE0" w14:textId="77777777" w:rsidR="00BA47DF" w:rsidRPr="00BA47DF" w:rsidRDefault="00BA47DF">
      <w:pPr>
        <w:rPr>
          <w:sz w:val="18"/>
          <w:szCs w:val="18"/>
        </w:rPr>
      </w:pPr>
    </w:p>
    <w:sectPr w:rsidR="00BA47DF" w:rsidRPr="00BA47DF" w:rsidSect="0073717A">
      <w:footerReference w:type="even" r:id="rId7"/>
      <w:footerReference w:type="default" r:id="rId8"/>
      <w:pgSz w:w="12240" w:h="15840"/>
      <w:pgMar w:top="1062" w:right="720" w:bottom="6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F14D" w14:textId="77777777" w:rsidR="00A431CF" w:rsidRDefault="00A431CF" w:rsidP="0099690E">
      <w:r>
        <w:separator/>
      </w:r>
    </w:p>
  </w:endnote>
  <w:endnote w:type="continuationSeparator" w:id="0">
    <w:p w14:paraId="12AC3CD0" w14:textId="77777777" w:rsidR="00A431CF" w:rsidRDefault="00A431CF" w:rsidP="0099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6640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C2D4DF" w14:textId="455E9692" w:rsidR="0099690E" w:rsidRDefault="0099690E" w:rsidP="004228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0B121E" w14:textId="77777777" w:rsidR="0099690E" w:rsidRDefault="00996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6212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77661E" w14:textId="1E32126A" w:rsidR="0099690E" w:rsidRDefault="0099690E" w:rsidP="004228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E7B77E" w14:textId="77777777" w:rsidR="0099690E" w:rsidRDefault="0099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DEF4" w14:textId="77777777" w:rsidR="00A431CF" w:rsidRDefault="00A431CF" w:rsidP="0099690E">
      <w:r>
        <w:separator/>
      </w:r>
    </w:p>
  </w:footnote>
  <w:footnote w:type="continuationSeparator" w:id="0">
    <w:p w14:paraId="0936C7C4" w14:textId="77777777" w:rsidR="00A431CF" w:rsidRDefault="00A431CF" w:rsidP="0099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DF"/>
    <w:rsid w:val="00045122"/>
    <w:rsid w:val="0008201E"/>
    <w:rsid w:val="000F734F"/>
    <w:rsid w:val="001325EF"/>
    <w:rsid w:val="001464F0"/>
    <w:rsid w:val="001746F6"/>
    <w:rsid w:val="00203695"/>
    <w:rsid w:val="00207F9B"/>
    <w:rsid w:val="0025715A"/>
    <w:rsid w:val="002628C6"/>
    <w:rsid w:val="00283CAA"/>
    <w:rsid w:val="003100D1"/>
    <w:rsid w:val="003C05BE"/>
    <w:rsid w:val="003C1C3D"/>
    <w:rsid w:val="003C21AE"/>
    <w:rsid w:val="004C0842"/>
    <w:rsid w:val="00513FAE"/>
    <w:rsid w:val="00526C28"/>
    <w:rsid w:val="005A7FE9"/>
    <w:rsid w:val="00670C88"/>
    <w:rsid w:val="00671243"/>
    <w:rsid w:val="00727472"/>
    <w:rsid w:val="0073175E"/>
    <w:rsid w:val="0073717A"/>
    <w:rsid w:val="00782634"/>
    <w:rsid w:val="007A61C0"/>
    <w:rsid w:val="007B72CC"/>
    <w:rsid w:val="007D34EF"/>
    <w:rsid w:val="007F2B86"/>
    <w:rsid w:val="007F3CCB"/>
    <w:rsid w:val="00826C6F"/>
    <w:rsid w:val="0084307C"/>
    <w:rsid w:val="0099690E"/>
    <w:rsid w:val="009D1FBE"/>
    <w:rsid w:val="009D46E8"/>
    <w:rsid w:val="00A431CF"/>
    <w:rsid w:val="00A50217"/>
    <w:rsid w:val="00A519F0"/>
    <w:rsid w:val="00B03C2D"/>
    <w:rsid w:val="00B5532F"/>
    <w:rsid w:val="00B61443"/>
    <w:rsid w:val="00B65182"/>
    <w:rsid w:val="00BA47DF"/>
    <w:rsid w:val="00BF3A48"/>
    <w:rsid w:val="00D671F0"/>
    <w:rsid w:val="00D83076"/>
    <w:rsid w:val="00D96845"/>
    <w:rsid w:val="00ED0ABE"/>
    <w:rsid w:val="00ED43E9"/>
    <w:rsid w:val="00EF01F5"/>
    <w:rsid w:val="00F36690"/>
    <w:rsid w:val="00F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C3AE"/>
  <w15:chartTrackingRefBased/>
  <w15:docId w15:val="{1C208193-3FAA-9D4C-98C5-77C8F3F2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A47DF"/>
  </w:style>
  <w:style w:type="table" w:styleId="TableGrid">
    <w:name w:val="Table Grid"/>
    <w:basedOn w:val="TableNormal"/>
    <w:uiPriority w:val="39"/>
    <w:rsid w:val="00BA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BA47D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68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684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68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3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07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96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0E"/>
  </w:style>
  <w:style w:type="character" w:styleId="PageNumber">
    <w:name w:val="page number"/>
    <w:basedOn w:val="DefaultParagraphFont"/>
    <w:uiPriority w:val="99"/>
    <w:semiHidden/>
    <w:unhideWhenUsed/>
    <w:rsid w:val="0099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Emmons</dc:creator>
  <cp:keywords/>
  <dc:description/>
  <cp:lastModifiedBy>Victoria Emmons</cp:lastModifiedBy>
  <cp:revision>3</cp:revision>
  <cp:lastPrinted>2022-02-25T23:52:00Z</cp:lastPrinted>
  <dcterms:created xsi:type="dcterms:W3CDTF">2023-02-26T20:04:00Z</dcterms:created>
  <dcterms:modified xsi:type="dcterms:W3CDTF">2023-02-26T20:06:00Z</dcterms:modified>
</cp:coreProperties>
</file>