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6F" w:rsidRDefault="0087076F" w:rsidP="0087076F">
      <w:pPr>
        <w:rPr>
          <w:rFonts w:eastAsia="Times New Roman"/>
        </w:rPr>
      </w:pPr>
      <w:r>
        <w:rPr>
          <w:rFonts w:eastAsia="Times New Roman"/>
        </w:rPr>
        <w:t xml:space="preserve">It has been three years since Nigeria has had a case of wild poliovirus.  What an incredible accomplishment!  With this milestone, the process of certification will begin, and by next </w:t>
      </w:r>
      <w:proofErr w:type="gramStart"/>
      <w:r>
        <w:rPr>
          <w:rFonts w:eastAsia="Times New Roman"/>
        </w:rPr>
        <w:t>year</w:t>
      </w:r>
      <w:proofErr w:type="gramEnd"/>
      <w:r>
        <w:rPr>
          <w:rFonts w:eastAsia="Times New Roman"/>
        </w:rPr>
        <w:t xml:space="preserve"> we hope to announce that Nigeria is certified as polio free.  Just five years </w:t>
      </w:r>
      <w:proofErr w:type="gramStart"/>
      <w:r>
        <w:rPr>
          <w:rFonts w:eastAsia="Times New Roman"/>
        </w:rPr>
        <w:t>ago</w:t>
      </w:r>
      <w:proofErr w:type="gramEnd"/>
      <w:r>
        <w:rPr>
          <w:rFonts w:eastAsia="Times New Roman"/>
        </w:rPr>
        <w:t xml:space="preserve"> this seemed impossible, and yet now we are on the cusp of victory over polio in Nigeria.</w:t>
      </w:r>
      <w:r>
        <w:rPr>
          <w:rFonts w:eastAsia="Times New Roman"/>
        </w:rPr>
        <w:br/>
        <w:t> </w:t>
      </w:r>
      <w:r>
        <w:rPr>
          <w:rFonts w:eastAsia="Times New Roman"/>
        </w:rPr>
        <w:br/>
        <w:t xml:space="preserve">We still have a tough fight in Pakistan and Afghanistan, but the challenges presented by those countries are no different </w:t>
      </w:r>
      <w:proofErr w:type="gramStart"/>
      <w:r>
        <w:rPr>
          <w:rFonts w:eastAsia="Times New Roman"/>
        </w:rPr>
        <w:t>than</w:t>
      </w:r>
      <w:proofErr w:type="gramEnd"/>
      <w:r>
        <w:rPr>
          <w:rFonts w:eastAsia="Times New Roman"/>
        </w:rPr>
        <w:t xml:space="preserve"> the challenges we had in Nigeria.  Remember this day, and look forward to having a similar day for Pakistan and Afghanistan.</w:t>
      </w:r>
      <w:r>
        <w:rPr>
          <w:rFonts w:eastAsia="Times New Roman"/>
        </w:rPr>
        <w:br/>
        <w:t> </w:t>
      </w:r>
      <w:r>
        <w:rPr>
          <w:rFonts w:eastAsia="Times New Roman"/>
        </w:rPr>
        <w:br/>
        <w:t>We are so close to fulfilling our promise begun in 1985, and we are here because of your efforts and those of Rotarians worldwide who have had the fortitude to stick with this difficult task.  This is YOUR victory.  I applaud your work!</w:t>
      </w:r>
    </w:p>
    <w:p w:rsidR="0087076F" w:rsidRDefault="0087076F" w:rsidP="0087076F">
      <w:pPr>
        <w:rPr>
          <w:rFonts w:eastAsia="Times New Roman"/>
        </w:rPr>
      </w:pPr>
      <w:r>
        <w:rPr>
          <w:rFonts w:eastAsia="Times New Roman"/>
        </w:rPr>
        <w:t> </w:t>
      </w:r>
    </w:p>
    <w:p w:rsidR="0087076F" w:rsidRDefault="0087076F" w:rsidP="0087076F">
      <w:pPr>
        <w:rPr>
          <w:rFonts w:eastAsia="Times New Roman"/>
        </w:rPr>
      </w:pPr>
      <w:r>
        <w:rPr>
          <w:rFonts w:eastAsia="Times New Roman"/>
        </w:rPr>
        <w:t xml:space="preserve">So far this year we are at 65 cases of </w:t>
      </w:r>
      <w:proofErr w:type="spellStart"/>
      <w:r>
        <w:rPr>
          <w:rFonts w:eastAsia="Times New Roman"/>
        </w:rPr>
        <w:t>parallysis</w:t>
      </w:r>
      <w:proofErr w:type="spellEnd"/>
      <w:r>
        <w:rPr>
          <w:rFonts w:eastAsia="Times New Roman"/>
        </w:rPr>
        <w:t xml:space="preserve"> from wild </w:t>
      </w:r>
      <w:proofErr w:type="gramStart"/>
      <w:r>
        <w:rPr>
          <w:rFonts w:eastAsia="Times New Roman"/>
        </w:rPr>
        <w:t>polio virus</w:t>
      </w:r>
      <w:proofErr w:type="gramEnd"/>
      <w:r>
        <w:rPr>
          <w:rFonts w:eastAsia="Times New Roman"/>
        </w:rPr>
        <w:t xml:space="preserve"> and 44 from </w:t>
      </w:r>
      <w:proofErr w:type="spellStart"/>
      <w:r>
        <w:rPr>
          <w:rFonts w:eastAsia="Times New Roman"/>
        </w:rPr>
        <w:t>cVDPV</w:t>
      </w:r>
      <w:proofErr w:type="spellEnd"/>
      <w:r>
        <w:rPr>
          <w:rFonts w:eastAsia="Times New Roman"/>
        </w:rPr>
        <w:t xml:space="preserve"> (vaccine derived polio)</w:t>
      </w:r>
    </w:p>
    <w:p w:rsidR="0087076F" w:rsidRDefault="0087076F" w:rsidP="0087076F">
      <w:pPr>
        <w:rPr>
          <w:rFonts w:eastAsia="Times New Roman"/>
        </w:rPr>
      </w:pPr>
      <w:r>
        <w:rPr>
          <w:rFonts w:eastAsia="Times New Roman"/>
        </w:rPr>
        <w:t> </w:t>
      </w:r>
    </w:p>
    <w:p w:rsidR="0087076F" w:rsidRDefault="0087076F" w:rsidP="0087076F">
      <w:pPr>
        <w:rPr>
          <w:rFonts w:eastAsia="Times New Roman"/>
        </w:rPr>
      </w:pPr>
      <w:r>
        <w:rPr>
          <w:rFonts w:eastAsia="Times New Roman"/>
        </w:rPr>
        <w:t xml:space="preserve">Pakistan still is the biggest area of concern, and environmental samples there show cause for remaining concern.  All of our partners in this fight are focusing resources on Pakistan.  Turning the tide will be tough, but </w:t>
      </w:r>
      <w:proofErr w:type="gramStart"/>
      <w:r>
        <w:rPr>
          <w:rFonts w:eastAsia="Times New Roman"/>
        </w:rPr>
        <w:t>we’ve</w:t>
      </w:r>
      <w:proofErr w:type="gramEnd"/>
      <w:r>
        <w:rPr>
          <w:rFonts w:eastAsia="Times New Roman"/>
        </w:rPr>
        <w:t xml:space="preserve"> been in tough battles all along in this fight.  While it is easy to become despondent over the recent outbreaks in Pakistan, we need to step back and look at the great work </w:t>
      </w:r>
      <w:proofErr w:type="gramStart"/>
      <w:r>
        <w:rPr>
          <w:rFonts w:eastAsia="Times New Roman"/>
        </w:rPr>
        <w:t>we’ve</w:t>
      </w:r>
      <w:proofErr w:type="gramEnd"/>
      <w:r>
        <w:rPr>
          <w:rFonts w:eastAsia="Times New Roman"/>
        </w:rPr>
        <w:t xml:space="preserve"> done overall in this fight.  We know we can win it, and our hard work in promoting the eradication of polio, fundraising at our club and district levels, and our personal commitment to meeting our promise of eliminating polio will assure we ultimately win this fight.</w:t>
      </w:r>
    </w:p>
    <w:p w:rsidR="0087076F" w:rsidRDefault="0087076F" w:rsidP="0087076F">
      <w:pPr>
        <w:rPr>
          <w:rFonts w:eastAsia="Times New Roman"/>
        </w:rPr>
      </w:pPr>
      <w:r>
        <w:rPr>
          <w:rFonts w:eastAsia="Times New Roman"/>
        </w:rPr>
        <w:t> </w:t>
      </w:r>
    </w:p>
    <w:p w:rsidR="0087076F" w:rsidRDefault="0087076F" w:rsidP="0087076F">
      <w:pPr>
        <w:rPr>
          <w:rFonts w:eastAsia="Times New Roman"/>
        </w:rPr>
      </w:pPr>
      <w:r>
        <w:rPr>
          <w:rFonts w:eastAsia="Times New Roman"/>
        </w:rPr>
        <w:t xml:space="preserve">If you </w:t>
      </w:r>
      <w:proofErr w:type="gramStart"/>
      <w:r>
        <w:rPr>
          <w:rFonts w:eastAsia="Times New Roman"/>
        </w:rPr>
        <w:t>haven’t</w:t>
      </w:r>
      <w:proofErr w:type="gramEnd"/>
      <w:r>
        <w:rPr>
          <w:rFonts w:eastAsia="Times New Roman"/>
        </w:rPr>
        <w:t xml:space="preserve"> heard, we came through with flying colors last year in our final push for fundraising.  In May, we were considerably short of our $50 million commitment to the Global Polio Eradication Initiative, and we faced the prospect of losing millions of dollars in missing the Bill and Melinda Gate Foundation 2:</w:t>
      </w:r>
      <w:proofErr w:type="gramStart"/>
      <w:r>
        <w:rPr>
          <w:rFonts w:eastAsia="Times New Roman"/>
        </w:rPr>
        <w:t>1 matching</w:t>
      </w:r>
      <w:proofErr w:type="gramEnd"/>
      <w:r>
        <w:rPr>
          <w:rFonts w:eastAsia="Times New Roman"/>
        </w:rPr>
        <w:t xml:space="preserve"> dollars.  By the end of June, thanks to your efforts, we raised $50.8 million</w:t>
      </w:r>
      <w:proofErr w:type="gramStart"/>
      <w:r>
        <w:rPr>
          <w:rFonts w:eastAsia="Times New Roman"/>
        </w:rPr>
        <w:t>!!!!!!!</w:t>
      </w:r>
      <w:proofErr w:type="gramEnd"/>
      <w:r>
        <w:rPr>
          <w:rFonts w:eastAsia="Times New Roman"/>
        </w:rPr>
        <w:t>  I am more grateful than you know for your efforts.  Many districts came through at the last minute with significant donations of District Designated Funds (DDF</w:t>
      </w:r>
      <w:proofErr w:type="gramStart"/>
      <w:r>
        <w:rPr>
          <w:rFonts w:eastAsia="Times New Roman"/>
        </w:rPr>
        <w:t>) which</w:t>
      </w:r>
      <w:proofErr w:type="gramEnd"/>
      <w:r>
        <w:rPr>
          <w:rFonts w:eastAsia="Times New Roman"/>
        </w:rPr>
        <w:t xml:space="preserve"> was matched .5:1 by The World Fund in The Rotary Foundation.   This year the match will be even higher.  For 2019-2020, the DDF match from The Rotary Foundation will be 1:1.  For every $1 in DDF, after matching by The Rotary Foundation and the B&amp;MGF, $6 </w:t>
      </w:r>
      <w:proofErr w:type="gramStart"/>
      <w:r>
        <w:rPr>
          <w:rFonts w:eastAsia="Times New Roman"/>
        </w:rPr>
        <w:t>will be applied</w:t>
      </w:r>
      <w:proofErr w:type="gramEnd"/>
      <w:r>
        <w:rPr>
          <w:rFonts w:eastAsia="Times New Roman"/>
        </w:rPr>
        <w:t xml:space="preserve"> to the eradication of polio.  This is an incredible opportunity for us to maximize our impact, but it </w:t>
      </w:r>
      <w:proofErr w:type="gramStart"/>
      <w:r>
        <w:rPr>
          <w:rFonts w:eastAsia="Times New Roman"/>
        </w:rPr>
        <w:t>can only be done</w:t>
      </w:r>
      <w:proofErr w:type="gramEnd"/>
      <w:r>
        <w:rPr>
          <w:rFonts w:eastAsia="Times New Roman"/>
        </w:rPr>
        <w:t xml:space="preserve"> by application of DDF.  Please advocate for your district to apply at least 20% of its available DDF to the eradication of polio.</w:t>
      </w:r>
    </w:p>
    <w:p w:rsidR="0087076F" w:rsidRDefault="0087076F" w:rsidP="0087076F">
      <w:pPr>
        <w:rPr>
          <w:rFonts w:eastAsia="Times New Roman"/>
        </w:rPr>
      </w:pPr>
      <w:r>
        <w:rPr>
          <w:rFonts w:eastAsia="Times New Roman"/>
        </w:rPr>
        <w:t> </w:t>
      </w:r>
    </w:p>
    <w:p w:rsidR="0087076F" w:rsidRDefault="0087076F" w:rsidP="0087076F">
      <w:pPr>
        <w:rPr>
          <w:rFonts w:eastAsia="Times New Roman"/>
        </w:rPr>
      </w:pPr>
      <w:r>
        <w:rPr>
          <w:rFonts w:eastAsia="Times New Roman"/>
        </w:rPr>
        <w:t>For resources to motivate your clubs and districts, Rotary has released new promotional materials on the eradication of polio.  See this link for newly released videos on our efforts:</w:t>
      </w:r>
    </w:p>
    <w:p w:rsidR="0087076F" w:rsidRDefault="0087076F" w:rsidP="0087076F">
      <w:pPr>
        <w:rPr>
          <w:rFonts w:eastAsia="Times New Roman"/>
        </w:rPr>
      </w:pPr>
      <w:r>
        <w:rPr>
          <w:rFonts w:eastAsia="Times New Roman"/>
        </w:rPr>
        <w:t> </w:t>
      </w:r>
    </w:p>
    <w:p w:rsidR="0087076F" w:rsidRDefault="0087076F" w:rsidP="0087076F">
      <w:pPr>
        <w:rPr>
          <w:rFonts w:eastAsia="Times New Roman"/>
        </w:rPr>
      </w:pPr>
      <w:hyperlink r:id="rId5" w:tgtFrame="_blank" w:history="1">
        <w:r>
          <w:rPr>
            <w:rStyle w:val="Hyperlink"/>
            <w:rFonts w:eastAsia="Times New Roman"/>
          </w:rPr>
          <w:t>https://vimeopro.com/rotary/polioplus-video-resources</w:t>
        </w:r>
      </w:hyperlink>
    </w:p>
    <w:p w:rsidR="0087076F" w:rsidRDefault="0087076F" w:rsidP="0087076F">
      <w:pPr>
        <w:rPr>
          <w:rFonts w:eastAsia="Times New Roman"/>
        </w:rPr>
      </w:pPr>
      <w:r>
        <w:rPr>
          <w:rFonts w:eastAsia="Times New Roman"/>
        </w:rPr>
        <w:t> </w:t>
      </w:r>
    </w:p>
    <w:p w:rsidR="0087076F" w:rsidRDefault="0087076F" w:rsidP="0087076F">
      <w:pPr>
        <w:rPr>
          <w:rFonts w:eastAsia="Times New Roman"/>
        </w:rPr>
      </w:pPr>
      <w:r>
        <w:rPr>
          <w:rFonts w:eastAsia="Times New Roman"/>
        </w:rPr>
        <w:t xml:space="preserve">Thank you for all your hard work and support. Ken Robinson, Polio </w:t>
      </w:r>
      <w:proofErr w:type="gramStart"/>
      <w:r>
        <w:rPr>
          <w:rFonts w:eastAsia="Times New Roman"/>
        </w:rPr>
        <w:t>Plus</w:t>
      </w:r>
      <w:proofErr w:type="gramEnd"/>
      <w:r>
        <w:rPr>
          <w:rFonts w:eastAsia="Times New Roman"/>
        </w:rPr>
        <w:t xml:space="preserve"> Chair, District 5470</w:t>
      </w:r>
    </w:p>
    <w:p w:rsidR="00572DCA" w:rsidRDefault="0087076F" w:rsidP="0087076F">
      <w:r>
        <w:rPr>
          <w:rFonts w:eastAsia="Times New Roman"/>
        </w:rPr>
        <w:t> </w:t>
      </w:r>
      <w:bookmarkStart w:id="0" w:name="_GoBack"/>
      <w:bookmarkEnd w:id="0"/>
    </w:p>
    <w:sectPr w:rsidR="00572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6F"/>
    <w:rsid w:val="00572DCA"/>
    <w:rsid w:val="0087076F"/>
    <w:rsid w:val="00F0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6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7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6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pro.com/rotary/polioplus-video-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Delavan</dc:creator>
  <cp:lastModifiedBy>Delavan</cp:lastModifiedBy>
  <cp:revision>1</cp:revision>
  <dcterms:created xsi:type="dcterms:W3CDTF">2019-08-22T18:33:00Z</dcterms:created>
  <dcterms:modified xsi:type="dcterms:W3CDTF">2019-08-22T18:33:00Z</dcterms:modified>
</cp:coreProperties>
</file>