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A9AF4" w14:textId="60D23990" w:rsidR="00C32FB3" w:rsidRDefault="00D1266A" w:rsidP="00D1266A">
      <w:pPr>
        <w:jc w:val="center"/>
        <w:rPr>
          <w:sz w:val="28"/>
          <w:szCs w:val="28"/>
          <w:lang w:val="en-US"/>
        </w:rPr>
      </w:pPr>
      <w:r>
        <w:rPr>
          <w:sz w:val="28"/>
          <w:szCs w:val="28"/>
          <w:lang w:val="en-US"/>
        </w:rPr>
        <w:t>District 5550 WCS FOUNDATION TELECONFERENCE CALL</w:t>
      </w:r>
    </w:p>
    <w:p w14:paraId="7BF736C8" w14:textId="17AEA682" w:rsidR="00D1266A" w:rsidRDefault="00D1266A" w:rsidP="00D1266A">
      <w:pPr>
        <w:jc w:val="center"/>
        <w:rPr>
          <w:sz w:val="28"/>
          <w:szCs w:val="28"/>
          <w:lang w:val="en-US"/>
        </w:rPr>
      </w:pPr>
      <w:r>
        <w:rPr>
          <w:sz w:val="28"/>
          <w:szCs w:val="28"/>
          <w:lang w:val="en-US"/>
        </w:rPr>
        <w:t>APRIL 21, 2022</w:t>
      </w:r>
    </w:p>
    <w:p w14:paraId="5D34D332" w14:textId="4547E39B" w:rsidR="00D1266A" w:rsidRDefault="00D1266A" w:rsidP="00D1266A">
      <w:pPr>
        <w:pStyle w:val="ListParagraph"/>
        <w:numPr>
          <w:ilvl w:val="0"/>
          <w:numId w:val="1"/>
        </w:numPr>
        <w:rPr>
          <w:sz w:val="28"/>
          <w:szCs w:val="28"/>
          <w:lang w:val="en-US"/>
        </w:rPr>
      </w:pPr>
      <w:r>
        <w:rPr>
          <w:sz w:val="28"/>
          <w:szCs w:val="28"/>
          <w:lang w:val="en-US"/>
        </w:rPr>
        <w:t xml:space="preserve"> Call to Order – Eva called the meeting to order at 6:32. </w:t>
      </w:r>
      <w:r w:rsidR="001F6623">
        <w:rPr>
          <w:sz w:val="28"/>
          <w:szCs w:val="28"/>
          <w:lang w:val="en-US"/>
        </w:rPr>
        <w:t>Eva’s opening remarks pertained to the Trust Indenture.  She has reviewed i</w:t>
      </w:r>
      <w:r w:rsidR="00DA0153">
        <w:rPr>
          <w:sz w:val="28"/>
          <w:szCs w:val="28"/>
          <w:lang w:val="en-US"/>
        </w:rPr>
        <w:t>t in</w:t>
      </w:r>
      <w:r w:rsidR="001F6623">
        <w:rPr>
          <w:sz w:val="28"/>
          <w:szCs w:val="28"/>
          <w:lang w:val="en-US"/>
        </w:rPr>
        <w:t xml:space="preserve"> detail and spent a great deal of time consulting with David Newman who was legal counsel when the Trust Indenture was written.  This is an unincorporated trust with standing in D5550 and is autonomous.  The trustees must be appointed </w:t>
      </w:r>
      <w:r w:rsidR="009B43E2">
        <w:rPr>
          <w:sz w:val="28"/>
          <w:szCs w:val="28"/>
          <w:lang w:val="en-US"/>
        </w:rPr>
        <w:t xml:space="preserve">by the DGE at the WCS annual meeting.  The Trust must have a minimum of 10 trustees but is recommended there be at least 12. This provides a margin of safety should a trustee resign/pass away.  This provides some clarification with more to come. Eva also welcomed Cameron Zywina to </w:t>
      </w:r>
      <w:r w:rsidR="00A155ED">
        <w:rPr>
          <w:sz w:val="28"/>
          <w:szCs w:val="28"/>
          <w:lang w:val="en-US"/>
        </w:rPr>
        <w:t>the meeting.</w:t>
      </w:r>
    </w:p>
    <w:p w14:paraId="36F0091B" w14:textId="7F01ADC6" w:rsidR="009B43E2" w:rsidRDefault="009B43E2" w:rsidP="00D1266A">
      <w:pPr>
        <w:pStyle w:val="ListParagraph"/>
        <w:numPr>
          <w:ilvl w:val="0"/>
          <w:numId w:val="1"/>
        </w:numPr>
        <w:rPr>
          <w:sz w:val="28"/>
          <w:szCs w:val="28"/>
          <w:lang w:val="en-US"/>
        </w:rPr>
      </w:pPr>
      <w:r>
        <w:rPr>
          <w:sz w:val="28"/>
          <w:szCs w:val="28"/>
          <w:lang w:val="en-US"/>
        </w:rPr>
        <w:t xml:space="preserve">Approval </w:t>
      </w:r>
      <w:r w:rsidR="00A155ED">
        <w:rPr>
          <w:sz w:val="28"/>
          <w:szCs w:val="28"/>
          <w:lang w:val="en-US"/>
        </w:rPr>
        <w:t>of minutes</w:t>
      </w:r>
      <w:r w:rsidR="00A155ED">
        <w:rPr>
          <w:sz w:val="28"/>
          <w:szCs w:val="28"/>
          <w:lang w:val="en-US"/>
        </w:rPr>
        <w:tab/>
        <w:t>Bob Durston/Art Beselt</w:t>
      </w:r>
    </w:p>
    <w:p w14:paraId="7E74928A" w14:textId="38CEF177" w:rsidR="00A155ED" w:rsidRDefault="00A155ED" w:rsidP="00D1266A">
      <w:pPr>
        <w:pStyle w:val="ListParagraph"/>
        <w:numPr>
          <w:ilvl w:val="0"/>
          <w:numId w:val="1"/>
        </w:numPr>
        <w:rPr>
          <w:sz w:val="28"/>
          <w:szCs w:val="28"/>
          <w:lang w:val="en-US"/>
        </w:rPr>
      </w:pPr>
      <w:r>
        <w:rPr>
          <w:sz w:val="28"/>
          <w:szCs w:val="28"/>
          <w:lang w:val="en-US"/>
        </w:rPr>
        <w:t>Approval of Feb 17, 2022 minutes</w:t>
      </w:r>
      <w:r>
        <w:rPr>
          <w:sz w:val="28"/>
          <w:szCs w:val="28"/>
          <w:lang w:val="en-US"/>
        </w:rPr>
        <w:tab/>
        <w:t>Peter Neufeldt/Gailmarie Anderson</w:t>
      </w:r>
    </w:p>
    <w:p w14:paraId="76123998" w14:textId="735B2FE2" w:rsidR="00A155ED" w:rsidRDefault="00A155ED" w:rsidP="00D1266A">
      <w:pPr>
        <w:pStyle w:val="ListParagraph"/>
        <w:numPr>
          <w:ilvl w:val="0"/>
          <w:numId w:val="1"/>
        </w:numPr>
        <w:rPr>
          <w:sz w:val="28"/>
          <w:szCs w:val="28"/>
          <w:lang w:val="en-US"/>
        </w:rPr>
      </w:pPr>
      <w:r>
        <w:rPr>
          <w:sz w:val="28"/>
          <w:szCs w:val="28"/>
          <w:lang w:val="en-US"/>
        </w:rPr>
        <w:t>Business arising from minutes</w:t>
      </w:r>
      <w:r>
        <w:rPr>
          <w:sz w:val="28"/>
          <w:szCs w:val="28"/>
          <w:lang w:val="en-US"/>
        </w:rPr>
        <w:tab/>
      </w:r>
      <w:r>
        <w:rPr>
          <w:sz w:val="28"/>
          <w:szCs w:val="28"/>
          <w:lang w:val="en-US"/>
        </w:rPr>
        <w:tab/>
        <w:t>Nothing</w:t>
      </w:r>
    </w:p>
    <w:p w14:paraId="0C48E77E" w14:textId="74F1A560" w:rsidR="00A155ED" w:rsidRDefault="00A155ED" w:rsidP="00D1266A">
      <w:pPr>
        <w:pStyle w:val="ListParagraph"/>
        <w:numPr>
          <w:ilvl w:val="0"/>
          <w:numId w:val="1"/>
        </w:numPr>
        <w:rPr>
          <w:sz w:val="28"/>
          <w:szCs w:val="28"/>
          <w:lang w:val="en-US"/>
        </w:rPr>
      </w:pPr>
      <w:r>
        <w:rPr>
          <w:sz w:val="28"/>
          <w:szCs w:val="28"/>
          <w:lang w:val="en-US"/>
        </w:rPr>
        <w:t>Treasurer’s Report – Brian Cocks</w:t>
      </w:r>
    </w:p>
    <w:p w14:paraId="75623AE6" w14:textId="4BBA0512" w:rsidR="00A155ED" w:rsidRDefault="00A155ED" w:rsidP="00A155ED">
      <w:pPr>
        <w:pStyle w:val="ListParagraph"/>
      </w:pPr>
      <w:r>
        <w:object w:dxaOrig="1534" w:dyaOrig="994" w14:anchorId="5EB30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95pt" o:ole="">
            <v:imagedata r:id="rId5" o:title=""/>
          </v:shape>
          <o:OLEObject Type="Embed" ProgID="Package" ShapeID="_x0000_i1025" DrawAspect="Icon" ObjectID="_1712144693" r:id="rId6"/>
        </w:object>
      </w:r>
      <w:r>
        <w:tab/>
        <w:t>Cocks/Durston</w:t>
      </w:r>
      <w:r>
        <w:tab/>
      </w:r>
      <w:r>
        <w:tab/>
        <w:t>Carried</w:t>
      </w:r>
    </w:p>
    <w:p w14:paraId="3A615549" w14:textId="5102082E" w:rsidR="00A155ED" w:rsidRPr="007A6C79" w:rsidRDefault="00A155ED" w:rsidP="00A155ED">
      <w:pPr>
        <w:pStyle w:val="ListParagraph"/>
        <w:numPr>
          <w:ilvl w:val="0"/>
          <w:numId w:val="1"/>
        </w:numPr>
        <w:rPr>
          <w:sz w:val="28"/>
          <w:szCs w:val="28"/>
          <w:lang w:val="en-US"/>
        </w:rPr>
      </w:pPr>
      <w:r w:rsidRPr="007A6C79">
        <w:rPr>
          <w:sz w:val="28"/>
          <w:szCs w:val="28"/>
        </w:rPr>
        <w:t>Sub-committee Reports</w:t>
      </w:r>
    </w:p>
    <w:p w14:paraId="5600B29D" w14:textId="1DDA4D36" w:rsidR="007A6C79" w:rsidRPr="007A6C79" w:rsidRDefault="007A6C79" w:rsidP="007A6C79">
      <w:pPr>
        <w:pStyle w:val="ListParagraph"/>
        <w:numPr>
          <w:ilvl w:val="1"/>
          <w:numId w:val="1"/>
        </w:numPr>
        <w:rPr>
          <w:sz w:val="28"/>
          <w:szCs w:val="28"/>
          <w:lang w:val="en-US"/>
        </w:rPr>
      </w:pPr>
      <w:r>
        <w:rPr>
          <w:sz w:val="28"/>
          <w:szCs w:val="28"/>
        </w:rPr>
        <w:t>Project Grants  - Jeff Miller</w:t>
      </w:r>
    </w:p>
    <w:p w14:paraId="5AD0D001" w14:textId="3D550E65" w:rsidR="007A6C79" w:rsidRDefault="007A6C79" w:rsidP="007A6C79">
      <w:pPr>
        <w:pStyle w:val="ListParagraph"/>
        <w:ind w:left="1440"/>
        <w:rPr>
          <w:sz w:val="28"/>
          <w:szCs w:val="28"/>
        </w:rPr>
      </w:pPr>
      <w:r>
        <w:rPr>
          <w:sz w:val="28"/>
          <w:szCs w:val="28"/>
        </w:rPr>
        <w:t>Applications have been submitted: 16 scholarship, 15 RYLA, 12 community, 3 International. There is enough funding for all grant applications except community projects.  A 2</w:t>
      </w:r>
      <w:r w:rsidRPr="007A6C79">
        <w:rPr>
          <w:sz w:val="28"/>
          <w:szCs w:val="28"/>
          <w:vertAlign w:val="superscript"/>
        </w:rPr>
        <w:t>nd</w:t>
      </w:r>
      <w:r>
        <w:rPr>
          <w:sz w:val="28"/>
          <w:szCs w:val="28"/>
        </w:rPr>
        <w:t xml:space="preserve"> call may go out after the Retreat if funds are available.</w:t>
      </w:r>
    </w:p>
    <w:p w14:paraId="03161276" w14:textId="73224A60" w:rsidR="007A6C79" w:rsidRPr="007A6C79" w:rsidRDefault="007A6C79" w:rsidP="007A6C79">
      <w:pPr>
        <w:pStyle w:val="ListParagraph"/>
        <w:numPr>
          <w:ilvl w:val="1"/>
          <w:numId w:val="1"/>
        </w:numPr>
        <w:rPr>
          <w:sz w:val="28"/>
          <w:szCs w:val="28"/>
          <w:lang w:val="en-US"/>
        </w:rPr>
      </w:pPr>
      <w:r>
        <w:rPr>
          <w:sz w:val="28"/>
          <w:szCs w:val="28"/>
        </w:rPr>
        <w:t>VTT – Gailmarie Anderson – no report</w:t>
      </w:r>
    </w:p>
    <w:p w14:paraId="058C49CD" w14:textId="0D0633F3" w:rsidR="007A6C79" w:rsidRPr="007A6C79" w:rsidRDefault="007A6C79" w:rsidP="007A6C79">
      <w:pPr>
        <w:pStyle w:val="ListParagraph"/>
        <w:numPr>
          <w:ilvl w:val="1"/>
          <w:numId w:val="1"/>
        </w:numPr>
        <w:rPr>
          <w:sz w:val="28"/>
          <w:szCs w:val="28"/>
          <w:lang w:val="en-US"/>
        </w:rPr>
      </w:pPr>
      <w:r>
        <w:rPr>
          <w:sz w:val="28"/>
          <w:szCs w:val="28"/>
        </w:rPr>
        <w:t xml:space="preserve">Compliance Officer – Art Beselt </w:t>
      </w:r>
    </w:p>
    <w:p w14:paraId="4203BB62" w14:textId="10566FE5" w:rsidR="007A6C79" w:rsidRDefault="007A6C79" w:rsidP="007A6C79">
      <w:pPr>
        <w:pStyle w:val="ListParagraph"/>
        <w:ind w:left="1440"/>
        <w:rPr>
          <w:sz w:val="28"/>
          <w:szCs w:val="28"/>
        </w:rPr>
      </w:pPr>
      <w:r>
        <w:rPr>
          <w:sz w:val="28"/>
          <w:szCs w:val="28"/>
        </w:rPr>
        <w:t>Some GG reports are overdue but most of this is due to Covid</w:t>
      </w:r>
      <w:r w:rsidR="001E5738">
        <w:rPr>
          <w:sz w:val="28"/>
          <w:szCs w:val="28"/>
        </w:rPr>
        <w:t>.  All D5550 grant reporting by clubs is up to date.</w:t>
      </w:r>
    </w:p>
    <w:p w14:paraId="3BA1162C" w14:textId="0EF4AD10" w:rsidR="001E5738" w:rsidRDefault="001E5738" w:rsidP="007A6C79">
      <w:pPr>
        <w:pStyle w:val="ListParagraph"/>
        <w:ind w:left="1440"/>
        <w:rPr>
          <w:sz w:val="28"/>
          <w:szCs w:val="28"/>
        </w:rPr>
      </w:pPr>
      <w:r>
        <w:rPr>
          <w:sz w:val="28"/>
          <w:szCs w:val="28"/>
        </w:rPr>
        <w:t>Cocks/Susut</w:t>
      </w:r>
      <w:r>
        <w:rPr>
          <w:sz w:val="28"/>
          <w:szCs w:val="28"/>
        </w:rPr>
        <w:tab/>
      </w:r>
      <w:r>
        <w:rPr>
          <w:sz w:val="28"/>
          <w:szCs w:val="28"/>
        </w:rPr>
        <w:tab/>
        <w:t>Carried</w:t>
      </w:r>
    </w:p>
    <w:p w14:paraId="5BA0089E" w14:textId="25776C04" w:rsidR="00361523" w:rsidRDefault="00361523" w:rsidP="007A6C79">
      <w:pPr>
        <w:pStyle w:val="ListParagraph"/>
        <w:ind w:left="1440"/>
        <w:rPr>
          <w:sz w:val="28"/>
          <w:szCs w:val="28"/>
        </w:rPr>
      </w:pPr>
    </w:p>
    <w:p w14:paraId="7177AE64" w14:textId="176A2379" w:rsidR="00361523" w:rsidRDefault="00361523" w:rsidP="007A6C79">
      <w:pPr>
        <w:pStyle w:val="ListParagraph"/>
        <w:ind w:left="1440"/>
        <w:rPr>
          <w:sz w:val="28"/>
          <w:szCs w:val="28"/>
        </w:rPr>
      </w:pPr>
    </w:p>
    <w:p w14:paraId="5DDF9739" w14:textId="65B93D5F" w:rsidR="00361523" w:rsidRDefault="00361523" w:rsidP="007A6C79">
      <w:pPr>
        <w:pStyle w:val="ListParagraph"/>
        <w:ind w:left="1440"/>
        <w:rPr>
          <w:sz w:val="28"/>
          <w:szCs w:val="28"/>
        </w:rPr>
      </w:pPr>
    </w:p>
    <w:p w14:paraId="0E745349" w14:textId="77777777" w:rsidR="00361523" w:rsidRDefault="00361523" w:rsidP="007A6C79">
      <w:pPr>
        <w:pStyle w:val="ListParagraph"/>
        <w:ind w:left="1440"/>
        <w:rPr>
          <w:sz w:val="28"/>
          <w:szCs w:val="28"/>
        </w:rPr>
      </w:pPr>
    </w:p>
    <w:p w14:paraId="144223CC" w14:textId="290BA246" w:rsidR="001E5738" w:rsidRPr="001E5738" w:rsidRDefault="001E5738" w:rsidP="001E5738">
      <w:pPr>
        <w:pStyle w:val="ListParagraph"/>
        <w:numPr>
          <w:ilvl w:val="0"/>
          <w:numId w:val="1"/>
        </w:numPr>
        <w:rPr>
          <w:sz w:val="28"/>
          <w:szCs w:val="28"/>
          <w:lang w:val="en-US"/>
        </w:rPr>
      </w:pPr>
      <w:r>
        <w:rPr>
          <w:sz w:val="28"/>
          <w:szCs w:val="28"/>
        </w:rPr>
        <w:lastRenderedPageBreak/>
        <w:t>TRF Report – Bob Durston</w:t>
      </w:r>
    </w:p>
    <w:p w14:paraId="13C9DC71" w14:textId="71F399E8" w:rsidR="00361523" w:rsidRPr="00361523" w:rsidRDefault="00361523" w:rsidP="00361523">
      <w:pPr>
        <w:pStyle w:val="ListParagraph"/>
        <w:ind w:left="1080"/>
        <w:rPr>
          <w:sz w:val="28"/>
          <w:szCs w:val="28"/>
          <w:lang w:val="en-US"/>
        </w:rPr>
      </w:pPr>
      <w:r w:rsidRPr="00361523">
        <w:rPr>
          <w:sz w:val="28"/>
          <w:szCs w:val="28"/>
          <w:lang w:val="en-US"/>
        </w:rPr>
        <w:t>The 75 Day challenge was very successful in encouraging Rotarians and friends to donate</w:t>
      </w:r>
      <w:r w:rsidR="00DA0153">
        <w:rPr>
          <w:sz w:val="28"/>
          <w:szCs w:val="28"/>
          <w:lang w:val="en-US"/>
        </w:rPr>
        <w:t>.</w:t>
      </w:r>
      <w:r w:rsidRPr="00361523">
        <w:rPr>
          <w:sz w:val="28"/>
          <w:szCs w:val="28"/>
          <w:lang w:val="en-US"/>
        </w:rPr>
        <w:t xml:space="preserve"> $115,115.63 US to April 18 to the Foundation Annual Fund.</w:t>
      </w:r>
      <w:r>
        <w:rPr>
          <w:sz w:val="28"/>
          <w:szCs w:val="28"/>
          <w:lang w:val="en-US"/>
        </w:rPr>
        <w:t xml:space="preserve"> </w:t>
      </w:r>
      <w:r w:rsidRPr="00361523">
        <w:rPr>
          <w:sz w:val="28"/>
          <w:szCs w:val="28"/>
          <w:lang w:val="en-US"/>
        </w:rPr>
        <w:t>Last year to April 30, 2021  $99,356.62 was contributed.</w:t>
      </w:r>
    </w:p>
    <w:p w14:paraId="737ACD62" w14:textId="1E190554" w:rsidR="001E5738" w:rsidRDefault="00361523" w:rsidP="00361523">
      <w:pPr>
        <w:pStyle w:val="ListParagraph"/>
        <w:ind w:left="1080"/>
        <w:rPr>
          <w:sz w:val="28"/>
          <w:szCs w:val="28"/>
          <w:lang w:val="en-US"/>
        </w:rPr>
      </w:pPr>
      <w:r w:rsidRPr="00361523">
        <w:rPr>
          <w:sz w:val="28"/>
          <w:szCs w:val="28"/>
          <w:lang w:val="en-US"/>
        </w:rPr>
        <w:t>The increase to date is $15,759.01</w:t>
      </w:r>
      <w:r>
        <w:rPr>
          <w:sz w:val="28"/>
          <w:szCs w:val="28"/>
          <w:lang w:val="en-US"/>
        </w:rPr>
        <w:t>.</w:t>
      </w:r>
      <w:r w:rsidRPr="00361523">
        <w:rPr>
          <w:sz w:val="28"/>
          <w:szCs w:val="28"/>
          <w:lang w:val="en-US"/>
        </w:rPr>
        <w:t xml:space="preserve"> Congratulations.</w:t>
      </w:r>
    </w:p>
    <w:p w14:paraId="7A9FF30C" w14:textId="54F0003C" w:rsidR="00361523" w:rsidRPr="00361523" w:rsidRDefault="00361523" w:rsidP="00361523">
      <w:pPr>
        <w:pStyle w:val="ListParagraph"/>
        <w:ind w:left="1080"/>
        <w:rPr>
          <w:sz w:val="28"/>
          <w:szCs w:val="28"/>
        </w:rPr>
      </w:pPr>
      <w:r>
        <w:rPr>
          <w:sz w:val="28"/>
          <w:szCs w:val="28"/>
        </w:rPr>
        <w:t>M</w:t>
      </w:r>
      <w:r w:rsidRPr="00361523">
        <w:rPr>
          <w:sz w:val="28"/>
          <w:szCs w:val="28"/>
        </w:rPr>
        <w:t xml:space="preserve">any Rotarians have been contributing to the Rotary Foundation Disaster Fund with all contributions to April 30 being directed to assist Ukrainian refugees. </w:t>
      </w:r>
    </w:p>
    <w:p w14:paraId="653C06F9" w14:textId="0A2B29E2" w:rsidR="00361523" w:rsidRDefault="00361523" w:rsidP="00361523">
      <w:pPr>
        <w:pStyle w:val="ListParagraph"/>
        <w:ind w:left="1080"/>
        <w:rPr>
          <w:sz w:val="28"/>
          <w:szCs w:val="28"/>
        </w:rPr>
      </w:pPr>
      <w:r w:rsidRPr="00361523">
        <w:rPr>
          <w:sz w:val="28"/>
          <w:szCs w:val="28"/>
        </w:rPr>
        <w:t xml:space="preserve">Rotarians and friends have also been generous to other charities working in the Ukraine and neighboring countries such as ShelterBox Canada, Red Cross, Mennonite Central and others. </w:t>
      </w:r>
    </w:p>
    <w:p w14:paraId="34F28C3C" w14:textId="2DD8A366" w:rsidR="00E7556B" w:rsidRDefault="00E7556B" w:rsidP="00361523">
      <w:pPr>
        <w:pStyle w:val="ListParagraph"/>
        <w:ind w:left="1080"/>
        <w:rPr>
          <w:sz w:val="28"/>
          <w:szCs w:val="28"/>
        </w:rPr>
      </w:pPr>
      <w:r>
        <w:rPr>
          <w:sz w:val="28"/>
          <w:szCs w:val="28"/>
        </w:rPr>
        <w:t>Rotary Disaster Fund, in aid of Ukraine has attracted donations of $6,000 from D5550 Rotarians, $9.5 million globally.  Grants are being approved and funded quickly.  RC of Melfort raised $9,000 through their Shelterbox fundraiser for Ukraine.</w:t>
      </w:r>
    </w:p>
    <w:p w14:paraId="56D86BB3" w14:textId="47A8A664" w:rsidR="00361523" w:rsidRDefault="00361523" w:rsidP="00361523">
      <w:pPr>
        <w:pStyle w:val="ListParagraph"/>
        <w:ind w:left="1080"/>
        <w:rPr>
          <w:sz w:val="28"/>
          <w:szCs w:val="28"/>
        </w:rPr>
      </w:pPr>
    </w:p>
    <w:p w14:paraId="2C04278A" w14:textId="38E50C8A" w:rsidR="00361523" w:rsidRDefault="00361523" w:rsidP="00361523">
      <w:pPr>
        <w:pStyle w:val="ListParagraph"/>
        <w:ind w:left="1080"/>
      </w:pPr>
      <w:r>
        <w:object w:dxaOrig="1534" w:dyaOrig="994" w14:anchorId="5DBA547A">
          <v:shape id="_x0000_i1026" type="#_x0000_t75" style="width:76.75pt;height:49.95pt" o:ole="">
            <v:imagedata r:id="rId7" o:title=""/>
          </v:shape>
          <o:OLEObject Type="Embed" ProgID="Word.Document.8" ShapeID="_x0000_i1026" DrawAspect="Icon" ObjectID="_1712144694" r:id="rId8">
            <o:FieldCodes>\s</o:FieldCodes>
          </o:OLEObject>
        </w:object>
      </w:r>
    </w:p>
    <w:p w14:paraId="7E70F3B7" w14:textId="77777777" w:rsidR="00171E0B" w:rsidRDefault="00361523" w:rsidP="00361523">
      <w:pPr>
        <w:pStyle w:val="ListParagraph"/>
        <w:ind w:left="1080"/>
        <w:rPr>
          <w:sz w:val="28"/>
          <w:szCs w:val="28"/>
        </w:rPr>
      </w:pPr>
      <w:r>
        <w:rPr>
          <w:sz w:val="28"/>
          <w:szCs w:val="28"/>
        </w:rPr>
        <w:t>75 Day Challenge – Eva Vida</w:t>
      </w:r>
      <w:r w:rsidR="00171E0B">
        <w:rPr>
          <w:sz w:val="28"/>
          <w:szCs w:val="28"/>
        </w:rPr>
        <w:tab/>
      </w:r>
      <w:r w:rsidR="00171E0B">
        <w:rPr>
          <w:sz w:val="28"/>
          <w:szCs w:val="28"/>
        </w:rPr>
        <w:tab/>
      </w:r>
    </w:p>
    <w:p w14:paraId="461EE399" w14:textId="23AF1D38" w:rsidR="00361523" w:rsidRDefault="00171E0B" w:rsidP="00361523">
      <w:pPr>
        <w:pStyle w:val="ListParagraph"/>
        <w:ind w:left="1080"/>
        <w:rPr>
          <w:sz w:val="28"/>
          <w:szCs w:val="28"/>
        </w:rPr>
      </w:pPr>
      <w:r>
        <w:rPr>
          <w:sz w:val="28"/>
          <w:szCs w:val="28"/>
        </w:rPr>
        <w:t>The Challenge was a success as the 3 goals were achieved:</w:t>
      </w:r>
    </w:p>
    <w:p w14:paraId="680940B4" w14:textId="7E0134C0" w:rsidR="00171E0B" w:rsidRDefault="00171E0B" w:rsidP="00171E0B">
      <w:pPr>
        <w:pStyle w:val="ListParagraph"/>
        <w:numPr>
          <w:ilvl w:val="0"/>
          <w:numId w:val="3"/>
        </w:numPr>
        <w:rPr>
          <w:sz w:val="28"/>
          <w:szCs w:val="28"/>
        </w:rPr>
      </w:pPr>
      <w:r>
        <w:rPr>
          <w:sz w:val="28"/>
          <w:szCs w:val="28"/>
        </w:rPr>
        <w:t>Increase awareness of the annual fund to Rotarians/non</w:t>
      </w:r>
      <w:r w:rsidR="00DA0153">
        <w:rPr>
          <w:sz w:val="28"/>
          <w:szCs w:val="28"/>
        </w:rPr>
        <w:t>-</w:t>
      </w:r>
      <w:r>
        <w:rPr>
          <w:sz w:val="28"/>
          <w:szCs w:val="28"/>
        </w:rPr>
        <w:t>Rotarians</w:t>
      </w:r>
    </w:p>
    <w:p w14:paraId="59302176" w14:textId="27C81ACD" w:rsidR="00171E0B" w:rsidRDefault="00171E0B" w:rsidP="00171E0B">
      <w:pPr>
        <w:pStyle w:val="ListParagraph"/>
        <w:numPr>
          <w:ilvl w:val="0"/>
          <w:numId w:val="3"/>
        </w:numPr>
        <w:rPr>
          <w:sz w:val="28"/>
          <w:szCs w:val="28"/>
        </w:rPr>
      </w:pPr>
      <w:r>
        <w:rPr>
          <w:sz w:val="28"/>
          <w:szCs w:val="28"/>
        </w:rPr>
        <w:t>Increase contributions to the Annual fund</w:t>
      </w:r>
    </w:p>
    <w:p w14:paraId="42B902BD" w14:textId="4A64EDCD" w:rsidR="00171E0B" w:rsidRDefault="00171E0B" w:rsidP="00171E0B">
      <w:pPr>
        <w:pStyle w:val="ListParagraph"/>
        <w:numPr>
          <w:ilvl w:val="0"/>
          <w:numId w:val="3"/>
        </w:numPr>
        <w:rPr>
          <w:sz w:val="28"/>
          <w:szCs w:val="28"/>
        </w:rPr>
      </w:pPr>
      <w:r>
        <w:rPr>
          <w:sz w:val="28"/>
          <w:szCs w:val="28"/>
        </w:rPr>
        <w:t xml:space="preserve">Increase engagement and participation </w:t>
      </w:r>
      <w:r w:rsidR="00D804D5">
        <w:rPr>
          <w:sz w:val="28"/>
          <w:szCs w:val="28"/>
        </w:rPr>
        <w:t xml:space="preserve">- </w:t>
      </w:r>
      <w:r>
        <w:rPr>
          <w:sz w:val="28"/>
          <w:szCs w:val="28"/>
        </w:rPr>
        <w:t>Rotarians/non</w:t>
      </w:r>
      <w:r w:rsidR="00DA0153">
        <w:rPr>
          <w:sz w:val="28"/>
          <w:szCs w:val="28"/>
        </w:rPr>
        <w:t>-</w:t>
      </w:r>
      <w:r>
        <w:rPr>
          <w:sz w:val="28"/>
          <w:szCs w:val="28"/>
        </w:rPr>
        <w:t xml:space="preserve">Rotarians </w:t>
      </w:r>
    </w:p>
    <w:p w14:paraId="508A5015" w14:textId="0689D056" w:rsidR="004B1DCD" w:rsidRPr="004B1DCD" w:rsidRDefault="004B1DCD" w:rsidP="004B1DCD">
      <w:pPr>
        <w:ind w:left="1080"/>
        <w:rPr>
          <w:sz w:val="28"/>
          <w:szCs w:val="28"/>
        </w:rPr>
      </w:pPr>
      <w:r>
        <w:rPr>
          <w:sz w:val="28"/>
          <w:szCs w:val="28"/>
        </w:rPr>
        <w:t xml:space="preserve">Eva also reported donations to </w:t>
      </w:r>
      <w:r w:rsidR="00D804D5">
        <w:rPr>
          <w:sz w:val="28"/>
          <w:szCs w:val="28"/>
        </w:rPr>
        <w:t xml:space="preserve">Polio Plus </w:t>
      </w:r>
      <w:r>
        <w:rPr>
          <w:sz w:val="28"/>
          <w:szCs w:val="28"/>
        </w:rPr>
        <w:t xml:space="preserve">are down, </w:t>
      </w:r>
      <w:r w:rsidR="00D804D5">
        <w:rPr>
          <w:sz w:val="28"/>
          <w:szCs w:val="28"/>
        </w:rPr>
        <w:t xml:space="preserve">in </w:t>
      </w:r>
      <w:r>
        <w:rPr>
          <w:sz w:val="28"/>
          <w:szCs w:val="28"/>
        </w:rPr>
        <w:t>D5550 and globally</w:t>
      </w:r>
      <w:r w:rsidR="00D804D5">
        <w:rPr>
          <w:sz w:val="28"/>
          <w:szCs w:val="28"/>
        </w:rPr>
        <w:t>.  Fred reported that according to the survey Rotarians complained about being constantly asked for money.  The 75 Day Challenge provided opportunity for Rotarians to reach out to community and not just Rotarians.</w:t>
      </w:r>
    </w:p>
    <w:p w14:paraId="5C28EDDD" w14:textId="169E08C9" w:rsidR="0005009E" w:rsidRDefault="0005009E" w:rsidP="0005009E">
      <w:pPr>
        <w:rPr>
          <w:sz w:val="28"/>
          <w:szCs w:val="28"/>
        </w:rPr>
      </w:pPr>
    </w:p>
    <w:p w14:paraId="47C3D47F" w14:textId="3EBBDEEF" w:rsidR="0005009E" w:rsidRDefault="0005009E" w:rsidP="0005009E">
      <w:pPr>
        <w:rPr>
          <w:sz w:val="28"/>
          <w:szCs w:val="28"/>
        </w:rPr>
      </w:pPr>
    </w:p>
    <w:p w14:paraId="486445A6" w14:textId="49D0CE71" w:rsidR="0005009E" w:rsidRDefault="0005009E" w:rsidP="0005009E">
      <w:pPr>
        <w:rPr>
          <w:sz w:val="28"/>
          <w:szCs w:val="28"/>
        </w:rPr>
      </w:pPr>
    </w:p>
    <w:p w14:paraId="6A8C966C" w14:textId="77777777" w:rsidR="0005009E" w:rsidRPr="0005009E" w:rsidRDefault="0005009E" w:rsidP="0005009E">
      <w:pPr>
        <w:rPr>
          <w:sz w:val="28"/>
          <w:szCs w:val="28"/>
        </w:rPr>
      </w:pPr>
    </w:p>
    <w:p w14:paraId="477AAC43" w14:textId="6CF05CE7" w:rsidR="00171E0B" w:rsidRDefault="00171E0B" w:rsidP="00171E0B">
      <w:pPr>
        <w:pStyle w:val="ListParagraph"/>
        <w:numPr>
          <w:ilvl w:val="0"/>
          <w:numId w:val="1"/>
        </w:numPr>
        <w:rPr>
          <w:sz w:val="28"/>
          <w:szCs w:val="28"/>
        </w:rPr>
      </w:pPr>
      <w:r>
        <w:rPr>
          <w:sz w:val="28"/>
          <w:szCs w:val="28"/>
        </w:rPr>
        <w:lastRenderedPageBreak/>
        <w:t xml:space="preserve"> Canadian Ripple Effect Program – Gord and Deb LeMaistre</w:t>
      </w:r>
    </w:p>
    <w:p w14:paraId="6EDA27C4" w14:textId="28B6666E" w:rsidR="00171E0B" w:rsidRDefault="001E230D" w:rsidP="00171E0B">
      <w:pPr>
        <w:pStyle w:val="ListParagraph"/>
      </w:pPr>
      <w:r>
        <w:t xml:space="preserve"> </w:t>
      </w:r>
      <w:r w:rsidR="00D804D5">
        <w:object w:dxaOrig="1534" w:dyaOrig="994" w14:anchorId="3C249B35">
          <v:shape id="_x0000_i1027" type="#_x0000_t75" style="width:76.75pt;height:49.95pt" o:ole="">
            <v:imagedata r:id="rId9" o:title=""/>
          </v:shape>
          <o:OLEObject Type="Embed" ProgID="Package" ShapeID="_x0000_i1027" DrawAspect="Icon" ObjectID="_1712144695" r:id="rId10"/>
        </w:object>
      </w:r>
    </w:p>
    <w:p w14:paraId="3C576E3E" w14:textId="2E4C5C38" w:rsidR="00D804D5" w:rsidRPr="002101E5" w:rsidRDefault="00D804D5" w:rsidP="00171E0B">
      <w:pPr>
        <w:pStyle w:val="ListParagraph"/>
        <w:rPr>
          <w:sz w:val="28"/>
          <w:szCs w:val="28"/>
        </w:rPr>
      </w:pPr>
      <w:r w:rsidRPr="002101E5">
        <w:rPr>
          <w:sz w:val="28"/>
          <w:szCs w:val="28"/>
        </w:rPr>
        <w:t xml:space="preserve">Gord reported the REP has been challenged with inflation resulting in higher construction costs.  </w:t>
      </w:r>
      <w:r w:rsidR="001E230D" w:rsidRPr="002101E5">
        <w:rPr>
          <w:sz w:val="28"/>
          <w:szCs w:val="28"/>
        </w:rPr>
        <w:t xml:space="preserve">Covid </w:t>
      </w:r>
      <w:r w:rsidR="00DA0153">
        <w:rPr>
          <w:sz w:val="28"/>
          <w:szCs w:val="28"/>
        </w:rPr>
        <w:t xml:space="preserve">has </w:t>
      </w:r>
      <w:r w:rsidR="001E230D" w:rsidRPr="002101E5">
        <w:rPr>
          <w:sz w:val="28"/>
          <w:szCs w:val="28"/>
        </w:rPr>
        <w:t>had a huge negative impact in the Guatemala population.</w:t>
      </w:r>
    </w:p>
    <w:p w14:paraId="42655ADA" w14:textId="299A08B0" w:rsidR="001E230D" w:rsidRPr="002101E5" w:rsidRDefault="001E230D" w:rsidP="00171E0B">
      <w:pPr>
        <w:pStyle w:val="ListParagraph"/>
        <w:rPr>
          <w:sz w:val="28"/>
          <w:szCs w:val="28"/>
        </w:rPr>
      </w:pPr>
      <w:r w:rsidRPr="002101E5">
        <w:rPr>
          <w:sz w:val="28"/>
          <w:szCs w:val="28"/>
        </w:rPr>
        <w:t xml:space="preserve">Durston/Beselt – Foundation Report and REP </w:t>
      </w:r>
      <w:r w:rsidRPr="002101E5">
        <w:rPr>
          <w:sz w:val="28"/>
          <w:szCs w:val="28"/>
        </w:rPr>
        <w:tab/>
        <w:t>Carried</w:t>
      </w:r>
    </w:p>
    <w:p w14:paraId="154C198A" w14:textId="4F858B37" w:rsidR="001E230D" w:rsidRDefault="001E230D" w:rsidP="001E230D">
      <w:pPr>
        <w:pStyle w:val="ListParagraph"/>
        <w:numPr>
          <w:ilvl w:val="0"/>
          <w:numId w:val="1"/>
        </w:numPr>
        <w:rPr>
          <w:sz w:val="28"/>
          <w:szCs w:val="28"/>
        </w:rPr>
      </w:pPr>
      <w:r w:rsidRPr="002101E5">
        <w:rPr>
          <w:sz w:val="28"/>
          <w:szCs w:val="28"/>
        </w:rPr>
        <w:t>Strategic Plan</w:t>
      </w:r>
      <w:r w:rsidRPr="002101E5">
        <w:rPr>
          <w:sz w:val="28"/>
          <w:szCs w:val="28"/>
        </w:rPr>
        <w:tab/>
      </w:r>
      <w:r w:rsidRPr="002101E5">
        <w:rPr>
          <w:sz w:val="28"/>
          <w:szCs w:val="28"/>
        </w:rPr>
        <w:tab/>
        <w:t>Durston/Beselt moved further discussion be tabled to the retreat. Carried.  Al Moulin suggested the District membership needs to be considered in the Strategic Plan</w:t>
      </w:r>
    </w:p>
    <w:p w14:paraId="475D0840" w14:textId="5F814F02" w:rsidR="002101E5" w:rsidRDefault="002101E5" w:rsidP="001E230D">
      <w:pPr>
        <w:pStyle w:val="ListParagraph"/>
        <w:numPr>
          <w:ilvl w:val="0"/>
          <w:numId w:val="1"/>
        </w:numPr>
        <w:rPr>
          <w:sz w:val="28"/>
          <w:szCs w:val="28"/>
        </w:rPr>
      </w:pPr>
      <w:r>
        <w:rPr>
          <w:sz w:val="28"/>
          <w:szCs w:val="28"/>
        </w:rPr>
        <w:t xml:space="preserve"> New and Unfinished Business</w:t>
      </w:r>
    </w:p>
    <w:p w14:paraId="7EC0DA3D" w14:textId="6ABD3E92" w:rsidR="002101E5" w:rsidRDefault="002101E5" w:rsidP="002101E5">
      <w:pPr>
        <w:pStyle w:val="ListParagraph"/>
        <w:numPr>
          <w:ilvl w:val="0"/>
          <w:numId w:val="3"/>
        </w:numPr>
        <w:rPr>
          <w:sz w:val="28"/>
          <w:szCs w:val="28"/>
        </w:rPr>
      </w:pPr>
      <w:r>
        <w:rPr>
          <w:sz w:val="28"/>
          <w:szCs w:val="28"/>
        </w:rPr>
        <w:t>Cameron Zywina was introduced to the committee</w:t>
      </w:r>
    </w:p>
    <w:p w14:paraId="6B86DD0C" w14:textId="753ED17F" w:rsidR="002101E5" w:rsidRDefault="002101E5" w:rsidP="002101E5">
      <w:pPr>
        <w:rPr>
          <w:sz w:val="28"/>
          <w:szCs w:val="28"/>
        </w:rPr>
      </w:pPr>
      <w:r>
        <w:object w:dxaOrig="1534" w:dyaOrig="994" w14:anchorId="10C2B418">
          <v:shape id="_x0000_i1028" type="#_x0000_t75" style="width:76.75pt;height:49.95pt" o:ole="">
            <v:imagedata r:id="rId11" o:title=""/>
          </v:shape>
          <o:OLEObject Type="Embed" ProgID="Word.Document.12" ShapeID="_x0000_i1028" DrawAspect="Icon" ObjectID="_1712144696" r:id="rId12">
            <o:FieldCodes>\s</o:FieldCodes>
          </o:OLEObject>
        </w:object>
      </w:r>
      <w:r>
        <w:t xml:space="preserve">  </w:t>
      </w:r>
      <w:r w:rsidR="00E7556B">
        <w:rPr>
          <w:sz w:val="28"/>
          <w:szCs w:val="28"/>
        </w:rPr>
        <w:t>Beselt/Durston – WCS Foundation accept Cameron as a member of the committee.  Carried.  Welcome Cameron.  We look forward to working with someone who has such knowledge and personal experience in International Service.</w:t>
      </w:r>
    </w:p>
    <w:p w14:paraId="1FD3F7E1" w14:textId="16EC2116" w:rsidR="0005009E" w:rsidRDefault="0005009E" w:rsidP="0005009E">
      <w:pPr>
        <w:pStyle w:val="ListParagraph"/>
        <w:numPr>
          <w:ilvl w:val="0"/>
          <w:numId w:val="3"/>
        </w:numPr>
        <w:rPr>
          <w:sz w:val="28"/>
          <w:szCs w:val="28"/>
        </w:rPr>
      </w:pPr>
      <w:r>
        <w:rPr>
          <w:sz w:val="28"/>
          <w:szCs w:val="28"/>
        </w:rPr>
        <w:t>International Service Committee – under Christine</w:t>
      </w:r>
      <w:r w:rsidR="00DA0153">
        <w:rPr>
          <w:sz w:val="28"/>
          <w:szCs w:val="28"/>
        </w:rPr>
        <w:t>’s</w:t>
      </w:r>
      <w:r>
        <w:rPr>
          <w:sz w:val="28"/>
          <w:szCs w:val="28"/>
        </w:rPr>
        <w:t xml:space="preserve"> management this committee is doing what it should – communicate, work with and support clubs engaged in International projects.  Cameron will join Christine on this committee.  Unless they have something to report this will come off the agenda.</w:t>
      </w:r>
    </w:p>
    <w:p w14:paraId="571DEC13" w14:textId="5D1BC812" w:rsidR="0005009E" w:rsidRDefault="0005009E" w:rsidP="0005009E">
      <w:pPr>
        <w:pStyle w:val="ListParagraph"/>
        <w:numPr>
          <w:ilvl w:val="0"/>
          <w:numId w:val="3"/>
        </w:numPr>
        <w:rPr>
          <w:sz w:val="28"/>
          <w:szCs w:val="28"/>
        </w:rPr>
      </w:pPr>
      <w:r>
        <w:rPr>
          <w:sz w:val="28"/>
          <w:szCs w:val="28"/>
        </w:rPr>
        <w:t>AGM date – May 19</w:t>
      </w:r>
      <w:r w:rsidR="00DA0153">
        <w:rPr>
          <w:sz w:val="28"/>
          <w:szCs w:val="28"/>
        </w:rPr>
        <w:t>, 2022</w:t>
      </w:r>
      <w:r>
        <w:rPr>
          <w:sz w:val="28"/>
          <w:szCs w:val="28"/>
        </w:rPr>
        <w:tab/>
        <w:t>6:30/7:30    In Brenda</w:t>
      </w:r>
      <w:r w:rsidR="00DA0153">
        <w:rPr>
          <w:sz w:val="28"/>
          <w:szCs w:val="28"/>
        </w:rPr>
        <w:t>’s</w:t>
      </w:r>
      <w:r>
        <w:rPr>
          <w:sz w:val="28"/>
          <w:szCs w:val="28"/>
        </w:rPr>
        <w:t xml:space="preserve"> absence Bob will record</w:t>
      </w:r>
      <w:r w:rsidR="00DA0153">
        <w:rPr>
          <w:sz w:val="28"/>
          <w:szCs w:val="28"/>
        </w:rPr>
        <w:t xml:space="preserve"> and distribute</w:t>
      </w:r>
      <w:r>
        <w:rPr>
          <w:sz w:val="28"/>
          <w:szCs w:val="28"/>
        </w:rPr>
        <w:t xml:space="preserve"> the minutes.</w:t>
      </w:r>
    </w:p>
    <w:p w14:paraId="4C4156C1" w14:textId="4A196B1B" w:rsidR="00AE12D6" w:rsidRDefault="0005009E" w:rsidP="0005009E">
      <w:pPr>
        <w:pStyle w:val="ListParagraph"/>
        <w:numPr>
          <w:ilvl w:val="0"/>
          <w:numId w:val="3"/>
        </w:numPr>
        <w:rPr>
          <w:sz w:val="28"/>
          <w:szCs w:val="28"/>
        </w:rPr>
      </w:pPr>
      <w:r>
        <w:rPr>
          <w:sz w:val="28"/>
          <w:szCs w:val="28"/>
        </w:rPr>
        <w:t xml:space="preserve">Annual retreat – Sept 30, Oct 1.  </w:t>
      </w:r>
      <w:r w:rsidR="00AE12D6">
        <w:rPr>
          <w:sz w:val="28"/>
          <w:szCs w:val="28"/>
        </w:rPr>
        <w:t>Beselt/Durs</w:t>
      </w:r>
      <w:r w:rsidR="00AD5FF7">
        <w:rPr>
          <w:sz w:val="28"/>
          <w:szCs w:val="28"/>
        </w:rPr>
        <w:t>t</w:t>
      </w:r>
      <w:r w:rsidR="00AE12D6">
        <w:rPr>
          <w:sz w:val="28"/>
          <w:szCs w:val="28"/>
        </w:rPr>
        <w:t>on – this meeting will be a hybrid meeting.  Carried.  Eva will follow up with the Russell Inn, with Jorrel and Susan (they need to be on site to handle the technology)</w:t>
      </w:r>
    </w:p>
    <w:p w14:paraId="29BA715E" w14:textId="228E7DCF" w:rsidR="00E7556B" w:rsidRDefault="00AE12D6" w:rsidP="0005009E">
      <w:pPr>
        <w:pStyle w:val="ListParagraph"/>
        <w:numPr>
          <w:ilvl w:val="0"/>
          <w:numId w:val="3"/>
        </w:numPr>
        <w:rPr>
          <w:sz w:val="28"/>
          <w:szCs w:val="28"/>
        </w:rPr>
      </w:pPr>
      <w:r>
        <w:rPr>
          <w:sz w:val="28"/>
          <w:szCs w:val="28"/>
        </w:rPr>
        <w:t xml:space="preserve">Tabled until the Retreat – Rotaractor </w:t>
      </w:r>
      <w:r w:rsidR="0005009E">
        <w:rPr>
          <w:sz w:val="28"/>
          <w:szCs w:val="28"/>
        </w:rPr>
        <w:t xml:space="preserve"> </w:t>
      </w:r>
      <w:r>
        <w:rPr>
          <w:sz w:val="28"/>
          <w:szCs w:val="28"/>
        </w:rPr>
        <w:t xml:space="preserve">participation in District Grants </w:t>
      </w:r>
      <w:r w:rsidR="00AD5FF7">
        <w:rPr>
          <w:sz w:val="28"/>
          <w:szCs w:val="28"/>
        </w:rPr>
        <w:t xml:space="preserve">(involve Cheryl Winger) </w:t>
      </w:r>
      <w:r>
        <w:rPr>
          <w:sz w:val="28"/>
          <w:szCs w:val="28"/>
        </w:rPr>
        <w:t>and communication strategy</w:t>
      </w:r>
    </w:p>
    <w:p w14:paraId="4F7D463D" w14:textId="0C302636" w:rsidR="00AD5FF7" w:rsidRPr="00AD5FF7" w:rsidRDefault="00AD5FF7" w:rsidP="00AD5FF7">
      <w:pPr>
        <w:pStyle w:val="ListParagraph"/>
        <w:numPr>
          <w:ilvl w:val="0"/>
          <w:numId w:val="1"/>
        </w:numPr>
        <w:rPr>
          <w:sz w:val="28"/>
          <w:szCs w:val="28"/>
        </w:rPr>
      </w:pPr>
      <w:r>
        <w:rPr>
          <w:sz w:val="28"/>
          <w:szCs w:val="28"/>
        </w:rPr>
        <w:t xml:space="preserve"> Next meeting – May 19 – 6:30/7:30  Meeting adjourned at 7:35 pm</w:t>
      </w:r>
      <w:r w:rsidR="00043DF2">
        <w:rPr>
          <w:sz w:val="28"/>
          <w:szCs w:val="28"/>
        </w:rPr>
        <w:t xml:space="preserve"> CST</w:t>
      </w:r>
    </w:p>
    <w:p w14:paraId="7472FA36" w14:textId="77777777" w:rsidR="002101E5" w:rsidRDefault="002101E5" w:rsidP="002101E5">
      <w:pPr>
        <w:ind w:left="360"/>
      </w:pPr>
    </w:p>
    <w:p w14:paraId="7B33835B" w14:textId="77777777" w:rsidR="00DA0153" w:rsidRPr="00DA0153" w:rsidRDefault="00DA0153" w:rsidP="00DA0153">
      <w:pPr>
        <w:jc w:val="center"/>
        <w:rPr>
          <w:rFonts w:ascii="Calibri" w:eastAsia="Calibri" w:hAnsi="Calibri" w:cs="Times New Roman"/>
          <w:sz w:val="24"/>
          <w:szCs w:val="24"/>
        </w:rPr>
      </w:pPr>
      <w:r w:rsidRPr="00DA0153">
        <w:rPr>
          <w:rFonts w:ascii="Calibri" w:eastAsia="Calibri" w:hAnsi="Calibri" w:cs="Times New Roman"/>
          <w:b/>
          <w:bCs/>
          <w:sz w:val="24"/>
          <w:szCs w:val="24"/>
          <w:u w:val="single"/>
        </w:rPr>
        <w:lastRenderedPageBreak/>
        <w:t xml:space="preserve">Meeting Attendance Record:  </w:t>
      </w:r>
      <w:r w:rsidRPr="00DA0153">
        <w:rPr>
          <w:rFonts w:ascii="Calibri" w:eastAsia="Calibri" w:hAnsi="Calibri" w:cs="Times New Roman"/>
          <w:sz w:val="24"/>
          <w:szCs w:val="24"/>
        </w:rPr>
        <w:t>District 5550 WCS Committee</w:t>
      </w:r>
    </w:p>
    <w:p w14:paraId="02433EB0" w14:textId="34395585"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w:t>
      </w:r>
      <w:r>
        <w:rPr>
          <w:rFonts w:ascii="Calibri" w:eastAsia="Calibri" w:hAnsi="Calibri" w:cs="Times New Roman"/>
          <w:sz w:val="24"/>
          <w:szCs w:val="24"/>
        </w:rPr>
        <w:t>x</w:t>
      </w:r>
      <w:r w:rsidRPr="00DA0153">
        <w:rPr>
          <w:rFonts w:ascii="Calibri" w:eastAsia="Calibri" w:hAnsi="Calibri" w:cs="Times New Roman"/>
          <w:sz w:val="24"/>
          <w:szCs w:val="24"/>
        </w:rPr>
        <w:t>___</w:t>
      </w:r>
      <w:r w:rsidRPr="00DA0153">
        <w:rPr>
          <w:rFonts w:ascii="Calibri" w:eastAsia="Calibri" w:hAnsi="Calibri" w:cs="Times New Roman"/>
          <w:sz w:val="24"/>
          <w:szCs w:val="24"/>
        </w:rPr>
        <w:tab/>
        <w:t>Past District Governor – Gailmarie Anderson</w:t>
      </w:r>
    </w:p>
    <w:p w14:paraId="68C88687" w14:textId="1692A291"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w:t>
      </w:r>
      <w:r>
        <w:rPr>
          <w:rFonts w:ascii="Calibri" w:eastAsia="Calibri" w:hAnsi="Calibri" w:cs="Times New Roman"/>
          <w:sz w:val="24"/>
          <w:szCs w:val="24"/>
        </w:rPr>
        <w:t>x</w:t>
      </w:r>
      <w:r w:rsidRPr="00DA0153">
        <w:rPr>
          <w:rFonts w:ascii="Calibri" w:eastAsia="Calibri" w:hAnsi="Calibri" w:cs="Times New Roman"/>
          <w:sz w:val="24"/>
          <w:szCs w:val="24"/>
        </w:rPr>
        <w:t>___</w:t>
      </w:r>
      <w:r w:rsidRPr="00DA0153">
        <w:rPr>
          <w:rFonts w:ascii="Calibri" w:eastAsia="Calibri" w:hAnsi="Calibri" w:cs="Times New Roman"/>
          <w:sz w:val="24"/>
          <w:szCs w:val="24"/>
        </w:rPr>
        <w:tab/>
        <w:t>District Governor – Dan Sutton</w:t>
      </w:r>
    </w:p>
    <w:p w14:paraId="6FDDE9C5" w14:textId="12734096"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w:t>
      </w:r>
      <w:r>
        <w:rPr>
          <w:rFonts w:ascii="Calibri" w:eastAsia="Calibri" w:hAnsi="Calibri" w:cs="Times New Roman"/>
          <w:sz w:val="24"/>
          <w:szCs w:val="24"/>
        </w:rPr>
        <w:t>x</w:t>
      </w:r>
      <w:r w:rsidRPr="00DA0153">
        <w:rPr>
          <w:rFonts w:ascii="Calibri" w:eastAsia="Calibri" w:hAnsi="Calibri" w:cs="Times New Roman"/>
          <w:sz w:val="24"/>
          <w:szCs w:val="24"/>
        </w:rPr>
        <w:t>___</w:t>
      </w:r>
      <w:r w:rsidRPr="00DA0153">
        <w:rPr>
          <w:rFonts w:ascii="Calibri" w:eastAsia="Calibri" w:hAnsi="Calibri" w:cs="Times New Roman"/>
          <w:sz w:val="24"/>
          <w:szCs w:val="24"/>
        </w:rPr>
        <w:tab/>
        <w:t>District Governor Elect – Fred Wright</w:t>
      </w:r>
    </w:p>
    <w:p w14:paraId="2F5E1DA8" w14:textId="6A817EE6"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w:t>
      </w:r>
      <w:r>
        <w:rPr>
          <w:rFonts w:ascii="Calibri" w:eastAsia="Calibri" w:hAnsi="Calibri" w:cs="Times New Roman"/>
          <w:sz w:val="24"/>
          <w:szCs w:val="24"/>
        </w:rPr>
        <w:t>x</w:t>
      </w:r>
      <w:r w:rsidRPr="00DA0153">
        <w:rPr>
          <w:rFonts w:ascii="Calibri" w:eastAsia="Calibri" w:hAnsi="Calibri" w:cs="Times New Roman"/>
          <w:sz w:val="24"/>
          <w:szCs w:val="24"/>
        </w:rPr>
        <w:t>___</w:t>
      </w:r>
      <w:r w:rsidRPr="00DA0153">
        <w:rPr>
          <w:rFonts w:ascii="Calibri" w:eastAsia="Calibri" w:hAnsi="Calibri" w:cs="Times New Roman"/>
          <w:sz w:val="24"/>
          <w:szCs w:val="24"/>
        </w:rPr>
        <w:tab/>
        <w:t>District Governor Nominee – Sonya Susut</w:t>
      </w:r>
    </w:p>
    <w:p w14:paraId="48A48FDF" w14:textId="77777777"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_____</w:t>
      </w:r>
      <w:r w:rsidRPr="00DA0153">
        <w:rPr>
          <w:rFonts w:ascii="Calibri" w:eastAsia="Calibri" w:hAnsi="Calibri" w:cs="Times New Roman"/>
          <w:sz w:val="24"/>
          <w:szCs w:val="24"/>
        </w:rPr>
        <w:tab/>
        <w:t xml:space="preserve">District Governor Nominee Designate – </w:t>
      </w:r>
    </w:p>
    <w:p w14:paraId="6C302FAE" w14:textId="04EE378B"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w:t>
      </w:r>
      <w:r>
        <w:rPr>
          <w:rFonts w:ascii="Calibri" w:eastAsia="Calibri" w:hAnsi="Calibri" w:cs="Times New Roman"/>
          <w:sz w:val="24"/>
          <w:szCs w:val="24"/>
        </w:rPr>
        <w:t>x</w:t>
      </w:r>
      <w:r w:rsidRPr="00DA0153">
        <w:rPr>
          <w:rFonts w:ascii="Calibri" w:eastAsia="Calibri" w:hAnsi="Calibri" w:cs="Times New Roman"/>
          <w:sz w:val="24"/>
          <w:szCs w:val="24"/>
        </w:rPr>
        <w:t>____</w:t>
      </w:r>
      <w:r w:rsidRPr="00DA0153">
        <w:rPr>
          <w:rFonts w:ascii="Calibri" w:eastAsia="Calibri" w:hAnsi="Calibri" w:cs="Times New Roman"/>
          <w:sz w:val="24"/>
          <w:szCs w:val="24"/>
        </w:rPr>
        <w:tab/>
        <w:t>Chair – Eva Vida</w:t>
      </w:r>
    </w:p>
    <w:p w14:paraId="0FA225F8" w14:textId="41D577E2"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w:t>
      </w:r>
      <w:r>
        <w:rPr>
          <w:rFonts w:ascii="Calibri" w:eastAsia="Calibri" w:hAnsi="Calibri" w:cs="Times New Roman"/>
          <w:sz w:val="24"/>
          <w:szCs w:val="24"/>
        </w:rPr>
        <w:t>x</w:t>
      </w:r>
      <w:r w:rsidRPr="00DA0153">
        <w:rPr>
          <w:rFonts w:ascii="Calibri" w:eastAsia="Calibri" w:hAnsi="Calibri" w:cs="Times New Roman"/>
          <w:sz w:val="24"/>
          <w:szCs w:val="24"/>
        </w:rPr>
        <w:t>___</w:t>
      </w:r>
      <w:r w:rsidRPr="00DA0153">
        <w:rPr>
          <w:rFonts w:ascii="Calibri" w:eastAsia="Calibri" w:hAnsi="Calibri" w:cs="Times New Roman"/>
          <w:sz w:val="24"/>
          <w:szCs w:val="24"/>
        </w:rPr>
        <w:tab/>
        <w:t>Vice Chair – Al Moulin</w:t>
      </w:r>
    </w:p>
    <w:p w14:paraId="5A974307" w14:textId="3564EF45"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w:t>
      </w:r>
      <w:r>
        <w:rPr>
          <w:rFonts w:ascii="Calibri" w:eastAsia="Calibri" w:hAnsi="Calibri" w:cs="Times New Roman"/>
          <w:sz w:val="24"/>
          <w:szCs w:val="24"/>
        </w:rPr>
        <w:t>x</w:t>
      </w:r>
      <w:r w:rsidRPr="00DA0153">
        <w:rPr>
          <w:rFonts w:ascii="Calibri" w:eastAsia="Calibri" w:hAnsi="Calibri" w:cs="Times New Roman"/>
          <w:sz w:val="24"/>
          <w:szCs w:val="24"/>
        </w:rPr>
        <w:t>____</w:t>
      </w:r>
      <w:r w:rsidRPr="00DA0153">
        <w:rPr>
          <w:rFonts w:ascii="Calibri" w:eastAsia="Calibri" w:hAnsi="Calibri" w:cs="Times New Roman"/>
          <w:sz w:val="24"/>
          <w:szCs w:val="24"/>
        </w:rPr>
        <w:tab/>
        <w:t>Treasurer – Brian Cocks</w:t>
      </w:r>
    </w:p>
    <w:p w14:paraId="77F35CA0" w14:textId="7C3BFF8E"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w:t>
      </w:r>
      <w:r>
        <w:rPr>
          <w:rFonts w:ascii="Calibri" w:eastAsia="Calibri" w:hAnsi="Calibri" w:cs="Times New Roman"/>
          <w:sz w:val="24"/>
          <w:szCs w:val="24"/>
        </w:rPr>
        <w:t>x</w:t>
      </w:r>
      <w:r w:rsidRPr="00DA0153">
        <w:rPr>
          <w:rFonts w:ascii="Calibri" w:eastAsia="Calibri" w:hAnsi="Calibri" w:cs="Times New Roman"/>
          <w:sz w:val="24"/>
          <w:szCs w:val="24"/>
        </w:rPr>
        <w:t>___</w:t>
      </w:r>
      <w:r w:rsidRPr="00DA0153">
        <w:rPr>
          <w:rFonts w:ascii="Calibri" w:eastAsia="Calibri" w:hAnsi="Calibri" w:cs="Times New Roman"/>
          <w:sz w:val="24"/>
          <w:szCs w:val="24"/>
        </w:rPr>
        <w:tab/>
        <w:t>Secretary – Brenda Banbury</w:t>
      </w:r>
    </w:p>
    <w:p w14:paraId="4E355458" w14:textId="24C7F475"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w:t>
      </w:r>
      <w:r>
        <w:rPr>
          <w:rFonts w:ascii="Calibri" w:eastAsia="Calibri" w:hAnsi="Calibri" w:cs="Times New Roman"/>
          <w:sz w:val="24"/>
          <w:szCs w:val="24"/>
        </w:rPr>
        <w:t>x</w:t>
      </w:r>
      <w:r w:rsidRPr="00DA0153">
        <w:rPr>
          <w:rFonts w:ascii="Calibri" w:eastAsia="Calibri" w:hAnsi="Calibri" w:cs="Times New Roman"/>
          <w:sz w:val="24"/>
          <w:szCs w:val="24"/>
        </w:rPr>
        <w:t>___</w:t>
      </w:r>
      <w:r w:rsidRPr="00DA0153">
        <w:rPr>
          <w:rFonts w:ascii="Calibri" w:eastAsia="Calibri" w:hAnsi="Calibri" w:cs="Times New Roman"/>
          <w:sz w:val="24"/>
          <w:szCs w:val="24"/>
        </w:rPr>
        <w:tab/>
        <w:t>Chair, District TRF Committee – Bob Durston</w:t>
      </w:r>
    </w:p>
    <w:p w14:paraId="6EF1954C" w14:textId="25F9E860"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w:t>
      </w:r>
      <w:r>
        <w:rPr>
          <w:rFonts w:ascii="Calibri" w:eastAsia="Calibri" w:hAnsi="Calibri" w:cs="Times New Roman"/>
          <w:sz w:val="24"/>
          <w:szCs w:val="24"/>
        </w:rPr>
        <w:t>x</w:t>
      </w:r>
      <w:r w:rsidRPr="00DA0153">
        <w:rPr>
          <w:rFonts w:ascii="Calibri" w:eastAsia="Calibri" w:hAnsi="Calibri" w:cs="Times New Roman"/>
          <w:sz w:val="24"/>
          <w:szCs w:val="24"/>
        </w:rPr>
        <w:t>__</w:t>
      </w:r>
      <w:r w:rsidRPr="00DA0153">
        <w:rPr>
          <w:rFonts w:ascii="Calibri" w:eastAsia="Calibri" w:hAnsi="Calibri" w:cs="Times New Roman"/>
          <w:sz w:val="24"/>
          <w:szCs w:val="24"/>
        </w:rPr>
        <w:tab/>
        <w:t>Grants – Sub-Cttee – VTT – Gailmarie Anderson</w:t>
      </w:r>
    </w:p>
    <w:p w14:paraId="44F982F0" w14:textId="7F54635E"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w:t>
      </w:r>
      <w:r>
        <w:rPr>
          <w:rFonts w:ascii="Calibri" w:eastAsia="Calibri" w:hAnsi="Calibri" w:cs="Times New Roman"/>
          <w:sz w:val="24"/>
          <w:szCs w:val="24"/>
        </w:rPr>
        <w:t>x</w:t>
      </w:r>
      <w:r w:rsidRPr="00DA0153">
        <w:rPr>
          <w:rFonts w:ascii="Calibri" w:eastAsia="Calibri" w:hAnsi="Calibri" w:cs="Times New Roman"/>
          <w:sz w:val="24"/>
          <w:szCs w:val="24"/>
        </w:rPr>
        <w:t>___</w:t>
      </w:r>
      <w:r w:rsidRPr="00DA0153">
        <w:rPr>
          <w:rFonts w:ascii="Calibri" w:eastAsia="Calibri" w:hAnsi="Calibri" w:cs="Times New Roman"/>
          <w:sz w:val="24"/>
          <w:szCs w:val="24"/>
        </w:rPr>
        <w:tab/>
        <w:t>Grants – Sub-Cttee – Grants – Jeff Miller</w:t>
      </w:r>
    </w:p>
    <w:p w14:paraId="3321149E" w14:textId="63750BB3"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w:t>
      </w:r>
      <w:r>
        <w:rPr>
          <w:rFonts w:ascii="Calibri" w:eastAsia="Calibri" w:hAnsi="Calibri" w:cs="Times New Roman"/>
          <w:sz w:val="24"/>
          <w:szCs w:val="24"/>
        </w:rPr>
        <w:t>x</w:t>
      </w:r>
      <w:r w:rsidRPr="00DA0153">
        <w:rPr>
          <w:rFonts w:ascii="Calibri" w:eastAsia="Calibri" w:hAnsi="Calibri" w:cs="Times New Roman"/>
          <w:sz w:val="24"/>
          <w:szCs w:val="24"/>
        </w:rPr>
        <w:t>___</w:t>
      </w:r>
      <w:r w:rsidRPr="00DA0153">
        <w:rPr>
          <w:rFonts w:ascii="Calibri" w:eastAsia="Calibri" w:hAnsi="Calibri" w:cs="Times New Roman"/>
          <w:sz w:val="24"/>
          <w:szCs w:val="24"/>
        </w:rPr>
        <w:tab/>
        <w:t>Compliance Officer – Art Beselt</w:t>
      </w:r>
    </w:p>
    <w:p w14:paraId="1720CCAA" w14:textId="1C4ECA4A"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w:t>
      </w:r>
      <w:r>
        <w:rPr>
          <w:rFonts w:ascii="Calibri" w:eastAsia="Calibri" w:hAnsi="Calibri" w:cs="Times New Roman"/>
          <w:sz w:val="24"/>
          <w:szCs w:val="24"/>
        </w:rPr>
        <w:t>x</w:t>
      </w:r>
      <w:r w:rsidRPr="00DA0153">
        <w:rPr>
          <w:rFonts w:ascii="Calibri" w:eastAsia="Calibri" w:hAnsi="Calibri" w:cs="Times New Roman"/>
          <w:sz w:val="24"/>
          <w:szCs w:val="24"/>
        </w:rPr>
        <w:t>__</w:t>
      </w:r>
      <w:r w:rsidRPr="00DA0153">
        <w:rPr>
          <w:rFonts w:ascii="Calibri" w:eastAsia="Calibri" w:hAnsi="Calibri" w:cs="Times New Roman"/>
          <w:sz w:val="24"/>
          <w:szCs w:val="24"/>
        </w:rPr>
        <w:tab/>
        <w:t>Gord &amp; Deb LeMaistre</w:t>
      </w:r>
    </w:p>
    <w:p w14:paraId="60585260" w14:textId="77777777"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____</w:t>
      </w:r>
      <w:r w:rsidRPr="00DA0153">
        <w:rPr>
          <w:rFonts w:ascii="Calibri" w:eastAsia="Calibri" w:hAnsi="Calibri" w:cs="Times New Roman"/>
          <w:sz w:val="24"/>
          <w:szCs w:val="24"/>
        </w:rPr>
        <w:tab/>
        <w:t>Asit Sarkar</w:t>
      </w:r>
    </w:p>
    <w:p w14:paraId="375D04B1" w14:textId="15B340D1" w:rsidR="00DA0153" w:rsidRP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w:t>
      </w:r>
      <w:r>
        <w:rPr>
          <w:rFonts w:ascii="Calibri" w:eastAsia="Calibri" w:hAnsi="Calibri" w:cs="Times New Roman"/>
          <w:sz w:val="24"/>
          <w:szCs w:val="24"/>
        </w:rPr>
        <w:t>x</w:t>
      </w:r>
      <w:r w:rsidRPr="00DA0153">
        <w:rPr>
          <w:rFonts w:ascii="Calibri" w:eastAsia="Calibri" w:hAnsi="Calibri" w:cs="Times New Roman"/>
          <w:sz w:val="24"/>
          <w:szCs w:val="24"/>
        </w:rPr>
        <w:t>___</w:t>
      </w:r>
      <w:r w:rsidRPr="00DA0153">
        <w:rPr>
          <w:rFonts w:ascii="Calibri" w:eastAsia="Calibri" w:hAnsi="Calibri" w:cs="Times New Roman"/>
          <w:sz w:val="24"/>
          <w:szCs w:val="24"/>
        </w:rPr>
        <w:tab/>
        <w:t>Peter Neufeldt</w:t>
      </w:r>
    </w:p>
    <w:p w14:paraId="0689CFA6" w14:textId="24FD3943" w:rsidR="00DA0153" w:rsidRDefault="00DA0153" w:rsidP="00DA0153">
      <w:pPr>
        <w:rPr>
          <w:rFonts w:ascii="Calibri" w:eastAsia="Calibri" w:hAnsi="Calibri" w:cs="Times New Roman"/>
          <w:sz w:val="24"/>
          <w:szCs w:val="24"/>
        </w:rPr>
      </w:pPr>
      <w:r w:rsidRPr="00DA0153">
        <w:rPr>
          <w:rFonts w:ascii="Calibri" w:eastAsia="Calibri" w:hAnsi="Calibri" w:cs="Times New Roman"/>
          <w:sz w:val="24"/>
          <w:szCs w:val="24"/>
        </w:rPr>
        <w:t>__</w:t>
      </w:r>
      <w:r>
        <w:rPr>
          <w:rFonts w:ascii="Calibri" w:eastAsia="Calibri" w:hAnsi="Calibri" w:cs="Times New Roman"/>
          <w:sz w:val="24"/>
          <w:szCs w:val="24"/>
        </w:rPr>
        <w:t>x</w:t>
      </w:r>
      <w:r w:rsidRPr="00DA0153">
        <w:rPr>
          <w:rFonts w:ascii="Calibri" w:eastAsia="Calibri" w:hAnsi="Calibri" w:cs="Times New Roman"/>
          <w:sz w:val="24"/>
          <w:szCs w:val="24"/>
        </w:rPr>
        <w:t>__</w:t>
      </w:r>
      <w:r w:rsidRPr="00DA0153">
        <w:rPr>
          <w:rFonts w:ascii="Calibri" w:eastAsia="Calibri" w:hAnsi="Calibri" w:cs="Times New Roman"/>
          <w:sz w:val="24"/>
          <w:szCs w:val="24"/>
        </w:rPr>
        <w:tab/>
        <w:t>Christine Hansen</w:t>
      </w:r>
    </w:p>
    <w:p w14:paraId="218A80C1" w14:textId="16C58971" w:rsidR="00DA0153" w:rsidRPr="00DA0153" w:rsidRDefault="00DA0153" w:rsidP="00DA0153">
      <w:pPr>
        <w:rPr>
          <w:rFonts w:ascii="Calibri" w:eastAsia="Calibri" w:hAnsi="Calibri" w:cs="Times New Roman"/>
          <w:sz w:val="24"/>
          <w:szCs w:val="24"/>
        </w:rPr>
      </w:pPr>
      <w:r>
        <w:rPr>
          <w:rFonts w:ascii="Calibri" w:eastAsia="Calibri" w:hAnsi="Calibri" w:cs="Times New Roman"/>
          <w:sz w:val="24"/>
          <w:szCs w:val="24"/>
        </w:rPr>
        <w:t>__x___</w:t>
      </w:r>
      <w:r>
        <w:rPr>
          <w:rFonts w:ascii="Calibri" w:eastAsia="Calibri" w:hAnsi="Calibri" w:cs="Times New Roman"/>
          <w:sz w:val="24"/>
          <w:szCs w:val="24"/>
        </w:rPr>
        <w:tab/>
        <w:t>Cameron Zywina</w:t>
      </w:r>
    </w:p>
    <w:p w14:paraId="2576D269" w14:textId="77777777" w:rsidR="001E230D" w:rsidRDefault="001E230D" w:rsidP="002101E5">
      <w:pPr>
        <w:pStyle w:val="ListParagraph"/>
        <w:rPr>
          <w:sz w:val="28"/>
          <w:szCs w:val="28"/>
        </w:rPr>
      </w:pPr>
    </w:p>
    <w:p w14:paraId="3943567A" w14:textId="77777777" w:rsidR="00171E0B" w:rsidRPr="00171E0B" w:rsidRDefault="00171E0B" w:rsidP="00171E0B">
      <w:pPr>
        <w:pStyle w:val="ListParagraph"/>
        <w:rPr>
          <w:sz w:val="28"/>
          <w:szCs w:val="28"/>
        </w:rPr>
      </w:pPr>
    </w:p>
    <w:p w14:paraId="40EE3870" w14:textId="77777777" w:rsidR="00361523" w:rsidRPr="007A6C79" w:rsidRDefault="00361523" w:rsidP="00361523">
      <w:pPr>
        <w:pStyle w:val="ListParagraph"/>
        <w:ind w:left="1080"/>
        <w:rPr>
          <w:sz w:val="28"/>
          <w:szCs w:val="28"/>
          <w:lang w:val="en-US"/>
        </w:rPr>
      </w:pPr>
    </w:p>
    <w:sectPr w:rsidR="00361523" w:rsidRPr="007A6C7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47AD9"/>
    <w:multiLevelType w:val="hybridMultilevel"/>
    <w:tmpl w:val="CC6E337A"/>
    <w:lvl w:ilvl="0" w:tplc="5EF425EA">
      <w:start w:val="75"/>
      <w:numFmt w:val="bullet"/>
      <w:lvlText w:val="-"/>
      <w:lvlJc w:val="left"/>
      <w:pPr>
        <w:ind w:left="1440" w:hanging="360"/>
      </w:pPr>
      <w:rPr>
        <w:rFonts w:ascii="Calibri" w:eastAsiaTheme="minorHAnsi" w:hAnsi="Calibri" w:cs="Calibr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694431E7"/>
    <w:multiLevelType w:val="hybridMultilevel"/>
    <w:tmpl w:val="2C60BA8E"/>
    <w:lvl w:ilvl="0" w:tplc="639CEFEE">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6060514"/>
    <w:multiLevelType w:val="hybridMultilevel"/>
    <w:tmpl w:val="6FF20E24"/>
    <w:lvl w:ilvl="0" w:tplc="DB804AC2">
      <w:start w:val="7"/>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67911730">
    <w:abstractNumId w:val="1"/>
  </w:num>
  <w:num w:numId="2" w16cid:durableId="1635872407">
    <w:abstractNumId w:val="2"/>
  </w:num>
  <w:num w:numId="3" w16cid:durableId="253129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66A"/>
    <w:rsid w:val="00043DF2"/>
    <w:rsid w:val="0005009E"/>
    <w:rsid w:val="00171E0B"/>
    <w:rsid w:val="001E230D"/>
    <w:rsid w:val="001E5738"/>
    <w:rsid w:val="001F6623"/>
    <w:rsid w:val="002101E5"/>
    <w:rsid w:val="00361523"/>
    <w:rsid w:val="003B63E3"/>
    <w:rsid w:val="004B1DCD"/>
    <w:rsid w:val="007A6C79"/>
    <w:rsid w:val="008D30D4"/>
    <w:rsid w:val="009B43E2"/>
    <w:rsid w:val="00A155ED"/>
    <w:rsid w:val="00AD5FF7"/>
    <w:rsid w:val="00AE12D6"/>
    <w:rsid w:val="00C32FB3"/>
    <w:rsid w:val="00D1266A"/>
    <w:rsid w:val="00D804D5"/>
    <w:rsid w:val="00DA0153"/>
    <w:rsid w:val="00E755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E8E5A"/>
  <w15:chartTrackingRefBased/>
  <w15:docId w15:val="{7013BD4A-B973-4A22-9A2F-5F5642AD9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76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Banbury</dc:creator>
  <cp:keywords/>
  <dc:description/>
  <cp:lastModifiedBy>Brenda Banbury</cp:lastModifiedBy>
  <cp:revision>6</cp:revision>
  <dcterms:created xsi:type="dcterms:W3CDTF">2022-04-22T01:50:00Z</dcterms:created>
  <dcterms:modified xsi:type="dcterms:W3CDTF">2022-04-22T20:58:00Z</dcterms:modified>
</cp:coreProperties>
</file>