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80CCB" w14:textId="77777777" w:rsidR="00DC0728" w:rsidRPr="000D7E11" w:rsidRDefault="00DC0728" w:rsidP="000D7E11">
      <w:pPr>
        <w:spacing w:after="0" w:line="276" w:lineRule="auto"/>
        <w:rPr>
          <w:rFonts w:asciiTheme="minorHAnsi" w:hAnsiTheme="minorHAnsi" w:cstheme="minorHAnsi"/>
          <w:b/>
          <w:bCs/>
          <w:color w:val="70AD47" w:themeColor="accent6"/>
          <w:sz w:val="24"/>
          <w:szCs w:val="24"/>
        </w:rPr>
      </w:pPr>
    </w:p>
    <w:p w14:paraId="2AE36C2F" w14:textId="68FB95C4" w:rsidR="000D7E11" w:rsidRPr="000D7E11" w:rsidRDefault="004E039C" w:rsidP="000D7E11">
      <w:pPr>
        <w:spacing w:after="0"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PORT ARTHUR ROTARY SANCTIONS </w:t>
      </w:r>
      <w:r w:rsidR="008A4E6E">
        <w:rPr>
          <w:b/>
          <w:bCs/>
          <w:sz w:val="32"/>
          <w:szCs w:val="32"/>
        </w:rPr>
        <w:t xml:space="preserve">ITS </w:t>
      </w:r>
      <w:r>
        <w:rPr>
          <w:b/>
          <w:bCs/>
          <w:sz w:val="32"/>
          <w:szCs w:val="32"/>
        </w:rPr>
        <w:t xml:space="preserve">FIRST COMMUNITY ACTION TEAM </w:t>
      </w:r>
      <w:r w:rsidR="009A0E21">
        <w:rPr>
          <w:b/>
          <w:bCs/>
          <w:sz w:val="32"/>
          <w:szCs w:val="32"/>
        </w:rPr>
        <w:t>TO SUPPORT THUNDER BAY</w:t>
      </w:r>
      <w:r>
        <w:rPr>
          <w:b/>
          <w:bCs/>
          <w:sz w:val="32"/>
          <w:szCs w:val="32"/>
        </w:rPr>
        <w:t xml:space="preserve"> </w:t>
      </w:r>
      <w:r w:rsidR="000D7E11" w:rsidRPr="000D7E11">
        <w:rPr>
          <w:b/>
          <w:bCs/>
          <w:sz w:val="32"/>
          <w:szCs w:val="32"/>
        </w:rPr>
        <w:t>WATERFRONT TRAIL</w:t>
      </w:r>
      <w:r w:rsidR="008A4E6E">
        <w:rPr>
          <w:b/>
          <w:bCs/>
          <w:sz w:val="32"/>
          <w:szCs w:val="32"/>
        </w:rPr>
        <w:t xml:space="preserve"> DEVELOPMENT</w:t>
      </w:r>
    </w:p>
    <w:p w14:paraId="07A27B54" w14:textId="77777777" w:rsidR="000D7E11" w:rsidRDefault="000D7E11" w:rsidP="000D7E11">
      <w:pPr>
        <w:spacing w:after="0" w:line="276" w:lineRule="auto"/>
        <w:rPr>
          <w:sz w:val="24"/>
          <w:szCs w:val="24"/>
        </w:rPr>
      </w:pPr>
    </w:p>
    <w:p w14:paraId="60C2B917" w14:textId="1305234D" w:rsidR="009A0E21" w:rsidRPr="00E86EC2" w:rsidRDefault="009A0E21" w:rsidP="00E86EC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84C3B">
        <w:rPr>
          <w:rFonts w:asciiTheme="minorHAnsi" w:hAnsiTheme="minorHAnsi" w:cstheme="minorHAnsi"/>
          <w:sz w:val="24"/>
          <w:szCs w:val="24"/>
        </w:rPr>
        <w:t xml:space="preserve">Despite Thunder Bay’s 52 km of shoreline, Prince Arthur’s 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B84C3B">
        <w:rPr>
          <w:rFonts w:asciiTheme="minorHAnsi" w:hAnsiTheme="minorHAnsi" w:cstheme="minorHAnsi"/>
          <w:sz w:val="24"/>
          <w:szCs w:val="24"/>
        </w:rPr>
        <w:t>anding has the only accessible trail system where you can walk, ride, run, or roll</w:t>
      </w:r>
      <w:r>
        <w:rPr>
          <w:rFonts w:asciiTheme="minorHAnsi" w:hAnsiTheme="minorHAnsi" w:cstheme="minorHAnsi"/>
          <w:sz w:val="24"/>
          <w:szCs w:val="24"/>
        </w:rPr>
        <w:t xml:space="preserve"> in view of Lake Superior</w:t>
      </w:r>
      <w:r w:rsidR="00E86EC2">
        <w:rPr>
          <w:rFonts w:asciiTheme="minorHAnsi" w:hAnsiTheme="minorHAnsi" w:cstheme="minorHAnsi"/>
          <w:sz w:val="24"/>
          <w:szCs w:val="24"/>
        </w:rPr>
        <w:t>. This almost 3 km</w:t>
      </w:r>
      <w:r w:rsidRPr="00B84C3B">
        <w:rPr>
          <w:rFonts w:asciiTheme="minorHAnsi" w:hAnsiTheme="minorHAnsi" w:cstheme="minorHAnsi"/>
          <w:sz w:val="24"/>
          <w:szCs w:val="24"/>
        </w:rPr>
        <w:t xml:space="preserve"> of shore</w:t>
      </w:r>
      <w:r w:rsidR="00E86EC2">
        <w:rPr>
          <w:rFonts w:asciiTheme="minorHAnsi" w:hAnsiTheme="minorHAnsi" w:cstheme="minorHAnsi"/>
          <w:sz w:val="24"/>
          <w:szCs w:val="24"/>
        </w:rPr>
        <w:t xml:space="preserve"> includes a beautiful section of new trail on the Pool 6 lands.</w:t>
      </w:r>
      <w:r w:rsidRPr="00B84C3B">
        <w:rPr>
          <w:rFonts w:asciiTheme="minorHAnsi" w:hAnsiTheme="minorHAnsi" w:cstheme="minorHAnsi"/>
          <w:sz w:val="24"/>
          <w:szCs w:val="24"/>
        </w:rPr>
        <w:t xml:space="preserve"> </w:t>
      </w:r>
      <w:r w:rsidR="00E86EC2">
        <w:rPr>
          <w:rFonts w:asciiTheme="minorHAnsi" w:hAnsiTheme="minorHAnsi" w:cstheme="minorHAnsi"/>
          <w:sz w:val="24"/>
          <w:szCs w:val="24"/>
        </w:rPr>
        <w:t xml:space="preserve">When Port Arthur Rotarian Warren Philp learned of City plans for a largely unfunded </w:t>
      </w:r>
      <w:r w:rsidR="00E86EC2" w:rsidRPr="00B84C3B">
        <w:rPr>
          <w:rFonts w:asciiTheme="minorHAnsi" w:hAnsiTheme="minorHAnsi" w:cstheme="minorHAnsi"/>
          <w:sz w:val="24"/>
          <w:szCs w:val="24"/>
        </w:rPr>
        <w:t xml:space="preserve">Waterfront Trail multi-million dollar expansion, he brought many Thunder Bay active living groups together to talk about a trail association, and by July 2021, the Waterfront Trail Rotary Community Action Team (WTRCAT) </w:t>
      </w:r>
      <w:r w:rsidR="00E86EC2">
        <w:rPr>
          <w:rFonts w:asciiTheme="minorHAnsi" w:hAnsiTheme="minorHAnsi" w:cstheme="minorHAnsi"/>
          <w:sz w:val="24"/>
          <w:szCs w:val="24"/>
        </w:rPr>
        <w:t>(</w:t>
      </w:r>
      <w:hyperlink r:id="rId8" w:history="1">
        <w:r w:rsidR="007442F9" w:rsidRPr="00546D42">
          <w:rPr>
            <w:rStyle w:val="Hyperlink"/>
          </w:rPr>
          <w:t>www.thunderbaywaterfronttrail.com</w:t>
        </w:r>
      </w:hyperlink>
      <w:r w:rsidR="00E86EC2">
        <w:t xml:space="preserve">) </w:t>
      </w:r>
      <w:r w:rsidR="00E86EC2" w:rsidRPr="00B84C3B">
        <w:rPr>
          <w:rFonts w:asciiTheme="minorHAnsi" w:hAnsiTheme="minorHAnsi" w:cstheme="minorHAnsi"/>
          <w:sz w:val="24"/>
          <w:szCs w:val="24"/>
        </w:rPr>
        <w:t>was formed.</w:t>
      </w:r>
    </w:p>
    <w:p w14:paraId="68CC73F4" w14:textId="0E5971B4" w:rsidR="004E039C" w:rsidRPr="00E86EC2" w:rsidRDefault="004E039C" w:rsidP="00E86EC2">
      <w:pPr>
        <w:spacing w:after="0" w:line="276" w:lineRule="auto"/>
        <w:rPr>
          <w:b/>
          <w:bCs/>
          <w:sz w:val="24"/>
          <w:szCs w:val="24"/>
        </w:rPr>
      </w:pPr>
      <w:r w:rsidRPr="00E86EC2">
        <w:rPr>
          <w:sz w:val="24"/>
          <w:szCs w:val="24"/>
        </w:rPr>
        <w:t>WTRCAT</w:t>
      </w:r>
      <w:r w:rsidR="00E86EC2">
        <w:rPr>
          <w:sz w:val="24"/>
          <w:szCs w:val="24"/>
        </w:rPr>
        <w:t xml:space="preserve">, the first Rotary Community Action Team under the </w:t>
      </w:r>
      <w:r w:rsidRPr="000D7E11">
        <w:rPr>
          <w:rFonts w:asciiTheme="minorHAnsi" w:hAnsiTheme="minorHAnsi" w:cstheme="minorHAnsi"/>
          <w:sz w:val="24"/>
          <w:szCs w:val="24"/>
        </w:rPr>
        <w:t>umbrella of Port Arthur Rotary</w:t>
      </w:r>
      <w:r w:rsidR="00E86EC2">
        <w:rPr>
          <w:rFonts w:asciiTheme="minorHAnsi" w:hAnsiTheme="minorHAnsi" w:cstheme="minorHAnsi"/>
          <w:sz w:val="24"/>
          <w:szCs w:val="24"/>
        </w:rPr>
        <w:t xml:space="preserve">, </w:t>
      </w:r>
      <w:r w:rsidRPr="000D7E11">
        <w:rPr>
          <w:sz w:val="24"/>
          <w:szCs w:val="24"/>
        </w:rPr>
        <w:t xml:space="preserve">works to ensure broad community representation from all age and income groups, and in particular, to capture the views of Indigenous persons, persons with a disability, and persons with an intellectual disability. </w:t>
      </w:r>
      <w:r>
        <w:rPr>
          <w:sz w:val="24"/>
          <w:szCs w:val="24"/>
        </w:rPr>
        <w:t xml:space="preserve">Currently, </w:t>
      </w:r>
      <w:r w:rsidRPr="000D7E11">
        <w:rPr>
          <w:sz w:val="24"/>
          <w:szCs w:val="24"/>
        </w:rPr>
        <w:t>WTRCAT represents 10,000+ residents.</w:t>
      </w:r>
    </w:p>
    <w:p w14:paraId="78E5BE62" w14:textId="77777777" w:rsidR="00E86EC2" w:rsidRDefault="00E86EC2" w:rsidP="004E039C">
      <w:pPr>
        <w:spacing w:after="0" w:line="276" w:lineRule="auto"/>
        <w:rPr>
          <w:sz w:val="24"/>
          <w:szCs w:val="24"/>
        </w:rPr>
      </w:pPr>
    </w:p>
    <w:p w14:paraId="53140054" w14:textId="79B1929E" w:rsidR="004E039C" w:rsidRDefault="004E039C" w:rsidP="004E039C">
      <w:pPr>
        <w:spacing w:after="0" w:line="276" w:lineRule="auto"/>
        <w:rPr>
          <w:sz w:val="24"/>
          <w:szCs w:val="24"/>
        </w:rPr>
      </w:pPr>
      <w:r w:rsidRPr="000D7E11">
        <w:rPr>
          <w:sz w:val="24"/>
          <w:szCs w:val="24"/>
        </w:rPr>
        <w:t xml:space="preserve">Rotary was an early supporter of multi-use trails in Thunder Bay, raising $200,000 in the early </w:t>
      </w:r>
      <w:r w:rsidR="00E86EC2">
        <w:rPr>
          <w:sz w:val="24"/>
          <w:szCs w:val="24"/>
        </w:rPr>
        <w:t>19</w:t>
      </w:r>
      <w:r w:rsidRPr="000D7E11">
        <w:rPr>
          <w:sz w:val="24"/>
          <w:szCs w:val="24"/>
        </w:rPr>
        <w:t xml:space="preserve">90s to expand the city’s trail network. </w:t>
      </w:r>
      <w:r>
        <w:rPr>
          <w:sz w:val="24"/>
          <w:szCs w:val="24"/>
        </w:rPr>
        <w:t xml:space="preserve">Port Arthur </w:t>
      </w:r>
      <w:r w:rsidRPr="000D7E11">
        <w:rPr>
          <w:sz w:val="24"/>
          <w:szCs w:val="24"/>
        </w:rPr>
        <w:t>Rotary, through WTRCAT, continues to support trail building, specifically, prioritized expansion of a Waterfront Trail</w:t>
      </w:r>
      <w:r>
        <w:rPr>
          <w:sz w:val="24"/>
          <w:szCs w:val="24"/>
        </w:rPr>
        <w:t xml:space="preserve">, and </w:t>
      </w:r>
      <w:r w:rsidR="007442F9">
        <w:rPr>
          <w:sz w:val="24"/>
          <w:szCs w:val="24"/>
        </w:rPr>
        <w:t>has established, through a separate Rotary organization, Charity status</w:t>
      </w:r>
      <w:r w:rsidRPr="000D7E11">
        <w:rPr>
          <w:sz w:val="24"/>
          <w:szCs w:val="24"/>
        </w:rPr>
        <w:t xml:space="preserve"> </w:t>
      </w:r>
      <w:r>
        <w:rPr>
          <w:sz w:val="24"/>
          <w:szCs w:val="24"/>
        </w:rPr>
        <w:t>to allow fundraising</w:t>
      </w:r>
      <w:r w:rsidRPr="000D7E11">
        <w:rPr>
          <w:sz w:val="24"/>
          <w:szCs w:val="24"/>
        </w:rPr>
        <w:t xml:space="preserve"> to support the trail.</w:t>
      </w:r>
    </w:p>
    <w:p w14:paraId="1B35F90C" w14:textId="77777777" w:rsidR="00E86EC2" w:rsidRDefault="00E86EC2" w:rsidP="004E039C">
      <w:pPr>
        <w:spacing w:after="0" w:line="276" w:lineRule="auto"/>
        <w:rPr>
          <w:sz w:val="24"/>
          <w:szCs w:val="24"/>
        </w:rPr>
      </w:pPr>
    </w:p>
    <w:p w14:paraId="253262CF" w14:textId="53F8550F" w:rsidR="00E86EC2" w:rsidRDefault="00E6017A" w:rsidP="00E86EC2">
      <w:pPr>
        <w:pStyle w:val="Standar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CA"/>
        </w:rPr>
        <w:t xml:space="preserve">The City Waterfront Trail phased plan stretches from </w:t>
      </w:r>
      <w:r w:rsidR="00E86EC2" w:rsidRPr="000D7E11">
        <w:rPr>
          <w:rFonts w:asciiTheme="minorHAnsi" w:hAnsiTheme="minorHAnsi" w:cstheme="minorHAnsi"/>
          <w:sz w:val="24"/>
          <w:szCs w:val="24"/>
        </w:rPr>
        <w:t>Mission Marsh to Marina Park to Fisherman’s Par</w:t>
      </w:r>
      <w:r>
        <w:rPr>
          <w:rFonts w:asciiTheme="minorHAnsi" w:hAnsiTheme="minorHAnsi" w:cstheme="minorHAnsi"/>
          <w:sz w:val="24"/>
          <w:szCs w:val="24"/>
        </w:rPr>
        <w:t xml:space="preserve">k and </w:t>
      </w:r>
      <w:r w:rsidR="00E86EC2" w:rsidRPr="000D7E11">
        <w:rPr>
          <w:rFonts w:asciiTheme="minorHAnsi" w:hAnsiTheme="minorHAnsi" w:cstheme="minorHAnsi"/>
          <w:sz w:val="24"/>
          <w:szCs w:val="24"/>
        </w:rPr>
        <w:t xml:space="preserve">includes </w:t>
      </w:r>
      <w:r>
        <w:rPr>
          <w:rFonts w:asciiTheme="minorHAnsi" w:hAnsiTheme="minorHAnsi" w:cstheme="minorHAnsi"/>
          <w:sz w:val="24"/>
          <w:szCs w:val="24"/>
        </w:rPr>
        <w:t xml:space="preserve">a </w:t>
      </w:r>
      <w:r w:rsidR="00E86EC2" w:rsidRPr="000D7E11">
        <w:rPr>
          <w:rFonts w:asciiTheme="minorHAnsi" w:hAnsiTheme="minorHAnsi" w:cstheme="minorHAnsi"/>
          <w:sz w:val="24"/>
          <w:szCs w:val="24"/>
        </w:rPr>
        <w:t xml:space="preserve">crossing </w:t>
      </w:r>
      <w:r>
        <w:rPr>
          <w:rFonts w:asciiTheme="minorHAnsi" w:hAnsiTheme="minorHAnsi" w:cstheme="minorHAnsi"/>
          <w:sz w:val="24"/>
          <w:szCs w:val="24"/>
        </w:rPr>
        <w:t>of the</w:t>
      </w:r>
      <w:r w:rsidR="00E86EC2" w:rsidRPr="000D7E11">
        <w:rPr>
          <w:rFonts w:asciiTheme="minorHAnsi" w:hAnsiTheme="minorHAnsi" w:cstheme="minorHAnsi"/>
          <w:sz w:val="24"/>
          <w:szCs w:val="24"/>
        </w:rPr>
        <w:t xml:space="preserve"> Kaministiquia River at Jackknife Bridge and a </w:t>
      </w:r>
      <w:r>
        <w:rPr>
          <w:rFonts w:asciiTheme="minorHAnsi" w:hAnsiTheme="minorHAnsi" w:cstheme="minorHAnsi"/>
          <w:sz w:val="24"/>
          <w:szCs w:val="24"/>
        </w:rPr>
        <w:t xml:space="preserve">northern connection that will dovetail with the Boulevard </w:t>
      </w:r>
      <w:r w:rsidR="007442F9">
        <w:rPr>
          <w:rFonts w:asciiTheme="minorHAnsi" w:hAnsiTheme="minorHAnsi" w:cstheme="minorHAnsi"/>
          <w:sz w:val="24"/>
          <w:szCs w:val="24"/>
        </w:rPr>
        <w:t xml:space="preserve">Lake </w:t>
      </w:r>
      <w:r>
        <w:rPr>
          <w:rFonts w:asciiTheme="minorHAnsi" w:hAnsiTheme="minorHAnsi" w:cstheme="minorHAnsi"/>
          <w:sz w:val="24"/>
          <w:szCs w:val="24"/>
        </w:rPr>
        <w:t>trail at Grenville Avenue</w:t>
      </w:r>
      <w:r w:rsidR="00E86EC2" w:rsidRPr="000D7E1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– an entry to the entire Current River Greenway. </w:t>
      </w:r>
      <w:r w:rsidR="00E86EC2" w:rsidRPr="000D7E11">
        <w:rPr>
          <w:rFonts w:asciiTheme="minorHAnsi" w:hAnsiTheme="minorHAnsi" w:cstheme="minorHAnsi"/>
          <w:sz w:val="24"/>
          <w:szCs w:val="24"/>
        </w:rPr>
        <w:t>WTRCAT envisions a future</w:t>
      </w:r>
      <w:r>
        <w:rPr>
          <w:rFonts w:asciiTheme="minorHAnsi" w:hAnsiTheme="minorHAnsi" w:cstheme="minorHAnsi"/>
          <w:sz w:val="24"/>
          <w:szCs w:val="24"/>
        </w:rPr>
        <w:t xml:space="preserve"> where </w:t>
      </w:r>
      <w:r w:rsidR="00E86EC2" w:rsidRPr="000D7E11">
        <w:rPr>
          <w:rFonts w:asciiTheme="minorHAnsi" w:hAnsiTheme="minorHAnsi" w:cstheme="minorHAnsi"/>
          <w:sz w:val="24"/>
          <w:szCs w:val="24"/>
        </w:rPr>
        <w:t xml:space="preserve">City trails </w:t>
      </w:r>
      <w:r>
        <w:rPr>
          <w:rFonts w:asciiTheme="minorHAnsi" w:hAnsiTheme="minorHAnsi" w:cstheme="minorHAnsi"/>
          <w:sz w:val="24"/>
          <w:szCs w:val="24"/>
        </w:rPr>
        <w:t>are linked</w:t>
      </w:r>
      <w:r w:rsidR="00E86EC2" w:rsidRPr="000D7E1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to </w:t>
      </w:r>
      <w:r w:rsidR="00E86EC2" w:rsidRPr="000D7E11">
        <w:rPr>
          <w:rFonts w:asciiTheme="minorHAnsi" w:hAnsiTheme="minorHAnsi" w:cstheme="minorHAnsi"/>
          <w:sz w:val="24"/>
          <w:szCs w:val="24"/>
        </w:rPr>
        <w:t xml:space="preserve">Fort William First Nation, Shuniah’s Kinghorn rail to trail, </w:t>
      </w:r>
      <w:r w:rsidRPr="000D7E11">
        <w:rPr>
          <w:rFonts w:asciiTheme="minorHAnsi" w:hAnsiTheme="minorHAnsi" w:cstheme="minorHAnsi"/>
          <w:sz w:val="24"/>
          <w:szCs w:val="24"/>
        </w:rPr>
        <w:t>Fort William Historical Park</w:t>
      </w:r>
      <w:r>
        <w:rPr>
          <w:rFonts w:asciiTheme="minorHAnsi" w:hAnsiTheme="minorHAnsi" w:cstheme="minorHAnsi"/>
          <w:sz w:val="24"/>
          <w:szCs w:val="24"/>
        </w:rPr>
        <w:t xml:space="preserve">, and further to </w:t>
      </w:r>
      <w:r w:rsidR="00E86EC2" w:rsidRPr="000D7E11">
        <w:rPr>
          <w:rFonts w:asciiTheme="minorHAnsi" w:hAnsiTheme="minorHAnsi" w:cstheme="minorHAnsi"/>
          <w:sz w:val="24"/>
          <w:szCs w:val="24"/>
        </w:rPr>
        <w:t>Kakabeka Falls</w:t>
      </w:r>
      <w:r>
        <w:rPr>
          <w:rFonts w:asciiTheme="minorHAnsi" w:hAnsiTheme="minorHAnsi" w:cstheme="minorHAnsi"/>
          <w:sz w:val="24"/>
          <w:szCs w:val="24"/>
        </w:rPr>
        <w:t xml:space="preserve"> (underway with Northwestern Ontario Recreational Trail Association).</w:t>
      </w:r>
    </w:p>
    <w:p w14:paraId="62F9DA52" w14:textId="77777777" w:rsidR="008A4E6E" w:rsidRPr="000D7E11" w:rsidRDefault="008A4E6E" w:rsidP="008A4E6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26396C09" w14:textId="6E877F7B" w:rsidR="008A4E6E" w:rsidRPr="008A4E6E" w:rsidRDefault="008A4E6E" w:rsidP="008A4E6E">
      <w:pPr>
        <w:spacing w:after="0" w:line="276" w:lineRule="auto"/>
        <w:rPr>
          <w:sz w:val="24"/>
          <w:szCs w:val="24"/>
        </w:rPr>
      </w:pPr>
      <w:r w:rsidRPr="000D7E11">
        <w:rPr>
          <w:rFonts w:asciiTheme="minorHAnsi" w:hAnsiTheme="minorHAnsi" w:cstheme="minorHAnsi"/>
          <w:sz w:val="24"/>
          <w:szCs w:val="24"/>
          <w:lang w:val="en-US"/>
        </w:rPr>
        <w:t xml:space="preserve">Outdoor public spaces are crucial to quality of life, and more than ever, </w:t>
      </w:r>
      <w:r w:rsidRPr="000D7E11">
        <w:rPr>
          <w:rFonts w:asciiTheme="minorHAnsi" w:hAnsiTheme="minorHAnsi" w:cstheme="minorHAnsi"/>
          <w:sz w:val="24"/>
          <w:szCs w:val="24"/>
        </w:rPr>
        <w:t xml:space="preserve">citizens want trails </w:t>
      </w:r>
      <w:r w:rsidRPr="000D7E11">
        <w:rPr>
          <w:sz w:val="24"/>
          <w:szCs w:val="24"/>
        </w:rPr>
        <w:t>for people-powered transportation – walking, jogging, cycling, roller blading, roller skiing, skateboarding, personal mobility devices, and more.</w:t>
      </w:r>
      <w:r w:rsidRPr="008A4E6E">
        <w:rPr>
          <w:sz w:val="24"/>
          <w:szCs w:val="24"/>
        </w:rPr>
        <w:t xml:space="preserve"> </w:t>
      </w:r>
      <w:r w:rsidRPr="000D7E11">
        <w:rPr>
          <w:sz w:val="24"/>
          <w:szCs w:val="24"/>
        </w:rPr>
        <w:t xml:space="preserve">With spectacular views of Lake Superior and the Sleeping Giant, coupled with </w:t>
      </w:r>
      <w:r>
        <w:rPr>
          <w:sz w:val="24"/>
          <w:szCs w:val="24"/>
        </w:rPr>
        <w:t xml:space="preserve">a </w:t>
      </w:r>
      <w:r w:rsidRPr="000D7E11">
        <w:rPr>
          <w:sz w:val="24"/>
          <w:szCs w:val="24"/>
        </w:rPr>
        <w:t xml:space="preserve">pioneering rail history, industrial heritage, and grain transport legacy, all the parts are in place to create a world-class trail. A Waterfront Trail can promote a healthier community, make Thunder Bay more attractive to potential newcomers, and become a key aspect of future Economic and Tourism Development. </w:t>
      </w:r>
    </w:p>
    <w:p w14:paraId="03F24C7F" w14:textId="77777777" w:rsidR="008A4E6E" w:rsidRDefault="008A4E6E" w:rsidP="008A4E6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56279291" w14:textId="77777777" w:rsidR="008A4E6E" w:rsidRPr="008A4E6E" w:rsidRDefault="008A4E6E" w:rsidP="00E86EC2">
      <w:pPr>
        <w:pStyle w:val="Standard"/>
        <w:rPr>
          <w:rFonts w:asciiTheme="minorHAnsi" w:hAnsiTheme="minorHAnsi" w:cstheme="minorHAnsi"/>
          <w:sz w:val="24"/>
          <w:szCs w:val="24"/>
          <w:lang w:val="en-CA"/>
        </w:rPr>
      </w:pPr>
    </w:p>
    <w:p w14:paraId="14553DD9" w14:textId="77777777" w:rsidR="00E86EC2" w:rsidRDefault="00E86EC2" w:rsidP="004E039C">
      <w:pPr>
        <w:spacing w:after="0" w:line="276" w:lineRule="auto"/>
        <w:rPr>
          <w:b/>
          <w:bCs/>
          <w:sz w:val="24"/>
          <w:szCs w:val="24"/>
          <w:lang w:val="en"/>
        </w:rPr>
      </w:pPr>
    </w:p>
    <w:p w14:paraId="3173E2E6" w14:textId="77777777" w:rsidR="00E6017A" w:rsidRDefault="00E6017A" w:rsidP="00E6017A">
      <w:pPr>
        <w:spacing w:after="0"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0D7E11">
        <w:rPr>
          <w:rFonts w:asciiTheme="minorHAnsi" w:hAnsiTheme="minorHAnsi" w:cstheme="minorHAnsi"/>
          <w:sz w:val="24"/>
          <w:szCs w:val="24"/>
        </w:rPr>
        <w:t xml:space="preserve">A legacy project like the Waterfront Trail is a long-term commitment, but WTRCAT – together with thousands of citizens and </w:t>
      </w:r>
      <w:r>
        <w:rPr>
          <w:rFonts w:asciiTheme="minorHAnsi" w:hAnsiTheme="minorHAnsi" w:cstheme="minorHAnsi"/>
          <w:sz w:val="24"/>
          <w:szCs w:val="24"/>
        </w:rPr>
        <w:t>scores</w:t>
      </w:r>
      <w:r w:rsidRPr="000D7E11">
        <w:rPr>
          <w:rFonts w:asciiTheme="minorHAnsi" w:hAnsiTheme="minorHAnsi" w:cstheme="minorHAnsi"/>
          <w:sz w:val="24"/>
          <w:szCs w:val="24"/>
        </w:rPr>
        <w:t xml:space="preserve"> of groups and organizations – believes the time is right for Thunder Bay to </w:t>
      </w:r>
      <w:r w:rsidRPr="000D7E11">
        <w:rPr>
          <w:rFonts w:asciiTheme="minorHAnsi" w:hAnsiTheme="minorHAnsi" w:cstheme="minorHAnsi"/>
          <w:sz w:val="24"/>
          <w:szCs w:val="24"/>
          <w:lang w:val="en-US"/>
        </w:rPr>
        <w:t xml:space="preserve">emulate the many great cities of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Canada and </w:t>
      </w:r>
      <w:r w:rsidRPr="000D7E11">
        <w:rPr>
          <w:rFonts w:asciiTheme="minorHAnsi" w:hAnsiTheme="minorHAnsi" w:cstheme="minorHAnsi"/>
          <w:sz w:val="24"/>
          <w:szCs w:val="24"/>
          <w:lang w:val="en-US"/>
        </w:rPr>
        <w:t>the world who prove that waterfront development and trails are a catalyst for regeneration, revitalization, and economic renewal.</w:t>
      </w:r>
    </w:p>
    <w:p w14:paraId="45D4634D" w14:textId="77777777" w:rsidR="00E6017A" w:rsidRDefault="00E6017A" w:rsidP="00E6017A">
      <w:pPr>
        <w:spacing w:after="0" w:line="276" w:lineRule="auto"/>
        <w:rPr>
          <w:sz w:val="24"/>
          <w:szCs w:val="24"/>
          <w:lang w:val="en-US"/>
        </w:rPr>
      </w:pPr>
    </w:p>
    <w:p w14:paraId="08A9BD82" w14:textId="607783A9" w:rsidR="00E6017A" w:rsidRPr="00E6017A" w:rsidRDefault="00E6017A" w:rsidP="00E6017A">
      <w:pPr>
        <w:spacing w:after="0" w:line="276" w:lineRule="auto"/>
        <w:rPr>
          <w:b/>
          <w:bCs/>
          <w:sz w:val="24"/>
          <w:szCs w:val="24"/>
        </w:rPr>
      </w:pPr>
      <w:r w:rsidRPr="000D7E11">
        <w:rPr>
          <w:b/>
          <w:bCs/>
          <w:sz w:val="24"/>
          <w:szCs w:val="24"/>
        </w:rPr>
        <w:t>Trails are for everyone. Now is the time to begin.</w:t>
      </w:r>
    </w:p>
    <w:p w14:paraId="7FF26154" w14:textId="77777777" w:rsidR="00E6017A" w:rsidRPr="000D7E11" w:rsidRDefault="00000000" w:rsidP="00E6017A">
      <w:pPr>
        <w:spacing w:after="0" w:line="276" w:lineRule="auto"/>
        <w:rPr>
          <w:sz w:val="24"/>
          <w:szCs w:val="24"/>
        </w:rPr>
      </w:pPr>
      <w:hyperlink r:id="rId9" w:history="1">
        <w:r w:rsidR="00E6017A" w:rsidRPr="000D7E11">
          <w:rPr>
            <w:rStyle w:val="Hyperlink"/>
            <w:sz w:val="24"/>
            <w:szCs w:val="24"/>
          </w:rPr>
          <w:t>Waterfront Trail Rotary Community Action Team Facebook</w:t>
        </w:r>
      </w:hyperlink>
      <w:r w:rsidR="00E6017A" w:rsidRPr="000D7E11">
        <w:rPr>
          <w:sz w:val="24"/>
          <w:szCs w:val="24"/>
        </w:rPr>
        <w:t xml:space="preserve"> </w:t>
      </w:r>
    </w:p>
    <w:p w14:paraId="1280298C" w14:textId="788AE079" w:rsidR="00E6017A" w:rsidRDefault="007442F9" w:rsidP="00E6017A">
      <w:pPr>
        <w:spacing w:after="0" w:line="276" w:lineRule="auto"/>
        <w:rPr>
          <w:sz w:val="24"/>
          <w:szCs w:val="24"/>
        </w:rPr>
      </w:pPr>
      <w:hyperlink r:id="rId10" w:history="1">
        <w:r w:rsidRPr="00546D42">
          <w:rPr>
            <w:rStyle w:val="Hyperlink"/>
            <w:sz w:val="24"/>
            <w:szCs w:val="24"/>
          </w:rPr>
          <w:t>www.thunderbaywaterfronttrail.com</w:t>
        </w:r>
      </w:hyperlink>
    </w:p>
    <w:p w14:paraId="4DC83A91" w14:textId="77777777" w:rsidR="008A4E6E" w:rsidRPr="00E6017A" w:rsidRDefault="008A4E6E" w:rsidP="00E6017A">
      <w:pPr>
        <w:spacing w:after="0" w:line="276" w:lineRule="auto"/>
        <w:rPr>
          <w:sz w:val="24"/>
          <w:szCs w:val="24"/>
        </w:rPr>
      </w:pPr>
    </w:p>
    <w:p w14:paraId="415D7407" w14:textId="77777777" w:rsidR="004E039C" w:rsidRPr="000D7E11" w:rsidRDefault="004E039C" w:rsidP="004E039C">
      <w:pPr>
        <w:spacing w:after="0" w:line="276" w:lineRule="auto"/>
        <w:rPr>
          <w:sz w:val="24"/>
          <w:szCs w:val="24"/>
        </w:rPr>
      </w:pPr>
    </w:p>
    <w:p w14:paraId="3938FE65" w14:textId="77777777" w:rsidR="004E039C" w:rsidRPr="000D7E11" w:rsidRDefault="004E039C" w:rsidP="004E039C">
      <w:pPr>
        <w:spacing w:after="0" w:line="276" w:lineRule="auto"/>
        <w:rPr>
          <w:b/>
          <w:bCs/>
          <w:sz w:val="24"/>
          <w:szCs w:val="24"/>
        </w:rPr>
      </w:pPr>
      <w:r w:rsidRPr="000D7E11">
        <w:rPr>
          <w:b/>
          <w:bCs/>
          <w:sz w:val="24"/>
          <w:szCs w:val="24"/>
        </w:rPr>
        <w:t>What does WTRCAT do?</w:t>
      </w:r>
    </w:p>
    <w:p w14:paraId="5A8437F7" w14:textId="4C42E067" w:rsidR="004E039C" w:rsidRPr="000D7E11" w:rsidRDefault="004E039C" w:rsidP="004E039C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0D7E11">
        <w:rPr>
          <w:b/>
          <w:bCs/>
          <w:sz w:val="24"/>
          <w:szCs w:val="24"/>
        </w:rPr>
        <w:t>educates citizens</w:t>
      </w:r>
      <w:r w:rsidRPr="000D7E11">
        <w:rPr>
          <w:sz w:val="24"/>
          <w:szCs w:val="24"/>
        </w:rPr>
        <w:t xml:space="preserve"> about the proposed trail and its benefits through a website, social media, presentations, </w:t>
      </w:r>
      <w:r>
        <w:rPr>
          <w:sz w:val="24"/>
          <w:szCs w:val="24"/>
        </w:rPr>
        <w:t xml:space="preserve">and </w:t>
      </w:r>
      <w:r w:rsidRPr="000D7E11">
        <w:rPr>
          <w:sz w:val="24"/>
          <w:szCs w:val="24"/>
        </w:rPr>
        <w:t>events</w:t>
      </w:r>
      <w:r w:rsidR="007442F9">
        <w:rPr>
          <w:sz w:val="24"/>
          <w:szCs w:val="24"/>
        </w:rPr>
        <w:t>;</w:t>
      </w:r>
    </w:p>
    <w:p w14:paraId="1D63DF51" w14:textId="3CA7A210" w:rsidR="004E039C" w:rsidRPr="000D7E11" w:rsidRDefault="004E039C" w:rsidP="004E039C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0D7E11">
        <w:rPr>
          <w:b/>
          <w:bCs/>
          <w:sz w:val="24"/>
          <w:szCs w:val="24"/>
        </w:rPr>
        <w:t>advocates</w:t>
      </w:r>
      <w:r w:rsidRPr="000D7E11">
        <w:rPr>
          <w:sz w:val="24"/>
          <w:szCs w:val="24"/>
        </w:rPr>
        <w:t xml:space="preserve"> </w:t>
      </w:r>
      <w:r w:rsidRPr="000D7E11">
        <w:rPr>
          <w:b/>
          <w:bCs/>
          <w:sz w:val="24"/>
          <w:szCs w:val="24"/>
        </w:rPr>
        <w:t>for City funding</w:t>
      </w:r>
      <w:r w:rsidRPr="000D7E11">
        <w:rPr>
          <w:sz w:val="24"/>
          <w:szCs w:val="24"/>
        </w:rPr>
        <w:t xml:space="preserve"> for the Waterfront Trail</w:t>
      </w:r>
      <w:r w:rsidR="007442F9">
        <w:rPr>
          <w:sz w:val="24"/>
          <w:szCs w:val="24"/>
        </w:rPr>
        <w:t>;</w:t>
      </w:r>
    </w:p>
    <w:p w14:paraId="1B7ADF13" w14:textId="3717FF9C" w:rsidR="004E039C" w:rsidRDefault="004E039C" w:rsidP="004E039C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0D7E11">
        <w:rPr>
          <w:b/>
          <w:bCs/>
          <w:sz w:val="24"/>
          <w:szCs w:val="24"/>
        </w:rPr>
        <w:t>will fundraise for capital and maintenance monies</w:t>
      </w:r>
      <w:r w:rsidRPr="000D7E11">
        <w:rPr>
          <w:sz w:val="24"/>
          <w:szCs w:val="24"/>
        </w:rPr>
        <w:t xml:space="preserve"> through a new </w:t>
      </w:r>
      <w:r w:rsidR="003D59A5" w:rsidRPr="003D59A5">
        <w:rPr>
          <w:sz w:val="24"/>
          <w:szCs w:val="24"/>
        </w:rPr>
        <w:t>Rotary Club of Thunder Bay (Port Arthur) Community Charity</w:t>
      </w:r>
      <w:r w:rsidR="003D59A5">
        <w:rPr>
          <w:sz w:val="24"/>
          <w:szCs w:val="24"/>
        </w:rPr>
        <w:t xml:space="preserve"> </w:t>
      </w:r>
      <w:r w:rsidRPr="000D7E11">
        <w:rPr>
          <w:sz w:val="24"/>
          <w:szCs w:val="24"/>
        </w:rPr>
        <w:t>once the City of Thunder Bay makes a firm financial commitment to Waterfront Trail expansion</w:t>
      </w:r>
      <w:r w:rsidR="007442F9">
        <w:rPr>
          <w:sz w:val="24"/>
          <w:szCs w:val="24"/>
        </w:rPr>
        <w:t>;</w:t>
      </w:r>
    </w:p>
    <w:p w14:paraId="53CC9BAA" w14:textId="75447630" w:rsidR="004E039C" w:rsidRPr="000D7E11" w:rsidRDefault="004E039C" w:rsidP="004E039C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0D7E11">
        <w:rPr>
          <w:b/>
          <w:bCs/>
          <w:sz w:val="24"/>
          <w:szCs w:val="24"/>
        </w:rPr>
        <w:t>inspired funding</w:t>
      </w:r>
      <w:r>
        <w:rPr>
          <w:sz w:val="24"/>
          <w:szCs w:val="24"/>
        </w:rPr>
        <w:t xml:space="preserve"> from </w:t>
      </w:r>
      <w:r w:rsidRPr="000D7E11">
        <w:rPr>
          <w:sz w:val="24"/>
          <w:szCs w:val="24"/>
        </w:rPr>
        <w:t xml:space="preserve">CEDC, TransCanada Trail, and Destination Northern Ontario </w:t>
      </w:r>
      <w:r>
        <w:rPr>
          <w:sz w:val="24"/>
          <w:szCs w:val="24"/>
        </w:rPr>
        <w:t>for an</w:t>
      </w:r>
      <w:r w:rsidRPr="000D7E11">
        <w:rPr>
          <w:sz w:val="24"/>
          <w:szCs w:val="24"/>
        </w:rPr>
        <w:t xml:space="preserve"> Economic and Tourism Impact Study of the proposed Waterfront Trail expansion, completed in March 2023</w:t>
      </w:r>
      <w:r w:rsidR="007442F9">
        <w:rPr>
          <w:sz w:val="24"/>
          <w:szCs w:val="24"/>
        </w:rPr>
        <w:t>;</w:t>
      </w:r>
    </w:p>
    <w:p w14:paraId="6B7CB8B3" w14:textId="77777777" w:rsidR="004E039C" w:rsidRPr="000D7E11" w:rsidRDefault="004E039C" w:rsidP="004E039C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0D7E11">
        <w:rPr>
          <w:b/>
          <w:bCs/>
          <w:sz w:val="24"/>
          <w:szCs w:val="24"/>
        </w:rPr>
        <w:t>facilitates discussions</w:t>
      </w:r>
      <w:r w:rsidRPr="000D7E11">
        <w:rPr>
          <w:sz w:val="24"/>
          <w:szCs w:val="24"/>
        </w:rPr>
        <w:t xml:space="preserve"> with politicians and staff at the municipal, provincial, and federal levels </w:t>
      </w:r>
    </w:p>
    <w:p w14:paraId="2AC6931B" w14:textId="5E77066C" w:rsidR="004E039C" w:rsidRPr="000D7E11" w:rsidRDefault="004E039C" w:rsidP="004E039C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0D7E11">
        <w:rPr>
          <w:b/>
          <w:bCs/>
          <w:sz w:val="24"/>
          <w:szCs w:val="24"/>
        </w:rPr>
        <w:t>liaises</w:t>
      </w:r>
      <w:r w:rsidRPr="000D7E11">
        <w:rPr>
          <w:sz w:val="24"/>
          <w:szCs w:val="24"/>
        </w:rPr>
        <w:t xml:space="preserve"> </w:t>
      </w:r>
      <w:r w:rsidRPr="000D7E11">
        <w:rPr>
          <w:b/>
          <w:bCs/>
          <w:sz w:val="24"/>
          <w:szCs w:val="24"/>
        </w:rPr>
        <w:t>with other trail organizations</w:t>
      </w:r>
      <w:r w:rsidRPr="000D7E11">
        <w:rPr>
          <w:sz w:val="24"/>
          <w:szCs w:val="24"/>
        </w:rPr>
        <w:t xml:space="preserve"> locally, provincially, and nationally</w:t>
      </w:r>
      <w:r w:rsidR="007442F9">
        <w:rPr>
          <w:sz w:val="24"/>
          <w:szCs w:val="24"/>
        </w:rPr>
        <w:t>;</w:t>
      </w:r>
    </w:p>
    <w:p w14:paraId="5C1C9AAA" w14:textId="173E4829" w:rsidR="000D7E11" w:rsidRPr="008A4E6E" w:rsidRDefault="004E039C" w:rsidP="008A4E6E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0D7E11">
        <w:rPr>
          <w:rFonts w:asciiTheme="minorHAnsi" w:hAnsiTheme="minorHAnsi" w:cstheme="minorHAnsi"/>
          <w:b/>
          <w:bCs/>
          <w:sz w:val="24"/>
          <w:szCs w:val="24"/>
        </w:rPr>
        <w:t xml:space="preserve">encourages a </w:t>
      </w:r>
      <w:r w:rsidRPr="000D7E11">
        <w:rPr>
          <w:b/>
          <w:bCs/>
          <w:sz w:val="24"/>
          <w:szCs w:val="24"/>
        </w:rPr>
        <w:t>citizen-led, volunteer, community-based approach</w:t>
      </w:r>
      <w:r w:rsidRPr="000D7E11">
        <w:rPr>
          <w:sz w:val="24"/>
          <w:szCs w:val="24"/>
        </w:rPr>
        <w:t xml:space="preserve"> that allows interested community members to add their voices, provide feedback, volunteer time and skills, and help with financial support</w:t>
      </w:r>
      <w:r w:rsidR="007442F9">
        <w:rPr>
          <w:sz w:val="24"/>
          <w:szCs w:val="24"/>
        </w:rPr>
        <w:t>.</w:t>
      </w:r>
    </w:p>
    <w:sectPr w:rsidR="000D7E11" w:rsidRPr="008A4E6E" w:rsidSect="008443EB">
      <w:headerReference w:type="default" r:id="rId11"/>
      <w:pgSz w:w="12240" w:h="15840"/>
      <w:pgMar w:top="1440" w:right="1080" w:bottom="1440" w:left="1080" w:header="567" w:footer="62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C67A36" w14:textId="77777777" w:rsidR="008443EB" w:rsidRDefault="008443EB" w:rsidP="00D158D1">
      <w:pPr>
        <w:spacing w:after="0" w:line="240" w:lineRule="auto"/>
      </w:pPr>
      <w:r>
        <w:separator/>
      </w:r>
    </w:p>
  </w:endnote>
  <w:endnote w:type="continuationSeparator" w:id="0">
    <w:p w14:paraId="43791BE9" w14:textId="77777777" w:rsidR="008443EB" w:rsidRDefault="008443EB" w:rsidP="00D1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09C1E7" w14:textId="77777777" w:rsidR="008443EB" w:rsidRDefault="008443EB" w:rsidP="00D158D1">
      <w:pPr>
        <w:spacing w:after="0" w:line="240" w:lineRule="auto"/>
      </w:pPr>
      <w:r>
        <w:separator/>
      </w:r>
    </w:p>
  </w:footnote>
  <w:footnote w:type="continuationSeparator" w:id="0">
    <w:p w14:paraId="7DB64DF7" w14:textId="77777777" w:rsidR="008443EB" w:rsidRDefault="008443EB" w:rsidP="00D15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4F08A" w14:textId="70643242" w:rsidR="00D158D1" w:rsidRDefault="00D158D1">
    <w:pPr>
      <w:pStyle w:val="Header"/>
    </w:pPr>
    <w:r w:rsidRPr="004933BD">
      <w:rPr>
        <w:rFonts w:asciiTheme="minorHAnsi" w:eastAsia="Times New Roman" w:hAnsiTheme="minorHAnsi" w:cstheme="minorHAnsi"/>
        <w:noProof/>
        <w:sz w:val="24"/>
        <w:szCs w:val="24"/>
      </w:rPr>
      <w:drawing>
        <wp:inline distT="0" distB="0" distL="0" distR="0" wp14:anchorId="4EE90C9B" wp14:editId="5D956F3F">
          <wp:extent cx="2942070" cy="659219"/>
          <wp:effectExtent l="0" t="0" r="4445" b="1270"/>
          <wp:docPr id="379677659" name="Picture 3796776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8690" cy="68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633C66"/>
    <w:multiLevelType w:val="hybridMultilevel"/>
    <w:tmpl w:val="85A8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F5E5E"/>
    <w:multiLevelType w:val="multilevel"/>
    <w:tmpl w:val="0E008004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9106374"/>
    <w:multiLevelType w:val="hybridMultilevel"/>
    <w:tmpl w:val="37F8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52A6"/>
    <w:multiLevelType w:val="hybridMultilevel"/>
    <w:tmpl w:val="C7627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901C4"/>
    <w:multiLevelType w:val="multilevel"/>
    <w:tmpl w:val="C6540A1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•"/>
      <w:lvlJc w:val="left"/>
      <w:pPr>
        <w:ind w:left="1800" w:hanging="72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6762A"/>
    <w:multiLevelType w:val="hybridMultilevel"/>
    <w:tmpl w:val="E1BEC7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849621">
    <w:abstractNumId w:val="1"/>
  </w:num>
  <w:num w:numId="2" w16cid:durableId="394401519">
    <w:abstractNumId w:val="4"/>
  </w:num>
  <w:num w:numId="3" w16cid:durableId="1657492678">
    <w:abstractNumId w:val="5"/>
  </w:num>
  <w:num w:numId="4" w16cid:durableId="1225993440">
    <w:abstractNumId w:val="3"/>
  </w:num>
  <w:num w:numId="5" w16cid:durableId="1011489627">
    <w:abstractNumId w:val="2"/>
  </w:num>
  <w:num w:numId="6" w16cid:durableId="1872182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C6F"/>
    <w:rsid w:val="000D7E11"/>
    <w:rsid w:val="0017020C"/>
    <w:rsid w:val="00261003"/>
    <w:rsid w:val="00264C81"/>
    <w:rsid w:val="003D59A5"/>
    <w:rsid w:val="004933BD"/>
    <w:rsid w:val="004E039C"/>
    <w:rsid w:val="00640B0E"/>
    <w:rsid w:val="007442F9"/>
    <w:rsid w:val="008443EB"/>
    <w:rsid w:val="008A4E6E"/>
    <w:rsid w:val="00927EC9"/>
    <w:rsid w:val="00971365"/>
    <w:rsid w:val="009A0E21"/>
    <w:rsid w:val="00A72BFA"/>
    <w:rsid w:val="00AE7003"/>
    <w:rsid w:val="00C10840"/>
    <w:rsid w:val="00D107EC"/>
    <w:rsid w:val="00D158D1"/>
    <w:rsid w:val="00DA386C"/>
    <w:rsid w:val="00DB659F"/>
    <w:rsid w:val="00DC0728"/>
    <w:rsid w:val="00DE1AE0"/>
    <w:rsid w:val="00E6017A"/>
    <w:rsid w:val="00E86EC2"/>
    <w:rsid w:val="00E9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85A55"/>
  <w15:docId w15:val="{DD09888F-D3C8-4ED7-A0C6-52669AA0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E398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933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5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8D1"/>
  </w:style>
  <w:style w:type="paragraph" w:styleId="Footer">
    <w:name w:val="footer"/>
    <w:basedOn w:val="Normal"/>
    <w:link w:val="FooterChar"/>
    <w:uiPriority w:val="99"/>
    <w:unhideWhenUsed/>
    <w:rsid w:val="00D15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8D1"/>
  </w:style>
  <w:style w:type="paragraph" w:styleId="NormalWeb">
    <w:name w:val="Normal (Web)"/>
    <w:basedOn w:val="Normal"/>
    <w:uiPriority w:val="99"/>
    <w:unhideWhenUsed/>
    <w:rsid w:val="00DC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DC0728"/>
    <w:rPr>
      <w:color w:val="605E5C"/>
      <w:shd w:val="clear" w:color="auto" w:fill="E1DFDD"/>
    </w:rPr>
  </w:style>
  <w:style w:type="paragraph" w:customStyle="1" w:styleId="Standard">
    <w:name w:val="Standard"/>
    <w:rsid w:val="000D7E11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val="en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underbaywaterfronttr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hunderbaywaterfronttr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49610202842675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SEFAmJmrLRv5MXcOdUCpKnKj2A==">CgMxLjAaGgoBMBIVChMIBCoPCgtBQUFBdmJlQTg5MBACGhoKATESFQoTCAQqDwoLQUFBQXZiZUE4OTAQAhoaCgEyEhUKEwgEKg8KC0FBQUF2YmVBODk0EAIaGgoBMxIVChMIBCoPCgtBQUFBdmJlQTg5NBACGhoKATQSFQoTCAQqDwoLQUFBQXZiZUE4LUEQAhoaCgE1EhUKEwgEKg8KC0FBQUF2YmVBOC1BEAIaGgoBNhIVChMIBCoPCgtBQUFBdmJlQTgtTRABGhoKATcSFQoTCAQqDwoLQUFBQXZiZUE4LVEQAhoaCgE4EhUKEwgEKg8KC0FBQUF2YmVBOC1VEAEaGgoBORIVChMIBCoPCgtBQUFBdmJlQTgtVRACGhsKAjEwEhUKEwgEKg8KC0FBQUF2YmVBOC1JEAIaGwoCMTESFQoTCAQqDwoLQUFBQXZiZUE4LVkQAhobCgIxMhIVChMIBCoPCgtBQUFBdmJlQTgtYxABGhsKAjEzEhUKEwgEKg8KC0FBQUF2YmVBOC1jEAEaGwoCMTQSFQoTCAQqDwoLQUFBQXZiZUE4LWcQARobCgIxNRIVChMIBCoPCgtBQUFBdmJlQTgtZxABGhsKAjE2EhUKEwgEKg8KC0FBQUF2YmVBOC1nEAEaGwoCMTcSFQoTCAQqDwoLQUFBQXZiZUE4LWsQAhobCgIxOBIVChMIBCoPCgtBQUFBdmJlQTgtaxACGhsKAjE5EhUKEwgEKg8KC0FBQUF2YmVBOC1zEAEaGwoCMjASFQoTCAQqDwoLQUFBQXZiZUE4LXcQARobCgIyMRIVChMIBCoPCgtBQUFBdmJlQThfRRACGhsKAjIyEhUKEwgEKg8KC0FBQUF2YmVBOF9FEAIaGwoCMjMSFQoTCAQqDwoLQUFBQXZiZUE4LTQQARobCgIyNBIVChMIBCoPCgtBQUFBdmJlQThfQRACGhsKAjI1EhUKEwgEKg8KC0FBQUF2YmVBOF9ZEAIaGwoCMjYSFQoTCAQqDwoLQUFBQXZiZUE4X1kQARobCgIyNxIVChMIBCoPCgtBQUFBdmJlQThfSRABGhsKAjI4EhUKEwgEKg8KC0FBQUF2YmVBOF9JEAEaGwoCMjkSFQoTCAQqDwoLQUFBQXZiZUE4X0kQARobCgIzMBIVChMIBCoPCgtBQUFBdmJlQThfTRABGhsKAjMxEhUKEwgEKg8KC0FBQUF2YmVBOF9REAEaGwoCMzISFQoTCAQqDwoLQUFBQXZiZUE4X1UQAhobCgIzMxIVChMIBCoPCgtBQUFBdmJlQThfYxACIuUCCgtBQUFBdmJlQTg5NBKxAgoLQUFBQXZiZUE4OTQSC0FBQUF2YmVBODk0Gg0KCXRleHQvaHRtbBIAIg4KCnRleHQvcGxhaW4SACobIhUxMTIzNjUwNTM4NDk0ODg2OTE4MDgoADgAMJfh1smDMTih5dbJgzFKlgEKJGFwcGxpY2F0aW9uL3ZuZC5nb29nbGUtYXBwcy5kb2NzLm1kcxpuwtfa5AFoEmYKYgpcLCBhIGRlZmFjdG8gVHJhaWwgQXNzb2NpYXRpb24gZm9yIFRodW5kZXIgQmF5LCB3aGVyZSBub25lIGhhcyBleGlzdGVkIHNpbmNlIHRoZSBsYXRlIDE5OTAncy4QARgAEAFaDGVya2FrMmVhamU2cHICIAB4AIIBFHN1Z2dlc3QuaHN3dDNzd2g2aXRlmgEGCAAQABgAGJfh1smDMSCh5dbJgzFCFHN1Z2dlc3QuaHN3dDNzd2g2aXRlIqECCgtBQUFBdmJlQThfWRLuAQoLQUFBQXZiZUE4X1kSC0FBQUF2YmVBOF9ZGg0KCXRleHQvaHRtbBIAIg4KCnRleHQvcGxhaW4SACobIhUxMTIzNjUwNTM4NDk0ODg2OTE4MDgoADgAMMbo+8mDMTiJqvzJgzFKVQokYXBwbGljYXRpb24vdm5kLmdvb2dsZS1hcHBzLmRvY3MubWRzGi3C19rkAScKJQoQCgpjb21taXRtZW50EAEYABIPCglkaXJlY3Rpb24QARgAGAFaDDg0aHNmeGRud3hhMXICIAB4AIIBE3N1Z2dlc3QuZzJ1dDB1eTE0M2maAQYIABAAGAAYxuj7yYMxIImq/MmDMUITc3VnZ2VzdC5nMnV0MHV5MTQzaSLLAgoLQUFBQXZiZUE4LWcSlwIKC0FBQUF2YmVBOC1nEgtBQUFBdmJlQTgtZxoNCgl0ZXh0L2h0bWwSACIOCgp0ZXh0L3BsYWluEgAqGyIVMTEyMzY1MDUzODQ5NDg4NjkxODA4KAA4ADCkx+LJgzE4yOflyYMxSn0KJGFwcGxpY2F0aW9uL3ZuZC5nb29nbGUtYXBwcy5kb2NzLm1kcxpVwtfa5AFPGk0KSQpDKCgoYWRkIHRoZSBkYXRlcyBvbiB3aGljaCB0aGVzZSB3ZXJlIGFwcHJvdmVkIG9yIHJlY2VudGx5IHVwZGF0ZWQpKRABGAAQAVoMajh2OG5vZXk3dmd6cgIgAHgAggEUc3VnZ2VzdC40NHZ1aHlmb3dnd3maAQYIABAAGAAYpMfiyYMxIMjn5cmDMUIUc3VnZ2VzdC40NHZ1aHlmb3dnd3kijQIKC0FBQUF2YmVBOC1rEtkBCgtBQUFBdmJlQTgtaxILQUFBQXZiZUE4LWsaDQoJdGV4dC9odG1sEgAiDgoKdGV4dC9wbGFpbhIAKhsiFTExMjM2NTA1Mzg0OTQ4ODY5MTgwOCgAOAAwmP3nyYMxOIeO6MmDMUo/CiRhcHBsaWNhdGlvbi92bmQuZ29vZ2xlLWFwcHMuZG9jcy5tZHMaF8LX2uQBERIPCgsKBVRoZW4sEAEYABABWgx3c2ltZmRyNndpYnFyAiAAeACCARRzdWdnZXN0LjNrdTlqY2pyZ25ia5oBBggAEAAYABiY/efJgzEgh47oyYMxQhRzdWdnZXN0LjNrdTlqY2pyZ25iayKYAgoLQUFBQXZiZUE4LUkS5AEKC0FBQUF2YmVBOC1JEgtBQUFBdmJlQTgtSRoNCgl0ZXh0L2h0bWwSACIOCgp0ZXh0L3BsYWluEgAqGyIVMTEyMzY1MDUzODQ5NDg4NjkxODA4KAA4ADD5z9nJgzE4sqLdyYMxSkoKJGFwcGxpY2F0aW9uL3ZuZC5nb29nbGUtYXBwcy5kb2NzLm1kcxoiwtfa5AEcEhoKFgoQYW5kIGl0J3MgbWlzc2lvbhABGAAQAVoMcDRtZnhwMXRleDIwcgIgAHgAggEUc3VnZ2VzdC5mbXgwMzdsZnhmcziaAQYIABAAGAAY+c/ZyYMxILKi3cmDMUIUc3VnZ2VzdC5mbXgwMzdsZnhmczgijAIKC0FBQUF2YmVBOF9REtgBCgtBQUFBdmJlQThfURILQUFBQXZiZUE4X1EaDQoJdGV4dC9odG1sEgAiDgoKdGV4dC9wbGFpbhIAKhsiFTExMjM2NTA1Mzg0OTQ4ODY5MTgwOCgAOAAwzr74yYMxOPvG+MmDMUo+CiRhcHBsaWNhdGlvbi92bmQuZ29vZ2xlLWFwcHMuZG9jcy5tZHMaFsLX2uQBEBoOCgoKBHdpbGwQARgAEAFaDHg4bXBwb3JibjNzaXICIAB4AIIBFHN1Z2dlc3QudTJqM2Jsd2VwdGpqmgEGCAAQABgAGM6++MmDMSD7xvjJgzFCFHN1Z2dlc3QudTJqM2Jsd2VwdGpqIqQCCgtBQUFBdmJlQTg5MBLwAQoLQUFBQXZiZUE4OTASC0FBQUF2YmVBODkwGg0KCXRleHQvaHRtbBIAIg4KCnRleHQvcGxhaW4SACobIhUxMTIzNjUwNTM4NDk0ODg2OTE4MDgoADgAMJX21cmDMTi8+tXJgzFKVgokYXBwbGljYXRpb24vdm5kLmdvb2dsZS1hcHBzLmRvY3MubWRzGi7C19rkASgSJgoiChxKdXN0IGFzIGEgd2F5IG9mIGJhY2tncm91bmQsEAEYABABWgxkaDAwOG1tMnRmcTVyAiAAeACCARRzdWdnZXN0Lnpod210anVja291bJoBBggAEAAYABiV9tXJgzEgvPrVyYMxQhRzdWdnZXN0Lnpod210anVja291bCKJAgoLQUFBQXZiZUE4X1US1QEKC0FBQUF2YmVBOF9VEgtBQUFBdmJlQThfVRoNCgl0ZXh0L2h0bWwSACIOCgp0ZXh0L3BsYWluEgAqGyIVMTEyMzY1MDUzODQ5NDg4NjkxODA4KAA4ADDx9PjJgzE4yYT5yYMxSjsKJGFwcGxpY2F0aW9uL3ZuZC5nb29nbGUtYXBwcy5kb2NzLm1kcxoTwtfa5AENEgsKBwoBcxABGAAQAVoMbzNqd2hsdTZ0cmRucgIgAHgAggEUc3VnZ2VzdC43c3B1aGV1d3YyMneaAQYIABAAGAAY8fT4yYMxIMmE+cmDMUIUc3VnZ2VzdC43c3B1aGV1d3YyMnciiAIKC0FBQUF2YmVBOC1jEtQBCgtBQUFBdmJlQTgtYxILQUFBQXZiZUE4LWMaDQoJdGV4dC9odG1sEgAiDgoKdGV4dC9wbGFpbhIAKhsiFTExMjM2NTA1Mzg0OTQ4ODY5MTgwOCgAOAAw9fTeyYMxOIL53smDMUo6CiRhcHBsaWNhdGlvbi92bmQuZ29vZ2xlLWFwcHMuZG9jcy5tZHMaEsLX2uQBDBoKCgYKABATGAAQAVoMdW1rbnh1a2cydDZzcgIgAHgAggEUc3VnZ2VzdC52Y3V2ZHFoam9oOW+aAQYIABAAGAAY9fTeyYMxIIL53smDMUIUc3VnZ2VzdC52Y3V2ZHFoam9oOW8ikgIKC0FBQUF2YmVBOC1BEt4BCgtBQUFBdmJlQTgtQRILQUFBQXZiZUE4LUEaDQoJdGV4dC9odG1sEgAiDgoKdGV4dC9wbGFpbhIAKhsiFTExMjM2NTA1Mzg0OTQ4ODY5MTgwOCgAOAAw69fYyYMxOIzc2MmDMUpECiRhcHBsaWNhdGlvbi92bmQuZ29vZ2xlLWFwcHMuZG9jcy5tZHMaHMLX2uQBFhIUChAKClNwYXJrZWQgYnkQARgAEAFaDGplM2g4NWw0bXd5enICIAB4AIIBFHN1Z2dlc3QucHQ3MzBvcGR0NTdvmgEGCAAQABgAGOvX2MmDMSCM3NjJgzFCFHN1Z2dlc3QucHQ3MzBvcGR0NTdvIpYCCgtBQUFBdmJlQThfSRLiAQoLQUFBQXZiZUE4X0kSC0FBQUF2YmVBOF9JGg0KCXRleHQvaHRtbBIAIg4KCnRleHQvcGxhaW4SACobIhUxMTIzNjUwNTM4NDk0ODg2OTE4MDgoADgAMJrj9cmDMTjbs/bJgzFKSQokYXBwbGljYXRpb24vdm5kLmdvb2dsZS1hcHBzLmRvY3MubWRzGiHC19rkARsaGQoVCg8uIFRoaXMgaXMgdG8gYmUQARgAEAFaCzEycmwwZnJxZGJ6cgIgAHgAggEUc3VnZ2VzdC4yMjdxbHdkeWZpY2iaAQYIABAAGAAYmuP1yYMxINuz9smDMUIUc3VnZ2VzdC4yMjdxbHdkeWZpY2gilgIKC0FBQUF2YmVBOC13EuIBCgtBQUFBdmJlQTgtdxILQUFBQXZiZUE4LXcaDQoJdGV4dC9odG1sEgAiDgoKdGV4dC9wbGFpbhIAKhsiFTExMjM2NTA1Mzg0OTQ4ODY5MTgwOCgAOAAw1c3qyYMxOPS87cmDMUpICiRhcHBsaWNhdGlvbi92bmQuZ29vZ2xlLWFwcHMuZG9jcy5tZHMaIMLX2uQBGhoYChQKDmFuZCBpZGVudGlmaWVkEAEYABABWgx1ZmJnbDBxMzFidzByAiAAeACCARRzdWdnZXN0LnJqOTlpc3VlcnlxMJoBBggAEAAYABjVzerJgzEg9LztyYMxQhRzdWdnZXN0LnJqOTlpc3VlcnlxMCKVAgoLQUFBQXZiZUE4LVUS4QEKC0FBQUF2YmVBOC1VEgtBQUFBdmJlQTgtVRoNCgl0ZXh0L2h0bWwSACIOCgp0ZXh0L3BsYWluEgAqGyIVMTEyMzY1MDUzODQ5NDg4NjkxODA4KAA4ADCtntzJgzE427PcyYMxSkcKJGFwcGxpY2F0aW9uL3ZuZC5nb29nbGUtYXBwcy5kb2NzLm1kcxofwtfa5AEZEgoKBgoAEBQYABABGgsKBwoBVBABGAAQAVoMNWt3d2g2bjh5NjBocgIgAHgAggEUc3VnZ2VzdC5hNG43OW5nc3lucTSaAQYIABAAGAAYrZ7cyYMxINuz3MmDMUIUc3VnZ2VzdC5hNG43OW5nc3lucTQikwIKC0FBQUF2YmVBOF9NEt8BCgtBQUFBdmJlQThfTRILQUFBQXZiZUE4X00aDQoJdGV4dC9odG1sEgAiDgoKdGV4dC9wbGFpbhIAKhsiFTExMjM2NTA1Mzg0OTQ4ODY5MTgwOCgAOAAw1MX3yYMxOLuF+MmDMUpFCiRhcHBsaWNhdGlvbi92bmQuZ29vZ2xlLWFwcHMuZG9jcy5tZHMaHcLX2uQBFxoVChEKCy4gQSBwcm9qZWN0EAEYABABWgx3MmU4Z2JwbXVlNWZyAiAAeACCARRzdWdnZXN0LmZ5enF3OG8zazdrY5oBBggAEAAYABjUxffJgzEgu4X4yYMxQhRzdWdnZXN0LmZ5enF3OG8zazdrYyKMAgoLQUFBQXZiZUE4LVkS2AEKC0FBQUF2YmVBOC1ZEgtBQUFBdmJlQTgtWRoNCgl0ZXh0L2h0bWwSACIOCgp0ZXh0L3BsYWluEgAqGyIVMTEyMzY1MDUzODQ5NDg4NjkxODA4KAA4ADCdtd7JgzE4xsHeyYMxSj4KJGFwcGxpY2F0aW9uL3ZuZC5nb29nbGUtYXBwcy5kb2NzLm1kcxoWwtfa5AEQEg4KCgoEbnVlLBABGAAQAVoMa2Y5Zm5oMnJoMHIxcgIgAHgAggEUc3VnZ2VzdC5rb2dvcnUxYWFqd2+aAQYIABAAGAAYnbXeyYMxIMbB3smDMUIUc3VnZ2VzdC5rb2dvcnUxYWFqd28ipAIKC0FBQUF2YmVBOF9BEvABCgtBQUFBdmJlQThfQRILQUFBQXZiZUE4X0EaDQoJdGV4dC9odG1sEgAiDgoKdGV4dC9wbGFpbhIAKhsiFTExMjM2NTA1Mzg0OTQ4ODY5MTgwOCgAOAAwyfPxyYMxOMD58cmDMUpWCiRhcHBsaWNhdGlvbi92bmQuZ29vZ2xlLWFwcHMuZG9jcy5tZHMaLsLX2uQBKBImCiIKHENpdHkgQWRtaW5pc3RyYXRpb24gcmVxdWlyZXMQARgAEAFaDDN6Mzk4czV1ODI4MnICIAB4AIIBFHN1Z2dlc3QuMmE4ZG9meG56aW45mgEGCAAQABgAGMnz8cmDMSDA+fHJgzFCFHN1Z2dlc3QuMmE4ZG9meG56aW45IpICCgtBQUFBdmJlQTgtTRLeAQoLQUFBQXZiZUE4LU0SC0FBQUF2YmVBOC1NGg0KCXRleHQvaHRtbBIAIg4KCnRleHQvcGxhaW4SACobIhUxMTIzNjUwNTM4NDk0ODg2OTE4MDgoADgAMOqZ2smDMTj00NrJgzFKRAokYXBwbGljYXRpb24vdm5kLmdvb2dsZS1hcHBzLmRvY3MubWRzGhzC19rkARYaFAoQCgptaXNzaW9uIG9mEAEYABABWgxxdjB1c3B5c2Z6eWNyAiAAeACCARRzdWdnZXN0LmZoYzVsdzdncGxyZZoBBggAEAAYABjqmdrJgzEg9NDayYMxQhRzdWdnZXN0LmZoYzVsdzdncGxyZSKQAgoLQUFBQXZiZUE4LTQS3QEKC0FBQUF2YmVBOC00EgtBQUFBdmJlQTgtNBoNCgl0ZXh0L2h0bWwSACIOCgp0ZXh0L3BsYWluEgAqGyIVMTEyMzY1MDUzODQ5NDg4NjkxODA4KAA4ADD0v+/JgzE4/KjwyYMxSkQKJGFwcGxpY2F0aW9uL3ZuZC5nb29nbGUtYXBwcy5kb2NzLm1kcxocwtfa5AEWGhQKEAoKaXMgc2Vla2luZxABGAAQAVoMbWVoNTd1d2xhZXR0cgIgAHgAggETc3VnZ2VzdC5ndzZ5MGMzajJncZoBBggAEAAYABj0v+/JgzEg/KjwyYMxQhNzdWdnZXN0Lmd3NnkwYzNqMmdxIpkCCgtBQUFBdmJlQThfRRLlAQoLQUFBQXZiZUE4X0USC0FBQUF2YmVBOF9FGg0KCXRleHQvaHRtbBIAIg4KCnRleHQvcGxhaW4SACobIhUxMTIzNjUwNTM4NDk0ODg2OTE4MDgoADgAMI7z8smDMTi79/LJgzFKSwokYXBwbGljYXRpb24vdm5kLmdvb2dsZS1hcHBzLmRvY3MubWRzGiPC19rkAR0SGwoXChFJbiB0aGUgb3BpbmlvbiBvZhABGAAQAVoMMWc0Z2NiejJnOXZrcgIgAHgAggEUc3VnZ2VzdC5hdjV4YzRqbjE2dnGaAQYIABAAGAAYjvPyyYMxILv38smDMUIUc3VnZ2VzdC5hdjV4YzRqbjE2dnEiiwIKC0FBQUF2YmVBOC1zEtcBCgtBQUFBdmJlQTgtcxILQUFBQXZiZUE4LXMaDQoJdGV4dC9odG1sEgAiDgoKdGV4dC9wbGFpbhIAKhsiFTExMjM2NTA1Mzg0OTQ4ODY5MTgwOCgAOAAwz9fpyYMxONv66cmDMUo+CiRhcHBsaWNhdGlvbi92bmQuZ29vZ2xlLWFwcHMuZG9jcy5tZHMaFsLX2uQBEBoOCgoKBGFsc28QARgAEAFaC3RzcHVtOHZseTVncgIgAHgAggEUc3VnZ2VzdC5xM3VoenNjOHU0YzCaAQYIABAAGAAYz9fpyYMxINv66cmDMUIUc3VnZ2VzdC5xM3VoenNjOHU0YzAijwIKC0FBQUF2YmVBOF9jEtsBCgtBQUFBdmJlQThfYxILQUFBQXZiZUE4X2MaDQoJdGV4dC9odG1sEgAiDgoKdGV4dC9wbGFpbhIAKhsiFTExMjM2NTA1Mzg0OTQ4ODY5MTgwOCgAOAAwlMv9yYMxOLLP/cmDMUpBCiRhcHBsaWNhdGlvbi92bmQuZ29vZ2xlLWFwcHMuZG9jcy5tZHMaGcLX2uQBExIRCg0KB2ZlZWwgd2UQARgAEAFaDGd2OHRsc2p3ODQ5MXICIAB4AIIBFHN1Z2dlc3QudmY5YmZrMTlxbXF6mgEGCAAQABgAGJTL/cmDMSCyz/3JgzFCFHN1Z2dlc3QudmY5YmZrMTlxbXF6IpYCCgtBQUFBdmJlQTgtURLiAQoLQUFBQXZiZUE4LVESC0FBQUF2YmVBOC1RGg0KCXRleHQvaHRtbBIAIg4KCnRleHQvcGxhaW4SACobIhUxMTIzNjUwNTM4NDk0ODg2OTE4MDgoADgAMK3f28mDMTio49vJgzFKSAokYXBwbGljYXRpb24vdm5kLmdvb2dsZS1hcHBzLmRvY3MubWRzGiDC19rkARoSGAoUCg5hdGVyZnJvbnQgVHJhaRABGAAQAVoMY3kzYWptcGN0eWpncgIgAHgAggEUc3VnZ2VzdC5iemZ0dnFjb2FrY2+aAQYIABAAGAAYrd/byYMxIKjj28mDMUIUc3VnZ2VzdC5iemZ0dnFjb2FrY284AGokChRzdWdnZXN0Lmhzd3Qzc3doNml0ZRIMRnJhbmsgV2lsc29uaiMKE3N1Z2dlc3QuZzJ1dDB1eTE0M2kSDEZyYW5rIFdpbHNvbmokChRzdWdnZXN0LjQ0dnVoeWZvd2d3eRIMRnJhbmsgV2lsc29uaiQKFHN1Z2dlc3QuM2t1OWpjanJnbmJrEgxGcmFuayBXaWxzb25qJAoUc3VnZ2VzdC5mbXgwMzdsZnhmczgSDEZyYW5rIFdpbHNvbmokChRzdWdnZXN0LnUyajNibHdlcHRqahIMRnJhbmsgV2lsc29uaiQKFHN1Z2dlc3Quemh3bXRqdWNrb3VsEgxGcmFuayBXaWxzb25qJAoUc3VnZ2VzdC43c3B1aGV1d3YyMncSDEZyYW5rIFdpbHNvbmokChRzdWdnZXN0LnZjdXZkcWhqb2g5bxIMRnJhbmsgV2lsc29uaiQKFHN1Z2dlc3QucHQ3MzBvcGR0NTdvEgxGcmFuayBXaWxzb25qJAoUc3VnZ2VzdC4yMjdxbHdkeWZpY2gSDEZyYW5rIFdpbHNvbmokChRzdWdnZXN0LnJqOTlpc3VlcnlxMBIMRnJhbmsgV2lsc29uaiQKFHN1Z2dlc3QuYTRuNzluZ3N5bnE0EgxGcmFuayBXaWxzb25qJAoUc3VnZ2VzdC5meXpxdzhvM2s3a2MSDEZyYW5rIFdpbHNvbmokChRzdWdnZXN0LmtvZ29ydTFhYWp3bxIMRnJhbmsgV2lsc29uaiQKFHN1Z2dlc3QuMmE4ZG9meG56aW45EgxGcmFuayBXaWxzb25qJAoUc3VnZ2VzdC5maGM1bHc3Z3BscmUSDEZyYW5rIFdpbHNvbmojChNzdWdnZXN0Lmd3NnkwYzNqMmdxEgxGcmFuayBXaWxzb25qJAoUc3VnZ2VzdC5hdjV4YzRqbjE2dnESDEZyYW5rIFdpbHNvbmokChRzdWdnZXN0LnEzdWh6c2M4dTRjMBIMRnJhbmsgV2lsc29uaiQKFHN1Z2dlc3QudmY5YmZrMTlxbXF6EgxGcmFuayBXaWxzb25qJAoUc3VnZ2VzdC5iemZ0dnFjb2FrY28SDEZyYW5rIFdpbHNvbnIhMVBnZTQwbWN0d2FPX0g4dGFZUk9iMUVyUTd2VWQ3aj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Philp</dc:creator>
  <cp:lastModifiedBy>Warren Philp</cp:lastModifiedBy>
  <cp:revision>4</cp:revision>
  <cp:lastPrinted>2023-05-31T14:33:00Z</cp:lastPrinted>
  <dcterms:created xsi:type="dcterms:W3CDTF">2024-03-27T19:11:00Z</dcterms:created>
  <dcterms:modified xsi:type="dcterms:W3CDTF">2024-03-28T11:03:00Z</dcterms:modified>
</cp:coreProperties>
</file>