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B69" w14:textId="581C7341" w:rsidR="00ED72BC" w:rsidRDefault="00ED72BC" w:rsidP="007E468B">
      <w:pPr>
        <w:spacing w:after="0"/>
        <w:rPr>
          <w:rFonts w:ascii="Georgia" w:hAnsi="Georgia"/>
          <w:sz w:val="36"/>
        </w:rPr>
      </w:pPr>
    </w:p>
    <w:p w14:paraId="52DB535F" w14:textId="77777777" w:rsidR="007E468B" w:rsidRDefault="001448EF" w:rsidP="007E468B">
      <w:pPr>
        <w:spacing w:after="0"/>
        <w:rPr>
          <w:rFonts w:ascii="Georgia" w:hAnsi="Georgia"/>
          <w:sz w:val="36"/>
        </w:rPr>
      </w:pPr>
      <w:r w:rsidRPr="001448EF">
        <w:rPr>
          <w:rFonts w:ascii="Georgia" w:hAnsi="Georgia"/>
          <w:sz w:val="36"/>
        </w:rPr>
        <w:t>SAMPLE LETTER TO THE EDITOR</w:t>
      </w:r>
    </w:p>
    <w:p w14:paraId="431A4764" w14:textId="77777777" w:rsidR="004A6B0A" w:rsidRPr="007E468B" w:rsidRDefault="00A25E99" w:rsidP="007E468B">
      <w:pPr>
        <w:spacing w:after="0"/>
        <w:rPr>
          <w:rFonts w:ascii="Georgia" w:hAnsi="Georgia"/>
          <w:sz w:val="28"/>
          <w:u w:val="single"/>
        </w:rPr>
      </w:pPr>
      <w:r>
        <w:rPr>
          <w:rFonts w:ascii="Georgia" w:hAnsi="Georgia"/>
          <w:sz w:val="28"/>
          <w:u w:val="single"/>
        </w:rPr>
        <w:t>Building the conditions for sustainable peace</w:t>
      </w:r>
    </w:p>
    <w:p w14:paraId="6231A609" w14:textId="77777777" w:rsidR="005B3C35" w:rsidRDefault="005B3C35">
      <w:pPr>
        <w:rPr>
          <w:rFonts w:ascii="Georgia" w:hAnsi="Georgia"/>
        </w:rPr>
      </w:pPr>
    </w:p>
    <w:p w14:paraId="25BB97E4" w14:textId="7245EF6B" w:rsidR="000B0EBC" w:rsidRPr="007F2AA6" w:rsidRDefault="002502C3" w:rsidP="00FC75F0">
      <w:pPr>
        <w:jc w:val="both"/>
        <w:rPr>
          <w:rFonts w:ascii="Georgia" w:hAnsi="Georgia"/>
          <w:sz w:val="24"/>
          <w:szCs w:val="24"/>
        </w:rPr>
      </w:pPr>
      <w:r w:rsidRPr="007F2AA6">
        <w:rPr>
          <w:rFonts w:ascii="Georgia" w:hAnsi="Georgia"/>
          <w:sz w:val="24"/>
          <w:szCs w:val="24"/>
        </w:rPr>
        <w:t xml:space="preserve">Dear </w:t>
      </w:r>
      <w:r w:rsidR="00514FDE">
        <w:rPr>
          <w:rFonts w:ascii="Georgia" w:hAnsi="Georgia"/>
          <w:sz w:val="24"/>
          <w:szCs w:val="24"/>
        </w:rPr>
        <w:t>e</w:t>
      </w:r>
      <w:r w:rsidRPr="007F2AA6">
        <w:rPr>
          <w:rFonts w:ascii="Georgia" w:hAnsi="Georgia"/>
          <w:sz w:val="24"/>
          <w:szCs w:val="24"/>
        </w:rPr>
        <w:t xml:space="preserve">ditor, </w:t>
      </w:r>
    </w:p>
    <w:p w14:paraId="28BEB988" w14:textId="02D56EE9" w:rsidR="002601DF" w:rsidRPr="00FC75F0" w:rsidRDefault="002601DF" w:rsidP="00BC2369">
      <w:pPr>
        <w:rPr>
          <w:rFonts w:ascii="Georgia" w:hAnsi="Georgia"/>
          <w:sz w:val="24"/>
          <w:szCs w:val="24"/>
        </w:rPr>
      </w:pPr>
      <w:r w:rsidRPr="00FC75F0">
        <w:rPr>
          <w:rFonts w:ascii="Georgia" w:hAnsi="Georgia"/>
          <w:sz w:val="24"/>
          <w:szCs w:val="24"/>
        </w:rPr>
        <w:t>I read</w:t>
      </w:r>
      <w:r w:rsidR="00FC75F0">
        <w:rPr>
          <w:rFonts w:ascii="Georgia" w:hAnsi="Georgia"/>
          <w:sz w:val="24"/>
          <w:szCs w:val="24"/>
        </w:rPr>
        <w:t xml:space="preserve"> with great interest your article</w:t>
      </w:r>
      <w:r w:rsidRPr="00FC75F0">
        <w:rPr>
          <w:rFonts w:ascii="Georgia" w:hAnsi="Georgia"/>
          <w:sz w:val="24"/>
          <w:szCs w:val="24"/>
        </w:rPr>
        <w:t xml:space="preserve"> [INSERT name of article] by [INSERT name of reporter] about [INSERT topic]</w:t>
      </w:r>
      <w:r w:rsidR="00327349">
        <w:rPr>
          <w:rFonts w:ascii="Georgia" w:hAnsi="Georgia"/>
          <w:sz w:val="24"/>
          <w:szCs w:val="24"/>
        </w:rPr>
        <w:t xml:space="preserve"> on [INSERT publish date].</w:t>
      </w:r>
    </w:p>
    <w:p w14:paraId="3467DECA" w14:textId="36CEA3E2" w:rsidR="00546061" w:rsidRPr="00FC75F0" w:rsidRDefault="00546061" w:rsidP="00BC2369">
      <w:pPr>
        <w:rPr>
          <w:rFonts w:ascii="Georgia" w:hAnsi="Georgia"/>
          <w:sz w:val="24"/>
          <w:szCs w:val="24"/>
        </w:rPr>
      </w:pPr>
      <w:r w:rsidRPr="00FC75F0">
        <w:rPr>
          <w:rFonts w:ascii="Georgia" w:hAnsi="Georgia"/>
          <w:sz w:val="24"/>
          <w:szCs w:val="24"/>
        </w:rPr>
        <w:t>There’s no question</w:t>
      </w:r>
      <w:r w:rsidR="00E436F2">
        <w:rPr>
          <w:rFonts w:ascii="Georgia" w:hAnsi="Georgia"/>
          <w:sz w:val="24"/>
          <w:szCs w:val="24"/>
        </w:rPr>
        <w:t xml:space="preserve"> —</w:t>
      </w:r>
      <w:r w:rsidRPr="00FC75F0">
        <w:rPr>
          <w:rFonts w:ascii="Georgia" w:hAnsi="Georgia"/>
          <w:sz w:val="24"/>
          <w:szCs w:val="24"/>
        </w:rPr>
        <w:t xml:space="preserve"> we face enormous challenges. </w:t>
      </w:r>
      <w:r w:rsidR="00880F21">
        <w:rPr>
          <w:rFonts w:ascii="Georgia" w:hAnsi="Georgia"/>
          <w:sz w:val="24"/>
          <w:szCs w:val="24"/>
        </w:rPr>
        <w:t>I</w:t>
      </w:r>
      <w:r w:rsidRPr="00FC75F0">
        <w:rPr>
          <w:rFonts w:ascii="Georgia" w:hAnsi="Georgia"/>
          <w:sz w:val="24"/>
          <w:szCs w:val="24"/>
        </w:rPr>
        <w:t xml:space="preserve">f we don’t act now to build the conditions for sustainable peace, these problems will only increase. Rotary </w:t>
      </w:r>
      <w:r w:rsidR="00A307FC">
        <w:rPr>
          <w:rFonts w:ascii="Georgia" w:hAnsi="Georgia"/>
          <w:sz w:val="24"/>
          <w:szCs w:val="24"/>
        </w:rPr>
        <w:t>—</w:t>
      </w:r>
      <w:r w:rsidR="00A25E99" w:rsidRPr="00FC75F0">
        <w:rPr>
          <w:rFonts w:ascii="Georgia" w:hAnsi="Georgia"/>
          <w:sz w:val="24"/>
          <w:szCs w:val="24"/>
        </w:rPr>
        <w:t xml:space="preserve"> a </w:t>
      </w:r>
      <w:r w:rsidR="00781E88">
        <w:rPr>
          <w:rFonts w:ascii="Georgia" w:hAnsi="Georgia"/>
          <w:sz w:val="24"/>
          <w:szCs w:val="24"/>
        </w:rPr>
        <w:t xml:space="preserve">membership </w:t>
      </w:r>
      <w:r w:rsidR="00A25E99" w:rsidRPr="00FC75F0">
        <w:rPr>
          <w:rFonts w:ascii="Georgia" w:hAnsi="Georgia"/>
          <w:sz w:val="24"/>
          <w:szCs w:val="24"/>
        </w:rPr>
        <w:t xml:space="preserve">organization with clubs throughout the world </w:t>
      </w:r>
      <w:r w:rsidR="00A307FC">
        <w:rPr>
          <w:rFonts w:ascii="Georgia" w:hAnsi="Georgia"/>
          <w:sz w:val="24"/>
          <w:szCs w:val="24"/>
        </w:rPr>
        <w:t>—</w:t>
      </w:r>
      <w:r w:rsidR="00A25E99" w:rsidRPr="00FC75F0">
        <w:rPr>
          <w:rFonts w:ascii="Georgia" w:hAnsi="Georgia"/>
          <w:sz w:val="24"/>
          <w:szCs w:val="24"/>
        </w:rPr>
        <w:t xml:space="preserve"> </w:t>
      </w:r>
      <w:r w:rsidRPr="00FC75F0">
        <w:rPr>
          <w:rFonts w:ascii="Georgia" w:hAnsi="Georgia"/>
          <w:sz w:val="24"/>
          <w:szCs w:val="24"/>
        </w:rPr>
        <w:t>seeks to foster peace by funding and implementing thousands of projects and programs that support education, water and sanitation, maternal and child health, disease prevention and treatment, and community development</w:t>
      </w:r>
      <w:r w:rsidR="00C66816" w:rsidRPr="00FC75F0">
        <w:rPr>
          <w:rFonts w:ascii="Georgia" w:hAnsi="Georgia"/>
          <w:sz w:val="24"/>
          <w:szCs w:val="24"/>
        </w:rPr>
        <w:t>.</w:t>
      </w:r>
    </w:p>
    <w:p w14:paraId="0FDABABC" w14:textId="39AB4904" w:rsidR="00546061" w:rsidRPr="00FC75F0" w:rsidRDefault="00880F21" w:rsidP="00BC2369">
      <w:pPr>
        <w:spacing w:after="0"/>
        <w:rPr>
          <w:rFonts w:ascii="Georgia" w:eastAsia="ヒラギノ角ゴ Pro W3" w:hAnsi="Georgia"/>
          <w:kern w:val="24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Pr="00FC75F0">
        <w:rPr>
          <w:rFonts w:ascii="Georgia" w:hAnsi="Georgia"/>
          <w:sz w:val="24"/>
          <w:szCs w:val="24"/>
        </w:rPr>
        <w:t>ith a</w:t>
      </w:r>
      <w:r w:rsidRPr="00FC75F0">
        <w:rPr>
          <w:rFonts w:ascii="Georgia" w:eastAsia="ヒラギノ角ゴ Pro W3" w:hAnsi="Georgia"/>
          <w:bCs/>
          <w:kern w:val="24"/>
          <w:sz w:val="24"/>
          <w:szCs w:val="24"/>
        </w:rPr>
        <w:t xml:space="preserve"> global network of volunteers </w:t>
      </w:r>
      <w:r>
        <w:rPr>
          <w:rFonts w:ascii="Georgia" w:eastAsia="ヒラギノ角ゴ Pro W3" w:hAnsi="Georgia"/>
          <w:bCs/>
          <w:kern w:val="24"/>
          <w:sz w:val="24"/>
          <w:szCs w:val="24"/>
        </w:rPr>
        <w:t xml:space="preserve">who </w:t>
      </w:r>
      <w:r w:rsidRPr="00FC75F0">
        <w:rPr>
          <w:rFonts w:ascii="Georgia" w:eastAsia="ヒラギノ角ゴ Pro W3" w:hAnsi="Georgia"/>
          <w:bCs/>
          <w:kern w:val="24"/>
          <w:sz w:val="24"/>
          <w:szCs w:val="24"/>
        </w:rPr>
        <w:t>com</w:t>
      </w:r>
      <w:r>
        <w:rPr>
          <w:rFonts w:ascii="Georgia" w:eastAsia="ヒラギノ角ゴ Pro W3" w:hAnsi="Georgia"/>
          <w:bCs/>
          <w:kern w:val="24"/>
          <w:sz w:val="24"/>
          <w:szCs w:val="24"/>
        </w:rPr>
        <w:t>e</w:t>
      </w:r>
      <w:r w:rsidRPr="00FC75F0">
        <w:rPr>
          <w:rFonts w:ascii="Georgia" w:eastAsia="ヒラギノ角ゴ Pro W3" w:hAnsi="Georgia"/>
          <w:bCs/>
          <w:kern w:val="24"/>
          <w:sz w:val="24"/>
          <w:szCs w:val="24"/>
        </w:rPr>
        <w:t xml:space="preserve"> together t</w:t>
      </w:r>
      <w:r w:rsidRPr="00FC75F0">
        <w:rPr>
          <w:rFonts w:ascii="Georgia" w:eastAsia="ヒラギノ角ゴ Pro W3" w:hAnsi="Georgia"/>
          <w:kern w:val="24"/>
          <w:sz w:val="24"/>
          <w:szCs w:val="24"/>
        </w:rPr>
        <w:t>o make our co</w:t>
      </w:r>
      <w:r>
        <w:rPr>
          <w:rFonts w:ascii="Georgia" w:eastAsia="ヒラギノ角ゴ Pro W3" w:hAnsi="Georgia"/>
          <w:kern w:val="24"/>
          <w:sz w:val="24"/>
          <w:szCs w:val="24"/>
        </w:rPr>
        <w:t>mmunities better</w:t>
      </w:r>
      <w:r w:rsidR="00B053F5">
        <w:rPr>
          <w:rFonts w:ascii="Georgia" w:eastAsia="ヒラギノ角ゴ Pro W3" w:hAnsi="Georgia"/>
          <w:kern w:val="24"/>
          <w:sz w:val="24"/>
          <w:szCs w:val="24"/>
        </w:rPr>
        <w:t xml:space="preserve">, by its very nature, </w:t>
      </w:r>
      <w:r w:rsidR="00546061" w:rsidRPr="00FC75F0">
        <w:rPr>
          <w:rFonts w:ascii="Georgia" w:hAnsi="Georgia"/>
          <w:sz w:val="24"/>
          <w:szCs w:val="24"/>
        </w:rPr>
        <w:t>our organization encourages conversations that bridge cultures</w:t>
      </w:r>
      <w:r w:rsidR="00B053F5">
        <w:rPr>
          <w:rFonts w:ascii="Georgia" w:hAnsi="Georgia"/>
          <w:sz w:val="24"/>
          <w:szCs w:val="24"/>
        </w:rPr>
        <w:t>.</w:t>
      </w:r>
      <w:r w:rsidR="00781E88">
        <w:rPr>
          <w:rFonts w:ascii="Georgia" w:eastAsia="ヒラギノ角ゴ Pro W3" w:hAnsi="Georgia"/>
          <w:kern w:val="24"/>
          <w:sz w:val="24"/>
          <w:szCs w:val="24"/>
        </w:rPr>
        <w:t xml:space="preserve"> We’re</w:t>
      </w:r>
      <w:r w:rsidR="00546061" w:rsidRPr="00FC75F0">
        <w:rPr>
          <w:rFonts w:ascii="Georgia" w:eastAsia="ヒラギノ角ゴ Pro W3" w:hAnsi="Georgia"/>
          <w:kern w:val="24"/>
          <w:sz w:val="24"/>
          <w:szCs w:val="24"/>
        </w:rPr>
        <w:t xml:space="preserve"> your neighbors </w:t>
      </w:r>
      <w:r w:rsidR="00A307FC">
        <w:rPr>
          <w:rFonts w:ascii="Georgia" w:eastAsia="ヒラギノ角ゴ Pro W3" w:hAnsi="Georgia"/>
          <w:kern w:val="24"/>
          <w:sz w:val="24"/>
          <w:szCs w:val="24"/>
        </w:rPr>
        <w:t>—</w:t>
      </w:r>
      <w:r w:rsidR="00781E88">
        <w:rPr>
          <w:rFonts w:ascii="Georgia" w:eastAsia="ヒラギノ角ゴ Pro W3" w:hAnsi="Georgia"/>
          <w:kern w:val="24"/>
          <w:sz w:val="24"/>
          <w:szCs w:val="24"/>
        </w:rPr>
        <w:t xml:space="preserve"> business</w:t>
      </w:r>
      <w:r w:rsidR="00546061" w:rsidRPr="00FC75F0">
        <w:rPr>
          <w:rFonts w:ascii="Georgia" w:eastAsia="ヒラギノ角ゴ Pro W3" w:hAnsi="Georgia"/>
          <w:kern w:val="24"/>
          <w:sz w:val="24"/>
          <w:szCs w:val="24"/>
        </w:rPr>
        <w:t xml:space="preserve"> and community leaders </w:t>
      </w:r>
      <w:r w:rsidR="00B053F5">
        <w:rPr>
          <w:rFonts w:ascii="Georgia" w:eastAsia="ヒラギノ角ゴ Pro W3" w:hAnsi="Georgia"/>
          <w:kern w:val="24"/>
          <w:sz w:val="24"/>
          <w:szCs w:val="24"/>
        </w:rPr>
        <w:t xml:space="preserve">who </w:t>
      </w:r>
      <w:r w:rsidR="00546061" w:rsidRPr="00FC75F0">
        <w:rPr>
          <w:rFonts w:ascii="Georgia" w:eastAsia="ヒラギノ角ゴ Pro W3" w:hAnsi="Georgia"/>
          <w:kern w:val="24"/>
          <w:sz w:val="24"/>
          <w:szCs w:val="24"/>
        </w:rPr>
        <w:t>represent all generation</w:t>
      </w:r>
      <w:r w:rsidR="00781E88">
        <w:rPr>
          <w:rFonts w:ascii="Georgia" w:eastAsia="ヒラギノ角ゴ Pro W3" w:hAnsi="Georgia"/>
          <w:kern w:val="24"/>
          <w:sz w:val="24"/>
          <w:szCs w:val="24"/>
        </w:rPr>
        <w:t xml:space="preserve">s and virtually every ethnicity </w:t>
      </w:r>
      <w:r w:rsidR="00FC75F0">
        <w:rPr>
          <w:rFonts w:ascii="Georgia" w:eastAsia="ヒラギノ角ゴ Pro W3" w:hAnsi="Georgia"/>
          <w:kern w:val="24"/>
          <w:sz w:val="24"/>
          <w:szCs w:val="24"/>
        </w:rPr>
        <w:t xml:space="preserve">and culture in the </w:t>
      </w:r>
      <w:r w:rsidR="00781E88">
        <w:rPr>
          <w:rFonts w:ascii="Georgia" w:eastAsia="ヒラギノ角ゴ Pro W3" w:hAnsi="Georgia"/>
          <w:kern w:val="24"/>
          <w:sz w:val="24"/>
          <w:szCs w:val="24"/>
        </w:rPr>
        <w:t>world.</w:t>
      </w:r>
      <w:r w:rsidR="00546061" w:rsidRPr="00FC75F0">
        <w:rPr>
          <w:rFonts w:ascii="Georgia" w:eastAsia="ヒラギノ角ゴ Pro W3" w:hAnsi="Georgia"/>
          <w:kern w:val="24"/>
          <w:sz w:val="24"/>
          <w:szCs w:val="24"/>
        </w:rPr>
        <w:t xml:space="preserve"> </w:t>
      </w:r>
    </w:p>
    <w:p w14:paraId="553A7F7C" w14:textId="77777777" w:rsidR="00546061" w:rsidRPr="00FC75F0" w:rsidRDefault="00546061" w:rsidP="00BC2369">
      <w:pPr>
        <w:spacing w:after="0"/>
        <w:rPr>
          <w:rFonts w:ascii="Georgia" w:eastAsia="ヒラギノ角ゴ Pro W3" w:hAnsi="Georgia"/>
          <w:kern w:val="24"/>
          <w:sz w:val="24"/>
          <w:szCs w:val="24"/>
        </w:rPr>
      </w:pPr>
    </w:p>
    <w:p w14:paraId="403992EF" w14:textId="608ED234" w:rsidR="00FC75F0" w:rsidRPr="00FC75F0" w:rsidRDefault="00546061" w:rsidP="00BC2369">
      <w:pPr>
        <w:rPr>
          <w:rFonts w:ascii="Georgia" w:hAnsi="Georgia"/>
          <w:sz w:val="24"/>
          <w:szCs w:val="24"/>
        </w:rPr>
      </w:pPr>
      <w:r w:rsidRPr="00FC75F0">
        <w:rPr>
          <w:rFonts w:ascii="Georgia" w:hAnsi="Georgia"/>
          <w:sz w:val="24"/>
          <w:szCs w:val="24"/>
        </w:rPr>
        <w:t xml:space="preserve">International understanding increases the compassion we feel for each other. That’s why Rotary </w:t>
      </w:r>
      <w:r w:rsidR="00FC75F0" w:rsidRPr="00FC75F0">
        <w:rPr>
          <w:rFonts w:ascii="Georgia" w:hAnsi="Georgia"/>
          <w:sz w:val="24"/>
          <w:szCs w:val="24"/>
        </w:rPr>
        <w:t xml:space="preserve">sends </w:t>
      </w:r>
      <w:r w:rsidR="002A074A">
        <w:rPr>
          <w:rFonts w:ascii="Georgia" w:hAnsi="Georgia"/>
          <w:sz w:val="24"/>
          <w:szCs w:val="24"/>
        </w:rPr>
        <w:t>almost 10,000</w:t>
      </w:r>
      <w:r w:rsidR="00FC75F0" w:rsidRPr="00FC75F0">
        <w:rPr>
          <w:rFonts w:ascii="Georgia" w:hAnsi="Georgia"/>
          <w:sz w:val="24"/>
          <w:szCs w:val="24"/>
        </w:rPr>
        <w:t xml:space="preserve"> students on exchanges</w:t>
      </w:r>
      <w:r w:rsidR="00B053F5" w:rsidRPr="00FC75F0">
        <w:rPr>
          <w:rFonts w:ascii="Georgia" w:hAnsi="Georgia"/>
          <w:sz w:val="24"/>
          <w:szCs w:val="24"/>
        </w:rPr>
        <w:t xml:space="preserve"> every year</w:t>
      </w:r>
      <w:r w:rsidR="00FC75F0" w:rsidRPr="00FC75F0">
        <w:rPr>
          <w:rFonts w:ascii="Georgia" w:hAnsi="Georgia"/>
          <w:sz w:val="24"/>
          <w:szCs w:val="24"/>
        </w:rPr>
        <w:t xml:space="preserve">. Our scholarship programs </w:t>
      </w:r>
      <w:r w:rsidR="00157195">
        <w:rPr>
          <w:rFonts w:ascii="Georgia" w:hAnsi="Georgia"/>
          <w:sz w:val="24"/>
          <w:szCs w:val="24"/>
        </w:rPr>
        <w:t xml:space="preserve">send </w:t>
      </w:r>
      <w:r w:rsidR="00FC75F0" w:rsidRPr="00FC75F0">
        <w:rPr>
          <w:rFonts w:ascii="Georgia" w:hAnsi="Georgia"/>
          <w:sz w:val="24"/>
          <w:szCs w:val="24"/>
        </w:rPr>
        <w:t xml:space="preserve">graduate students to </w:t>
      </w:r>
      <w:r w:rsidR="00157195">
        <w:rPr>
          <w:rFonts w:ascii="Georgia" w:hAnsi="Georgia"/>
          <w:sz w:val="24"/>
          <w:szCs w:val="24"/>
        </w:rPr>
        <w:t xml:space="preserve">other parts </w:t>
      </w:r>
      <w:r w:rsidR="00FC75F0" w:rsidRPr="00FC75F0">
        <w:rPr>
          <w:rFonts w:ascii="Georgia" w:hAnsi="Georgia"/>
          <w:sz w:val="24"/>
          <w:szCs w:val="24"/>
        </w:rPr>
        <w:t xml:space="preserve">of the globe to act as ambassadors of goodwill. Our international service projects depend on </w:t>
      </w:r>
      <w:r w:rsidR="00DE60BF">
        <w:rPr>
          <w:rFonts w:ascii="Georgia" w:hAnsi="Georgia"/>
          <w:sz w:val="24"/>
          <w:szCs w:val="24"/>
        </w:rPr>
        <w:t>the collaboration of Rotary members from multiple</w:t>
      </w:r>
      <w:r w:rsidR="00FC75F0" w:rsidRPr="00FC75F0">
        <w:rPr>
          <w:rFonts w:ascii="Georgia" w:hAnsi="Georgia"/>
          <w:sz w:val="24"/>
          <w:szCs w:val="24"/>
        </w:rPr>
        <w:t xml:space="preserve"> countries, often with very different cultures.</w:t>
      </w:r>
    </w:p>
    <w:p w14:paraId="7BC6C153" w14:textId="6549AD7F" w:rsidR="00FC75F0" w:rsidRPr="00FC75F0" w:rsidRDefault="00FC75F0" w:rsidP="00BC2369">
      <w:pPr>
        <w:rPr>
          <w:rFonts w:ascii="Georgia" w:hAnsi="Georgia"/>
          <w:sz w:val="24"/>
          <w:szCs w:val="24"/>
        </w:rPr>
      </w:pPr>
      <w:r w:rsidRPr="00FC75F0">
        <w:rPr>
          <w:rFonts w:ascii="Georgia" w:hAnsi="Georgia"/>
          <w:sz w:val="24"/>
          <w:szCs w:val="24"/>
        </w:rPr>
        <w:t xml:space="preserve">[INSERT example of </w:t>
      </w:r>
      <w:r w:rsidR="00E436F2">
        <w:rPr>
          <w:rFonts w:ascii="Georgia" w:hAnsi="Georgia"/>
          <w:sz w:val="24"/>
          <w:szCs w:val="24"/>
        </w:rPr>
        <w:t xml:space="preserve">a </w:t>
      </w:r>
      <w:r w:rsidRPr="00FC75F0">
        <w:rPr>
          <w:rFonts w:ascii="Georgia" w:hAnsi="Georgia"/>
          <w:sz w:val="24"/>
          <w:szCs w:val="24"/>
        </w:rPr>
        <w:t>local project</w:t>
      </w:r>
      <w:r>
        <w:rPr>
          <w:rFonts w:ascii="Georgia" w:hAnsi="Georgia"/>
          <w:sz w:val="24"/>
          <w:szCs w:val="24"/>
        </w:rPr>
        <w:t xml:space="preserve"> or exchange as an example of promoting peace.</w:t>
      </w:r>
      <w:r w:rsidRPr="00FC75F0">
        <w:rPr>
          <w:rFonts w:ascii="Georgia" w:hAnsi="Georgia"/>
          <w:sz w:val="24"/>
          <w:szCs w:val="24"/>
        </w:rPr>
        <w:t>]</w:t>
      </w:r>
    </w:p>
    <w:p w14:paraId="12F37994" w14:textId="635B8ECE" w:rsidR="00607599" w:rsidRPr="00FC75F0" w:rsidRDefault="00607599" w:rsidP="00BC2369">
      <w:pPr>
        <w:spacing w:after="0"/>
        <w:rPr>
          <w:rFonts w:ascii="Georgia" w:hAnsi="Georgia"/>
          <w:sz w:val="24"/>
          <w:szCs w:val="24"/>
        </w:rPr>
      </w:pPr>
      <w:r w:rsidRPr="00FC75F0">
        <w:rPr>
          <w:rFonts w:ascii="Georgia" w:hAnsi="Georgia"/>
          <w:sz w:val="24"/>
          <w:szCs w:val="24"/>
        </w:rPr>
        <w:t xml:space="preserve">Conflict </w:t>
      </w:r>
      <w:r w:rsidR="00C66816" w:rsidRPr="00FC75F0">
        <w:rPr>
          <w:rFonts w:ascii="Georgia" w:hAnsi="Georgia"/>
          <w:sz w:val="24"/>
          <w:szCs w:val="24"/>
        </w:rPr>
        <w:t xml:space="preserve">and unrest </w:t>
      </w:r>
      <w:r w:rsidRPr="00FC75F0">
        <w:rPr>
          <w:rFonts w:ascii="Georgia" w:hAnsi="Georgia"/>
          <w:sz w:val="24"/>
          <w:szCs w:val="24"/>
        </w:rPr>
        <w:t xml:space="preserve">in the news can seem insurmountable. </w:t>
      </w:r>
      <w:r w:rsidR="00C66816" w:rsidRPr="00FC75F0">
        <w:rPr>
          <w:rFonts w:ascii="Georgia" w:hAnsi="Georgia"/>
          <w:sz w:val="24"/>
          <w:szCs w:val="24"/>
        </w:rPr>
        <w:t xml:space="preserve">But if we, as a global community, </w:t>
      </w:r>
      <w:r w:rsidR="00157195">
        <w:rPr>
          <w:rFonts w:ascii="Georgia" w:hAnsi="Georgia"/>
          <w:sz w:val="24"/>
          <w:szCs w:val="24"/>
        </w:rPr>
        <w:t xml:space="preserve">get to work </w:t>
      </w:r>
      <w:r w:rsidR="00C66816" w:rsidRPr="00FC75F0">
        <w:rPr>
          <w:rFonts w:ascii="Georgia" w:hAnsi="Georgia"/>
          <w:sz w:val="24"/>
          <w:szCs w:val="24"/>
        </w:rPr>
        <w:t>and become problem</w:t>
      </w:r>
      <w:r w:rsidR="00D9460F">
        <w:rPr>
          <w:rFonts w:ascii="Georgia" w:hAnsi="Georgia"/>
          <w:sz w:val="24"/>
          <w:szCs w:val="24"/>
        </w:rPr>
        <w:t xml:space="preserve"> </w:t>
      </w:r>
      <w:r w:rsidR="00C66816" w:rsidRPr="00FC75F0">
        <w:rPr>
          <w:rFonts w:ascii="Georgia" w:hAnsi="Georgia"/>
          <w:sz w:val="24"/>
          <w:szCs w:val="24"/>
        </w:rPr>
        <w:t>solvers, change</w:t>
      </w:r>
      <w:r w:rsidR="00D9460F">
        <w:rPr>
          <w:rFonts w:ascii="Georgia" w:hAnsi="Georgia"/>
          <w:sz w:val="24"/>
          <w:szCs w:val="24"/>
        </w:rPr>
        <w:t xml:space="preserve"> </w:t>
      </w:r>
      <w:r w:rsidR="00C66816" w:rsidRPr="00FC75F0">
        <w:rPr>
          <w:rFonts w:ascii="Georgia" w:hAnsi="Georgia"/>
          <w:sz w:val="24"/>
          <w:szCs w:val="24"/>
        </w:rPr>
        <w:t>makers</w:t>
      </w:r>
      <w:r w:rsidR="00D9460F">
        <w:rPr>
          <w:rFonts w:ascii="Georgia" w:hAnsi="Georgia"/>
          <w:sz w:val="24"/>
          <w:szCs w:val="24"/>
        </w:rPr>
        <w:t>,</w:t>
      </w:r>
      <w:r w:rsidR="00C66816" w:rsidRPr="00FC75F0">
        <w:rPr>
          <w:rFonts w:ascii="Georgia" w:hAnsi="Georgia"/>
          <w:sz w:val="24"/>
          <w:szCs w:val="24"/>
        </w:rPr>
        <w:t xml:space="preserve"> and opportunity</w:t>
      </w:r>
      <w:r w:rsidR="00D9460F">
        <w:rPr>
          <w:rFonts w:ascii="Georgia" w:hAnsi="Georgia"/>
          <w:sz w:val="24"/>
          <w:szCs w:val="24"/>
        </w:rPr>
        <w:t xml:space="preserve"> </w:t>
      </w:r>
      <w:r w:rsidR="00C66816" w:rsidRPr="00FC75F0">
        <w:rPr>
          <w:rFonts w:ascii="Georgia" w:hAnsi="Georgia"/>
          <w:sz w:val="24"/>
          <w:szCs w:val="24"/>
        </w:rPr>
        <w:t>creators, we can deliver a brighter</w:t>
      </w:r>
      <w:r w:rsidR="00FC75F0">
        <w:rPr>
          <w:rFonts w:ascii="Georgia" w:hAnsi="Georgia"/>
          <w:sz w:val="24"/>
          <w:szCs w:val="24"/>
        </w:rPr>
        <w:t xml:space="preserve"> and</w:t>
      </w:r>
      <w:r w:rsidR="00C66816" w:rsidRPr="00FC75F0">
        <w:rPr>
          <w:rFonts w:ascii="Georgia" w:hAnsi="Georgia"/>
          <w:sz w:val="24"/>
          <w:szCs w:val="24"/>
        </w:rPr>
        <w:t xml:space="preserve"> more peaceful future for generations to come.</w:t>
      </w:r>
    </w:p>
    <w:p w14:paraId="218BCFF3" w14:textId="77777777" w:rsidR="00FC75F0" w:rsidRDefault="00FC75F0" w:rsidP="00A307FC">
      <w:pPr>
        <w:pStyle w:val="NoSpacing"/>
        <w:rPr>
          <w:rFonts w:ascii="Georgia" w:hAnsi="Georgia"/>
        </w:rPr>
      </w:pPr>
    </w:p>
    <w:p w14:paraId="0BB56510" w14:textId="4A826E5F" w:rsidR="000E4174" w:rsidRPr="00FC75F0" w:rsidRDefault="000E4174">
      <w:pPr>
        <w:pStyle w:val="NoSpacing"/>
        <w:rPr>
          <w:rFonts w:ascii="Georgia" w:hAnsi="Georgia"/>
        </w:rPr>
      </w:pPr>
      <w:r w:rsidRPr="00FC75F0">
        <w:rPr>
          <w:rFonts w:ascii="Georgia" w:hAnsi="Georgia"/>
        </w:rPr>
        <w:t xml:space="preserve">[INSERT </w:t>
      </w:r>
      <w:r w:rsidR="004C3B6A">
        <w:rPr>
          <w:rFonts w:ascii="Georgia" w:hAnsi="Georgia"/>
        </w:rPr>
        <w:t>n</w:t>
      </w:r>
      <w:r w:rsidR="004C3B6A" w:rsidRPr="00FC75F0">
        <w:rPr>
          <w:rFonts w:ascii="Georgia" w:hAnsi="Georgia"/>
        </w:rPr>
        <w:t>ame, Rotary Club</w:t>
      </w:r>
      <w:r w:rsidR="00D9460F">
        <w:rPr>
          <w:rFonts w:ascii="Georgia" w:hAnsi="Georgia"/>
        </w:rPr>
        <w:t xml:space="preserve"> of INSERT club name</w:t>
      </w:r>
      <w:r w:rsidRPr="00FC75F0">
        <w:rPr>
          <w:rFonts w:ascii="Georgia" w:hAnsi="Georgia"/>
        </w:rPr>
        <w:t xml:space="preserve">] </w:t>
      </w:r>
    </w:p>
    <w:p w14:paraId="48F2CABD" w14:textId="26AE947B" w:rsidR="000E4174" w:rsidRPr="00FC75F0" w:rsidRDefault="000E4174">
      <w:pPr>
        <w:pStyle w:val="NoSpacing"/>
        <w:rPr>
          <w:rFonts w:ascii="Georgia" w:hAnsi="Georgia"/>
        </w:rPr>
      </w:pPr>
      <w:r w:rsidRPr="00FC75F0">
        <w:rPr>
          <w:rFonts w:ascii="Georgia" w:hAnsi="Georgia"/>
        </w:rPr>
        <w:t xml:space="preserve">[INSERT </w:t>
      </w:r>
      <w:r w:rsidR="004C3B6A" w:rsidRPr="00FC75F0">
        <w:rPr>
          <w:rFonts w:ascii="Georgia" w:hAnsi="Georgia"/>
        </w:rPr>
        <w:t>phone number, email address</w:t>
      </w:r>
      <w:r w:rsidRPr="00FC75F0">
        <w:rPr>
          <w:rFonts w:ascii="Georgia" w:hAnsi="Georgia"/>
        </w:rPr>
        <w:t>]</w:t>
      </w:r>
    </w:p>
    <w:p w14:paraId="255889C8" w14:textId="77777777" w:rsidR="006F5BA1" w:rsidRPr="006F5BA1" w:rsidRDefault="006F5BA1">
      <w:pPr>
        <w:rPr>
          <w:rFonts w:ascii="Georgia" w:hAnsi="Georgia"/>
        </w:rPr>
      </w:pPr>
    </w:p>
    <w:sectPr w:rsidR="006F5BA1" w:rsidRPr="006F5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049A" w14:textId="77777777" w:rsidR="003E7B81" w:rsidRDefault="003E7B81" w:rsidP="001448EF">
      <w:pPr>
        <w:spacing w:after="0" w:line="240" w:lineRule="auto"/>
      </w:pPr>
      <w:r>
        <w:separator/>
      </w:r>
    </w:p>
  </w:endnote>
  <w:endnote w:type="continuationSeparator" w:id="0">
    <w:p w14:paraId="72AC52EF" w14:textId="77777777" w:rsidR="003E7B81" w:rsidRDefault="003E7B81" w:rsidP="0014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F298" w14:textId="77777777" w:rsidR="009D257D" w:rsidRDefault="009D2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BFE7" w14:textId="77777777" w:rsidR="009D257D" w:rsidRDefault="009D2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B78" w14:textId="77777777" w:rsidR="009D257D" w:rsidRDefault="009D2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BD61" w14:textId="77777777" w:rsidR="003E7B81" w:rsidRDefault="003E7B81" w:rsidP="001448EF">
      <w:pPr>
        <w:spacing w:after="0" w:line="240" w:lineRule="auto"/>
      </w:pPr>
      <w:r>
        <w:separator/>
      </w:r>
    </w:p>
  </w:footnote>
  <w:footnote w:type="continuationSeparator" w:id="0">
    <w:p w14:paraId="33B1907D" w14:textId="77777777" w:rsidR="003E7B81" w:rsidRDefault="003E7B81" w:rsidP="0014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FAC0" w14:textId="77777777" w:rsidR="009D257D" w:rsidRDefault="009D2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0EC3" w14:textId="6AB573C5" w:rsidR="001448EF" w:rsidRDefault="001448EF">
    <w:pPr>
      <w:pStyle w:val="Header"/>
    </w:pPr>
    <w:r>
      <w:rPr>
        <w:noProof/>
        <w:lang w:eastAsia="en-US"/>
      </w:rPr>
      <w:drawing>
        <wp:inline distT="0" distB="0" distL="0" distR="0" wp14:anchorId="55A30ABE" wp14:editId="6AE00738">
          <wp:extent cx="1511935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5257">
      <w:t xml:space="preserve"> </w:t>
    </w:r>
    <w:r w:rsidR="009D257D" w:rsidRPr="009D257D">
      <w:t xml:space="preserve">Please update the Rotary logo with a customized logo for your club, district, or zone. Use our logo template in the </w:t>
    </w:r>
    <w:hyperlink r:id="rId2" w:history="1">
      <w:r w:rsidR="009D257D" w:rsidRPr="009D257D">
        <w:rPr>
          <w:rStyle w:val="Hyperlink"/>
        </w:rPr>
        <w:t>Brand Center</w:t>
      </w:r>
    </w:hyperlink>
    <w:r w:rsidR="009D257D" w:rsidRPr="009D257D">
      <w:t xml:space="preserve"> to create your logo. Remove these instructions after updating.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8E55" w14:textId="77777777" w:rsidR="009D257D" w:rsidRDefault="009D2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C3"/>
    <w:rsid w:val="0001597B"/>
    <w:rsid w:val="00084F5F"/>
    <w:rsid w:val="00095457"/>
    <w:rsid w:val="000D5257"/>
    <w:rsid w:val="000E4174"/>
    <w:rsid w:val="001175B2"/>
    <w:rsid w:val="00122C3E"/>
    <w:rsid w:val="001448EF"/>
    <w:rsid w:val="00150CDC"/>
    <w:rsid w:val="00157195"/>
    <w:rsid w:val="002114B2"/>
    <w:rsid w:val="0022015D"/>
    <w:rsid w:val="00225A91"/>
    <w:rsid w:val="002502C3"/>
    <w:rsid w:val="002601DF"/>
    <w:rsid w:val="002A074A"/>
    <w:rsid w:val="00327349"/>
    <w:rsid w:val="00385ACD"/>
    <w:rsid w:val="003D564F"/>
    <w:rsid w:val="003E7B81"/>
    <w:rsid w:val="00412940"/>
    <w:rsid w:val="00430789"/>
    <w:rsid w:val="00442BDB"/>
    <w:rsid w:val="004A1022"/>
    <w:rsid w:val="004A6B0A"/>
    <w:rsid w:val="004C3B6A"/>
    <w:rsid w:val="004F0C1B"/>
    <w:rsid w:val="005018C3"/>
    <w:rsid w:val="00511BDD"/>
    <w:rsid w:val="00514FDE"/>
    <w:rsid w:val="00525CCE"/>
    <w:rsid w:val="0053044C"/>
    <w:rsid w:val="00546061"/>
    <w:rsid w:val="005B3C35"/>
    <w:rsid w:val="00607599"/>
    <w:rsid w:val="00623FE8"/>
    <w:rsid w:val="006645C3"/>
    <w:rsid w:val="006F5BA1"/>
    <w:rsid w:val="0072403B"/>
    <w:rsid w:val="00744A08"/>
    <w:rsid w:val="00771E04"/>
    <w:rsid w:val="00781E88"/>
    <w:rsid w:val="007E468B"/>
    <w:rsid w:val="007E4AAE"/>
    <w:rsid w:val="007E5497"/>
    <w:rsid w:val="007F2AA6"/>
    <w:rsid w:val="00880F21"/>
    <w:rsid w:val="00921709"/>
    <w:rsid w:val="009221AF"/>
    <w:rsid w:val="00940216"/>
    <w:rsid w:val="00965E4F"/>
    <w:rsid w:val="009B7E08"/>
    <w:rsid w:val="009C156A"/>
    <w:rsid w:val="009D257D"/>
    <w:rsid w:val="00A25E99"/>
    <w:rsid w:val="00A307FC"/>
    <w:rsid w:val="00A91FC0"/>
    <w:rsid w:val="00AD6202"/>
    <w:rsid w:val="00B053F5"/>
    <w:rsid w:val="00B439D5"/>
    <w:rsid w:val="00B604E5"/>
    <w:rsid w:val="00B61556"/>
    <w:rsid w:val="00BC2369"/>
    <w:rsid w:val="00BE267A"/>
    <w:rsid w:val="00C30E41"/>
    <w:rsid w:val="00C55D92"/>
    <w:rsid w:val="00C64867"/>
    <w:rsid w:val="00C66816"/>
    <w:rsid w:val="00C82F41"/>
    <w:rsid w:val="00CB39BD"/>
    <w:rsid w:val="00CD4A8B"/>
    <w:rsid w:val="00CD6602"/>
    <w:rsid w:val="00CE75FD"/>
    <w:rsid w:val="00D054A5"/>
    <w:rsid w:val="00D14416"/>
    <w:rsid w:val="00D22201"/>
    <w:rsid w:val="00D70E01"/>
    <w:rsid w:val="00D74D6E"/>
    <w:rsid w:val="00D9460F"/>
    <w:rsid w:val="00DB519C"/>
    <w:rsid w:val="00DE60BF"/>
    <w:rsid w:val="00E436F2"/>
    <w:rsid w:val="00E848DB"/>
    <w:rsid w:val="00ED72BC"/>
    <w:rsid w:val="00EF789A"/>
    <w:rsid w:val="00F43E91"/>
    <w:rsid w:val="00F9303F"/>
    <w:rsid w:val="00FA5C67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4EAF"/>
  <w15:docId w15:val="{93864B23-DD2F-4E5F-B8BC-4019B97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8EF"/>
  </w:style>
  <w:style w:type="paragraph" w:styleId="Footer">
    <w:name w:val="footer"/>
    <w:basedOn w:val="Normal"/>
    <w:link w:val="FooterChar"/>
    <w:uiPriority w:val="99"/>
    <w:unhideWhenUsed/>
    <w:rsid w:val="0014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EF"/>
  </w:style>
  <w:style w:type="paragraph" w:styleId="BalloonText">
    <w:name w:val="Balloon Text"/>
    <w:basedOn w:val="Normal"/>
    <w:link w:val="BalloonTextChar"/>
    <w:uiPriority w:val="99"/>
    <w:semiHidden/>
    <w:unhideWhenUsed/>
    <w:rsid w:val="0014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448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FC75F0"/>
    <w:pPr>
      <w:spacing w:after="0" w:line="240" w:lineRule="auto"/>
    </w:pPr>
    <w:rPr>
      <w:rFonts w:ascii="Garamond" w:eastAsia="Times New Roman" w:hAnsi="Garamond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FC75F0"/>
    <w:rPr>
      <w:rFonts w:ascii="Garamond" w:eastAsia="Times New Roman" w:hAnsi="Garamond" w:cs="Times New Roman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5F0"/>
    <w:rPr>
      <w:sz w:val="20"/>
      <w:szCs w:val="20"/>
    </w:rPr>
  </w:style>
  <w:style w:type="paragraph" w:styleId="NoSpacing">
    <w:name w:val="No Spacing"/>
    <w:uiPriority w:val="1"/>
    <w:qFormat/>
    <w:rsid w:val="00FC75F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7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1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94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randcenter.rotary.org/en-u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B175-0EBE-48C7-A33F-DA93465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Chanele Williams</dc:creator>
  <cp:lastModifiedBy>Chanele Williams</cp:lastModifiedBy>
  <cp:revision>4</cp:revision>
  <cp:lastPrinted>2018-01-30T19:39:00Z</cp:lastPrinted>
  <dcterms:created xsi:type="dcterms:W3CDTF">2022-08-02T19:31:00Z</dcterms:created>
  <dcterms:modified xsi:type="dcterms:W3CDTF">2022-09-01T18:53:00Z</dcterms:modified>
</cp:coreProperties>
</file>