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57D" w:rsidRDefault="00B279FE" w:rsidP="0095357D">
      <w:pPr>
        <w:widowControl w:val="0"/>
        <w:autoSpaceDE w:val="0"/>
        <w:autoSpaceDN w:val="0"/>
        <w:adjustRightInd w:val="0"/>
        <w:spacing w:after="0" w:line="250" w:lineRule="auto"/>
        <w:ind w:left="136" w:right="155"/>
        <w:rPr>
          <w:rFonts w:ascii="Arial" w:hAnsi="Arial" w:cs="Arial"/>
          <w:color w:val="2E3092"/>
        </w:rPr>
      </w:pPr>
      <w:r>
        <w:rPr>
          <w:rFonts w:ascii="Arial" w:hAnsi="Arial" w:cs="Arial"/>
          <w:noProof/>
          <w:color w:val="2E309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-601980</wp:posOffset>
                </wp:positionV>
                <wp:extent cx="6797040" cy="1019175"/>
                <wp:effectExtent l="0" t="0" r="2286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10191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57D" w:rsidRPr="00B279FE" w:rsidRDefault="00D0403D" w:rsidP="0095357D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color w:val="EEECE1"/>
                                <w:sz w:val="40"/>
                                <w:szCs w:val="40"/>
                              </w:rPr>
                            </w:pPr>
                            <w:r w:rsidRPr="00B279FE">
                              <w:rPr>
                                <w:rFonts w:ascii="Georgia" w:hAnsi="Georgia"/>
                                <w:b/>
                                <w:color w:val="EEECE1"/>
                                <w:sz w:val="40"/>
                                <w:szCs w:val="40"/>
                              </w:rPr>
                              <w:t>What is the difference between</w:t>
                            </w:r>
                            <w:r w:rsidR="008A5AFC" w:rsidRPr="00B279FE">
                              <w:rPr>
                                <w:rFonts w:ascii="Georgia" w:hAnsi="Georgia"/>
                                <w:b/>
                                <w:color w:val="EEECE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="008A5AFC" w:rsidRPr="00B279FE">
                              <w:rPr>
                                <w:rFonts w:ascii="Georgia" w:hAnsi="Georgia"/>
                                <w:b/>
                                <w:color w:val="EEECE1"/>
                                <w:sz w:val="40"/>
                                <w:szCs w:val="40"/>
                              </w:rPr>
                              <w:t>a</w:t>
                            </w:r>
                            <w:proofErr w:type="gramEnd"/>
                          </w:p>
                          <w:p w:rsidR="00D0403D" w:rsidRPr="00B279FE" w:rsidRDefault="00D0403D" w:rsidP="0095357D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color w:val="EEECE1"/>
                                <w:sz w:val="40"/>
                                <w:szCs w:val="40"/>
                              </w:rPr>
                            </w:pPr>
                            <w:r w:rsidRPr="00B279FE">
                              <w:rPr>
                                <w:rFonts w:ascii="Georgia" w:hAnsi="Georgia"/>
                                <w:b/>
                                <w:color w:val="EEECE1"/>
                                <w:sz w:val="40"/>
                                <w:szCs w:val="40"/>
                              </w:rPr>
                              <w:t xml:space="preserve">Paul Harris Fellow and </w:t>
                            </w:r>
                            <w:r w:rsidR="008A5AFC" w:rsidRPr="00B279FE">
                              <w:rPr>
                                <w:rFonts w:ascii="Georgia" w:hAnsi="Georgia"/>
                                <w:b/>
                                <w:color w:val="EEECE1"/>
                                <w:sz w:val="40"/>
                                <w:szCs w:val="40"/>
                              </w:rPr>
                              <w:t xml:space="preserve">the </w:t>
                            </w:r>
                            <w:r w:rsidRPr="00B279FE">
                              <w:rPr>
                                <w:rFonts w:ascii="Georgia" w:hAnsi="Georgia"/>
                                <w:b/>
                                <w:color w:val="EEECE1"/>
                                <w:sz w:val="40"/>
                                <w:szCs w:val="40"/>
                              </w:rPr>
                              <w:t>Paul Harris Society</w:t>
                            </w:r>
                            <w:r w:rsidR="008A5AFC" w:rsidRPr="00B279FE">
                              <w:rPr>
                                <w:rFonts w:ascii="Georgia" w:hAnsi="Georgia"/>
                                <w:b/>
                                <w:color w:val="EEECE1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0.6pt;margin-top:-47.4pt;width:535.2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" fillcolor="#002060">
                <v:textbox>
                  <w:txbxContent>
                    <w:p w:rsidR="0095357D" w:rsidRPr="00B279FE" w:rsidRDefault="00D0403D" w:rsidP="0095357D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color w:val="EEECE1"/>
                          <w:sz w:val="40"/>
                          <w:szCs w:val="40"/>
                        </w:rPr>
                      </w:pPr>
                      <w:r w:rsidRPr="00B279FE">
                        <w:rPr>
                          <w:rFonts w:ascii="Georgia" w:hAnsi="Georgia"/>
                          <w:b/>
                          <w:color w:val="EEECE1"/>
                          <w:sz w:val="40"/>
                          <w:szCs w:val="40"/>
                        </w:rPr>
                        <w:t>What is the difference between</w:t>
                      </w:r>
                      <w:r w:rsidR="008A5AFC" w:rsidRPr="00B279FE">
                        <w:rPr>
                          <w:rFonts w:ascii="Georgia" w:hAnsi="Georgia"/>
                          <w:b/>
                          <w:color w:val="EEECE1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="008A5AFC" w:rsidRPr="00B279FE">
                        <w:rPr>
                          <w:rFonts w:ascii="Georgia" w:hAnsi="Georgia"/>
                          <w:b/>
                          <w:color w:val="EEECE1"/>
                          <w:sz w:val="40"/>
                          <w:szCs w:val="40"/>
                        </w:rPr>
                        <w:t>a</w:t>
                      </w:r>
                      <w:proofErr w:type="gramEnd"/>
                    </w:p>
                    <w:p w:rsidR="00D0403D" w:rsidRPr="00B279FE" w:rsidRDefault="00D0403D" w:rsidP="0095357D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color w:val="EEECE1"/>
                          <w:sz w:val="40"/>
                          <w:szCs w:val="40"/>
                        </w:rPr>
                      </w:pPr>
                      <w:r w:rsidRPr="00B279FE">
                        <w:rPr>
                          <w:rFonts w:ascii="Georgia" w:hAnsi="Georgia"/>
                          <w:b/>
                          <w:color w:val="EEECE1"/>
                          <w:sz w:val="40"/>
                          <w:szCs w:val="40"/>
                        </w:rPr>
                        <w:t xml:space="preserve">Paul Harris Fellow and </w:t>
                      </w:r>
                      <w:r w:rsidR="008A5AFC" w:rsidRPr="00B279FE">
                        <w:rPr>
                          <w:rFonts w:ascii="Georgia" w:hAnsi="Georgia"/>
                          <w:b/>
                          <w:color w:val="EEECE1"/>
                          <w:sz w:val="40"/>
                          <w:szCs w:val="40"/>
                        </w:rPr>
                        <w:t xml:space="preserve">the </w:t>
                      </w:r>
                      <w:r w:rsidRPr="00B279FE">
                        <w:rPr>
                          <w:rFonts w:ascii="Georgia" w:hAnsi="Georgia"/>
                          <w:b/>
                          <w:color w:val="EEECE1"/>
                          <w:sz w:val="40"/>
                          <w:szCs w:val="40"/>
                        </w:rPr>
                        <w:t>Paul Harris Society</w:t>
                      </w:r>
                      <w:r w:rsidR="008A5AFC" w:rsidRPr="00B279FE">
                        <w:rPr>
                          <w:rFonts w:ascii="Georgia" w:hAnsi="Georgia"/>
                          <w:b/>
                          <w:color w:val="EEECE1"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95357D" w:rsidRDefault="0095357D" w:rsidP="0095357D">
      <w:pPr>
        <w:widowControl w:val="0"/>
        <w:autoSpaceDE w:val="0"/>
        <w:autoSpaceDN w:val="0"/>
        <w:adjustRightInd w:val="0"/>
        <w:spacing w:after="0" w:line="250" w:lineRule="auto"/>
        <w:ind w:left="136" w:right="155"/>
        <w:rPr>
          <w:rFonts w:ascii="Arial" w:hAnsi="Arial" w:cs="Arial"/>
          <w:color w:val="2E3092"/>
        </w:rPr>
      </w:pPr>
    </w:p>
    <w:p w:rsidR="0095357D" w:rsidRDefault="0095357D" w:rsidP="0095357D">
      <w:pPr>
        <w:widowControl w:val="0"/>
        <w:autoSpaceDE w:val="0"/>
        <w:autoSpaceDN w:val="0"/>
        <w:adjustRightInd w:val="0"/>
        <w:spacing w:after="0" w:line="250" w:lineRule="auto"/>
        <w:ind w:left="136" w:right="155"/>
        <w:rPr>
          <w:rFonts w:ascii="Arial" w:hAnsi="Arial" w:cs="Arial"/>
          <w:color w:val="2E3092"/>
        </w:rPr>
      </w:pPr>
    </w:p>
    <w:p w:rsidR="0095357D" w:rsidRDefault="0095357D" w:rsidP="0095357D">
      <w:pPr>
        <w:widowControl w:val="0"/>
        <w:autoSpaceDE w:val="0"/>
        <w:autoSpaceDN w:val="0"/>
        <w:adjustRightInd w:val="0"/>
        <w:spacing w:after="0" w:line="250" w:lineRule="auto"/>
        <w:rPr>
          <w:rFonts w:ascii="Arial" w:hAnsi="Arial" w:cs="Arial"/>
          <w:color w:val="2E3092"/>
        </w:rPr>
      </w:pPr>
    </w:p>
    <w:p w:rsidR="00D0403D" w:rsidRPr="00B279FE" w:rsidRDefault="00F95ADB" w:rsidP="0095357D">
      <w:pPr>
        <w:widowControl w:val="0"/>
        <w:autoSpaceDE w:val="0"/>
        <w:autoSpaceDN w:val="0"/>
        <w:adjustRightInd w:val="0"/>
        <w:spacing w:after="0" w:line="250" w:lineRule="auto"/>
        <w:rPr>
          <w:rFonts w:ascii="Georgia" w:hAnsi="Georgia"/>
          <w:sz w:val="24"/>
          <w:szCs w:val="24"/>
        </w:rPr>
      </w:pPr>
      <w:r w:rsidRPr="00B279FE">
        <w:rPr>
          <w:rFonts w:ascii="Georgia" w:hAnsi="Georgia"/>
          <w:sz w:val="24"/>
          <w:szCs w:val="24"/>
        </w:rPr>
        <w:t>G</w:t>
      </w:r>
      <w:r w:rsidR="00D0403D" w:rsidRPr="00B279FE">
        <w:rPr>
          <w:rFonts w:ascii="Georgia" w:hAnsi="Georgia"/>
          <w:sz w:val="24"/>
          <w:szCs w:val="24"/>
        </w:rPr>
        <w:t>enerous contributions to The Rot</w:t>
      </w:r>
      <w:bookmarkStart w:id="0" w:name="_GoBack"/>
      <w:bookmarkEnd w:id="0"/>
      <w:r w:rsidR="00D0403D" w:rsidRPr="00B279FE">
        <w:rPr>
          <w:rFonts w:ascii="Georgia" w:hAnsi="Georgia"/>
          <w:sz w:val="24"/>
          <w:szCs w:val="24"/>
        </w:rPr>
        <w:t xml:space="preserve">ary Foundation are essential to securing and growing Rotary programs throughout the world. </w:t>
      </w:r>
    </w:p>
    <w:p w:rsidR="00F95ADB" w:rsidRPr="00B279FE" w:rsidRDefault="00F95ADB" w:rsidP="0095357D">
      <w:pPr>
        <w:widowControl w:val="0"/>
        <w:autoSpaceDE w:val="0"/>
        <w:autoSpaceDN w:val="0"/>
        <w:adjustRightInd w:val="0"/>
        <w:spacing w:after="0" w:line="250" w:lineRule="auto"/>
        <w:rPr>
          <w:rFonts w:ascii="Georgia" w:hAnsi="Georgia"/>
          <w:sz w:val="24"/>
          <w:szCs w:val="24"/>
        </w:rPr>
      </w:pPr>
    </w:p>
    <w:p w:rsidR="00D56EF0" w:rsidRPr="00B279FE" w:rsidRDefault="00D56EF0" w:rsidP="0095357D">
      <w:pPr>
        <w:widowControl w:val="0"/>
        <w:autoSpaceDE w:val="0"/>
        <w:autoSpaceDN w:val="0"/>
        <w:adjustRightInd w:val="0"/>
        <w:spacing w:after="0" w:line="250" w:lineRule="auto"/>
        <w:rPr>
          <w:rFonts w:ascii="Georgia" w:hAnsi="Georgia"/>
          <w:b/>
          <w:sz w:val="24"/>
          <w:szCs w:val="24"/>
          <w:u w:val="single"/>
        </w:rPr>
      </w:pPr>
      <w:r w:rsidRPr="00B279FE">
        <w:rPr>
          <w:rFonts w:ascii="Georgia" w:hAnsi="Georgia"/>
          <w:b/>
          <w:sz w:val="24"/>
          <w:szCs w:val="24"/>
        </w:rPr>
        <w:t>Paul</w:t>
      </w:r>
      <w:r w:rsidR="00B279FE">
        <w:rPr>
          <w:rFonts w:ascii="Georgia" w:hAnsi="Georgia"/>
          <w:b/>
          <w:sz w:val="24"/>
          <w:szCs w:val="24"/>
        </w:rPr>
        <w:t xml:space="preserve"> </w:t>
      </w:r>
      <w:r w:rsidRPr="00B279FE">
        <w:rPr>
          <w:rFonts w:ascii="Georgia" w:hAnsi="Georgia"/>
          <w:b/>
          <w:sz w:val="24"/>
          <w:szCs w:val="24"/>
        </w:rPr>
        <w:t>Harris</w:t>
      </w:r>
      <w:r w:rsidR="00B279FE">
        <w:rPr>
          <w:rFonts w:ascii="Georgia" w:hAnsi="Georgia"/>
          <w:b/>
          <w:sz w:val="24"/>
          <w:szCs w:val="24"/>
        </w:rPr>
        <w:t xml:space="preserve"> </w:t>
      </w:r>
      <w:r w:rsidRPr="00B279FE">
        <w:rPr>
          <w:rFonts w:ascii="Georgia" w:hAnsi="Georgia"/>
          <w:b/>
          <w:sz w:val="24"/>
          <w:szCs w:val="24"/>
        </w:rPr>
        <w:t>Fellow</w:t>
      </w:r>
    </w:p>
    <w:p w:rsidR="00B279FE" w:rsidRDefault="00B279FE" w:rsidP="0095357D">
      <w:pPr>
        <w:widowControl w:val="0"/>
        <w:autoSpaceDE w:val="0"/>
        <w:autoSpaceDN w:val="0"/>
        <w:adjustRightInd w:val="0"/>
        <w:spacing w:after="0" w:line="250" w:lineRule="auto"/>
        <w:rPr>
          <w:rFonts w:ascii="Georgia" w:hAnsi="Georgia"/>
          <w:sz w:val="24"/>
          <w:szCs w:val="24"/>
        </w:rPr>
      </w:pPr>
    </w:p>
    <w:p w:rsidR="00F95ADB" w:rsidRPr="00B279FE" w:rsidRDefault="008D552A" w:rsidP="0095357D">
      <w:pPr>
        <w:widowControl w:val="0"/>
        <w:autoSpaceDE w:val="0"/>
        <w:autoSpaceDN w:val="0"/>
        <w:adjustRightInd w:val="0"/>
        <w:spacing w:after="0" w:line="250" w:lineRule="auto"/>
        <w:rPr>
          <w:rFonts w:ascii="Georgia" w:hAnsi="Georgia"/>
          <w:sz w:val="24"/>
          <w:szCs w:val="24"/>
        </w:rPr>
      </w:pPr>
      <w:r w:rsidRPr="00B279FE">
        <w:rPr>
          <w:rFonts w:ascii="Georgia" w:hAnsi="Georgia"/>
          <w:sz w:val="24"/>
          <w:szCs w:val="24"/>
        </w:rPr>
        <w:t xml:space="preserve">A Paul Harris Fellow recognition is </w:t>
      </w:r>
      <w:r w:rsidR="00702AC2" w:rsidRPr="00B279FE">
        <w:rPr>
          <w:rFonts w:ascii="Georgia" w:hAnsi="Georgia"/>
          <w:sz w:val="24"/>
          <w:szCs w:val="24"/>
        </w:rPr>
        <w:t>an</w:t>
      </w:r>
      <w:r w:rsidRPr="00B279FE">
        <w:rPr>
          <w:rFonts w:ascii="Georgia" w:hAnsi="Georgia"/>
          <w:sz w:val="24"/>
          <w:szCs w:val="24"/>
        </w:rPr>
        <w:t xml:space="preserve"> </w:t>
      </w:r>
      <w:r w:rsidR="00702AC2" w:rsidRPr="00B279FE">
        <w:rPr>
          <w:rFonts w:ascii="Georgia" w:hAnsi="Georgia"/>
          <w:sz w:val="24"/>
          <w:szCs w:val="24"/>
        </w:rPr>
        <w:t>acknowledgement provided</w:t>
      </w:r>
      <w:r w:rsidRPr="00B279FE">
        <w:rPr>
          <w:rFonts w:ascii="Georgia" w:hAnsi="Georgia"/>
          <w:sz w:val="24"/>
          <w:szCs w:val="24"/>
        </w:rPr>
        <w:t xml:space="preserve"> by The Rotary Foundation.  </w:t>
      </w:r>
      <w:r w:rsidR="00F95ADB" w:rsidRPr="00B279FE">
        <w:rPr>
          <w:rFonts w:ascii="Georgia" w:hAnsi="Georgia"/>
          <w:sz w:val="24"/>
          <w:szCs w:val="24"/>
        </w:rPr>
        <w:t>There are several leve</w:t>
      </w:r>
      <w:r w:rsidR="00D56EF0" w:rsidRPr="00B279FE">
        <w:rPr>
          <w:rFonts w:ascii="Georgia" w:hAnsi="Georgia"/>
          <w:sz w:val="24"/>
          <w:szCs w:val="24"/>
        </w:rPr>
        <w:t>ls of individual recognition</w:t>
      </w:r>
      <w:r w:rsidRPr="00B279FE">
        <w:rPr>
          <w:rFonts w:ascii="Georgia" w:hAnsi="Georgia"/>
          <w:sz w:val="24"/>
          <w:szCs w:val="24"/>
        </w:rPr>
        <w:t>s</w:t>
      </w:r>
      <w:r w:rsidR="00D56EF0" w:rsidRPr="00B279FE">
        <w:rPr>
          <w:rFonts w:ascii="Georgia" w:hAnsi="Georgia"/>
          <w:sz w:val="24"/>
          <w:szCs w:val="24"/>
        </w:rPr>
        <w:t xml:space="preserve"> </w:t>
      </w:r>
      <w:r w:rsidR="00F95ADB" w:rsidRPr="00B279FE">
        <w:rPr>
          <w:rFonts w:ascii="Georgia" w:hAnsi="Georgia"/>
          <w:sz w:val="24"/>
          <w:szCs w:val="24"/>
        </w:rPr>
        <w:t>given by Rotary International but the most frequent recognition is a Paul Harris Fellow.  There are multiple ways in which an individual may receive a Paul Harris Fellow</w:t>
      </w:r>
      <w:r w:rsidR="008A5AFC" w:rsidRPr="00B279FE">
        <w:rPr>
          <w:rFonts w:ascii="Georgia" w:hAnsi="Georgia"/>
          <w:sz w:val="24"/>
          <w:szCs w:val="24"/>
        </w:rPr>
        <w:t>.</w:t>
      </w:r>
      <w:r w:rsidR="00F95ADB" w:rsidRPr="00B279FE">
        <w:rPr>
          <w:rFonts w:ascii="Georgia" w:hAnsi="Georgia"/>
          <w:sz w:val="24"/>
          <w:szCs w:val="24"/>
        </w:rPr>
        <w:t xml:space="preserve">  Examples are listed below.</w:t>
      </w:r>
    </w:p>
    <w:p w:rsidR="008D552A" w:rsidRPr="00B279FE" w:rsidRDefault="008D552A" w:rsidP="0095357D">
      <w:pPr>
        <w:widowControl w:val="0"/>
        <w:autoSpaceDE w:val="0"/>
        <w:autoSpaceDN w:val="0"/>
        <w:adjustRightInd w:val="0"/>
        <w:spacing w:after="0" w:line="250" w:lineRule="auto"/>
        <w:rPr>
          <w:rFonts w:ascii="Georgia" w:hAnsi="Georgia"/>
          <w:sz w:val="24"/>
          <w:szCs w:val="24"/>
        </w:rPr>
      </w:pPr>
    </w:p>
    <w:p w:rsidR="00F95ADB" w:rsidRPr="00B279FE" w:rsidRDefault="00F95ADB" w:rsidP="00C221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0" w:lineRule="auto"/>
        <w:rPr>
          <w:rFonts w:ascii="Georgia" w:hAnsi="Georgia"/>
          <w:sz w:val="24"/>
          <w:szCs w:val="24"/>
        </w:rPr>
      </w:pPr>
      <w:r w:rsidRPr="00B279FE">
        <w:rPr>
          <w:rFonts w:ascii="Georgia" w:hAnsi="Georgia"/>
          <w:sz w:val="24"/>
          <w:szCs w:val="24"/>
        </w:rPr>
        <w:t xml:space="preserve">An individual can make an outright contribution of $1,000 </w:t>
      </w:r>
      <w:r w:rsidR="008A5AFC" w:rsidRPr="00B279FE">
        <w:rPr>
          <w:rFonts w:ascii="Georgia" w:hAnsi="Georgia"/>
          <w:sz w:val="24"/>
          <w:szCs w:val="24"/>
        </w:rPr>
        <w:t xml:space="preserve">to the Foundation </w:t>
      </w:r>
      <w:r w:rsidRPr="00B279FE">
        <w:rPr>
          <w:rFonts w:ascii="Georgia" w:hAnsi="Georgia"/>
          <w:sz w:val="24"/>
          <w:szCs w:val="24"/>
        </w:rPr>
        <w:t>and receive a Paul Harris Fellow recognition.</w:t>
      </w:r>
    </w:p>
    <w:p w:rsidR="008A5AFC" w:rsidRPr="00B279FE" w:rsidRDefault="008A5AFC" w:rsidP="008A5A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0" w:lineRule="auto"/>
        <w:rPr>
          <w:rFonts w:ascii="Georgia" w:hAnsi="Georgia"/>
          <w:sz w:val="24"/>
          <w:szCs w:val="24"/>
        </w:rPr>
      </w:pPr>
      <w:r w:rsidRPr="00B279FE">
        <w:rPr>
          <w:rFonts w:ascii="Georgia" w:hAnsi="Georgia"/>
          <w:sz w:val="24"/>
          <w:szCs w:val="24"/>
        </w:rPr>
        <w:t>When an individual's cumulative giving reaches the $1,000 level, Rotary International automatically sends a PHF recognition to the Club President for presentation.  Additional PHF’s are given for every $1,000 contribution, i.e., PHF+1, PHF+2, etc.</w:t>
      </w:r>
    </w:p>
    <w:p w:rsidR="00F95ADB" w:rsidRPr="00B279FE" w:rsidRDefault="00F95ADB" w:rsidP="00C221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0" w:lineRule="auto"/>
        <w:rPr>
          <w:rFonts w:ascii="Georgia" w:hAnsi="Georgia"/>
          <w:sz w:val="24"/>
          <w:szCs w:val="24"/>
        </w:rPr>
      </w:pPr>
      <w:r w:rsidRPr="00B279FE">
        <w:rPr>
          <w:rFonts w:ascii="Georgia" w:hAnsi="Georgia"/>
          <w:sz w:val="24"/>
          <w:szCs w:val="24"/>
        </w:rPr>
        <w:t>A club may give a Paul Harris Fel</w:t>
      </w:r>
      <w:r w:rsidR="00C221F1" w:rsidRPr="00B279FE">
        <w:rPr>
          <w:rFonts w:ascii="Georgia" w:hAnsi="Georgia"/>
          <w:sz w:val="24"/>
          <w:szCs w:val="24"/>
        </w:rPr>
        <w:t xml:space="preserve">low recognition by contributing $1,000 in the name of the </w:t>
      </w:r>
      <w:r w:rsidR="00D56EF0" w:rsidRPr="00B279FE">
        <w:rPr>
          <w:rFonts w:ascii="Georgia" w:hAnsi="Georgia"/>
          <w:sz w:val="24"/>
          <w:szCs w:val="24"/>
        </w:rPr>
        <w:t>recipient</w:t>
      </w:r>
      <w:r w:rsidR="008A5AFC" w:rsidRPr="00B279FE">
        <w:rPr>
          <w:rFonts w:ascii="Georgia" w:hAnsi="Georgia"/>
          <w:sz w:val="24"/>
          <w:szCs w:val="24"/>
        </w:rPr>
        <w:t xml:space="preserve">.  Many clubs use </w:t>
      </w:r>
      <w:r w:rsidR="00C221F1" w:rsidRPr="00B279FE">
        <w:rPr>
          <w:rFonts w:ascii="Georgia" w:hAnsi="Georgia"/>
          <w:sz w:val="24"/>
          <w:szCs w:val="24"/>
        </w:rPr>
        <w:t xml:space="preserve">this recognition to recognize </w:t>
      </w:r>
      <w:r w:rsidR="00D56EF0" w:rsidRPr="00B279FE">
        <w:rPr>
          <w:rFonts w:ascii="Georgia" w:hAnsi="Georgia"/>
          <w:sz w:val="24"/>
          <w:szCs w:val="24"/>
        </w:rPr>
        <w:t xml:space="preserve">outstanding club service or a significant Rotary milestone </w:t>
      </w:r>
      <w:r w:rsidR="00B279FE" w:rsidRPr="00B279FE">
        <w:rPr>
          <w:rFonts w:ascii="Georgia" w:hAnsi="Georgia"/>
          <w:sz w:val="24"/>
          <w:szCs w:val="24"/>
        </w:rPr>
        <w:t>(</w:t>
      </w:r>
      <w:r w:rsidR="008A5AFC" w:rsidRPr="00B279FE">
        <w:rPr>
          <w:rFonts w:ascii="Georgia" w:hAnsi="Georgia"/>
          <w:sz w:val="24"/>
          <w:szCs w:val="24"/>
        </w:rPr>
        <w:t xml:space="preserve">i.e., anniversary, birth, memorial, </w:t>
      </w:r>
      <w:r w:rsidR="008A5AFC" w:rsidRPr="00B279FE">
        <w:rPr>
          <w:rFonts w:ascii="Georgia" w:hAnsi="Georgia"/>
          <w:i/>
          <w:sz w:val="24"/>
          <w:szCs w:val="24"/>
        </w:rPr>
        <w:t>et</w:t>
      </w:r>
      <w:r w:rsidR="00B279FE" w:rsidRPr="00B279FE">
        <w:rPr>
          <w:rFonts w:ascii="Georgia" w:hAnsi="Georgia"/>
          <w:i/>
          <w:sz w:val="24"/>
          <w:szCs w:val="24"/>
        </w:rPr>
        <w:t xml:space="preserve"> cetera</w:t>
      </w:r>
      <w:r w:rsidR="00B279FE" w:rsidRPr="00B279FE">
        <w:rPr>
          <w:rFonts w:ascii="Georgia" w:hAnsi="Georgia"/>
          <w:sz w:val="24"/>
          <w:szCs w:val="24"/>
        </w:rPr>
        <w:t>)</w:t>
      </w:r>
      <w:r w:rsidR="008A5AFC" w:rsidRPr="00B279FE">
        <w:rPr>
          <w:rFonts w:ascii="Georgia" w:hAnsi="Georgia"/>
          <w:sz w:val="24"/>
          <w:szCs w:val="24"/>
        </w:rPr>
        <w:t>.</w:t>
      </w:r>
    </w:p>
    <w:p w:rsidR="008D552A" w:rsidRPr="00B279FE" w:rsidRDefault="008D552A" w:rsidP="008D552A">
      <w:pPr>
        <w:widowControl w:val="0"/>
        <w:autoSpaceDE w:val="0"/>
        <w:autoSpaceDN w:val="0"/>
        <w:adjustRightInd w:val="0"/>
        <w:spacing w:after="0" w:line="250" w:lineRule="auto"/>
        <w:rPr>
          <w:rFonts w:ascii="Georgia" w:hAnsi="Georgia"/>
          <w:sz w:val="24"/>
          <w:szCs w:val="24"/>
        </w:rPr>
      </w:pPr>
    </w:p>
    <w:p w:rsidR="008D552A" w:rsidRPr="00B279FE" w:rsidRDefault="008D552A" w:rsidP="008D552A">
      <w:pPr>
        <w:widowControl w:val="0"/>
        <w:autoSpaceDE w:val="0"/>
        <w:autoSpaceDN w:val="0"/>
        <w:adjustRightInd w:val="0"/>
        <w:spacing w:after="0" w:line="250" w:lineRule="auto"/>
        <w:rPr>
          <w:rFonts w:ascii="Georgia" w:hAnsi="Georgia"/>
          <w:b/>
          <w:sz w:val="24"/>
          <w:szCs w:val="24"/>
          <w:u w:val="single"/>
        </w:rPr>
      </w:pPr>
      <w:r w:rsidRPr="00B279FE">
        <w:rPr>
          <w:rFonts w:ascii="Georgia" w:hAnsi="Georgia"/>
          <w:b/>
          <w:sz w:val="24"/>
          <w:szCs w:val="24"/>
        </w:rPr>
        <w:t>Paul</w:t>
      </w:r>
      <w:r w:rsidR="00B279FE">
        <w:rPr>
          <w:rFonts w:ascii="Georgia" w:hAnsi="Georgia"/>
          <w:b/>
          <w:sz w:val="24"/>
          <w:szCs w:val="24"/>
        </w:rPr>
        <w:t xml:space="preserve"> </w:t>
      </w:r>
      <w:r w:rsidRPr="00B279FE">
        <w:rPr>
          <w:rFonts w:ascii="Georgia" w:hAnsi="Georgia"/>
          <w:b/>
          <w:sz w:val="24"/>
          <w:szCs w:val="24"/>
        </w:rPr>
        <w:t>Harris</w:t>
      </w:r>
      <w:r w:rsidR="00B279FE">
        <w:rPr>
          <w:rFonts w:ascii="Georgia" w:hAnsi="Georgia"/>
          <w:b/>
          <w:sz w:val="24"/>
          <w:szCs w:val="24"/>
        </w:rPr>
        <w:t xml:space="preserve"> </w:t>
      </w:r>
      <w:r w:rsidRPr="00B279FE">
        <w:rPr>
          <w:rFonts w:ascii="Georgia" w:hAnsi="Georgia"/>
          <w:b/>
          <w:sz w:val="24"/>
          <w:szCs w:val="24"/>
        </w:rPr>
        <w:t>Society</w:t>
      </w:r>
    </w:p>
    <w:p w:rsidR="005A087D" w:rsidRPr="00B279FE" w:rsidRDefault="005A087D" w:rsidP="008D552A">
      <w:pPr>
        <w:widowControl w:val="0"/>
        <w:autoSpaceDE w:val="0"/>
        <w:autoSpaceDN w:val="0"/>
        <w:adjustRightInd w:val="0"/>
        <w:spacing w:after="0" w:line="250" w:lineRule="auto"/>
        <w:rPr>
          <w:rFonts w:ascii="Georgia" w:hAnsi="Georgia"/>
          <w:b/>
          <w:sz w:val="24"/>
          <w:szCs w:val="24"/>
          <w:u w:val="single"/>
        </w:rPr>
      </w:pPr>
    </w:p>
    <w:p w:rsidR="008A5AFC" w:rsidRPr="00B279FE" w:rsidRDefault="008A5AFC" w:rsidP="008A5AFC">
      <w:pPr>
        <w:widowControl w:val="0"/>
        <w:autoSpaceDE w:val="0"/>
        <w:autoSpaceDN w:val="0"/>
        <w:adjustRightInd w:val="0"/>
        <w:spacing w:after="0" w:line="250" w:lineRule="auto"/>
        <w:rPr>
          <w:rFonts w:ascii="Georgia" w:hAnsi="Georgia"/>
          <w:sz w:val="24"/>
          <w:szCs w:val="24"/>
        </w:rPr>
      </w:pPr>
      <w:r w:rsidRPr="00B279FE">
        <w:rPr>
          <w:rFonts w:ascii="Georgia" w:hAnsi="Georgia"/>
          <w:sz w:val="24"/>
          <w:szCs w:val="24"/>
        </w:rPr>
        <w:t>Membership in the Paul Harris Society is based on a gift of $1,000 a year to the Annual Programs Fund of the Rotary Foundation. Although there is no ongoing obligation, Rotari</w:t>
      </w:r>
      <w:r w:rsidR="00B279FE" w:rsidRPr="00B279FE">
        <w:rPr>
          <w:rFonts w:ascii="Georgia" w:hAnsi="Georgia"/>
          <w:sz w:val="24"/>
          <w:szCs w:val="24"/>
        </w:rPr>
        <w:t xml:space="preserve">ans are encouraged to renew </w:t>
      </w:r>
      <w:r w:rsidRPr="00B279FE">
        <w:rPr>
          <w:rFonts w:ascii="Georgia" w:hAnsi="Georgia"/>
          <w:sz w:val="24"/>
          <w:szCs w:val="24"/>
        </w:rPr>
        <w:t xml:space="preserve">their membership each year until they become a Major Donor.  These annual donations to the Paul Harris Society may be made is a single gift of $1,000 or as installments.  Payments must be complete by the end of the Rotary year, June 30th.  </w:t>
      </w:r>
    </w:p>
    <w:p w:rsidR="00203F63" w:rsidRPr="00B279FE" w:rsidRDefault="00203F63" w:rsidP="008D552A">
      <w:pPr>
        <w:widowControl w:val="0"/>
        <w:autoSpaceDE w:val="0"/>
        <w:autoSpaceDN w:val="0"/>
        <w:adjustRightInd w:val="0"/>
        <w:spacing w:after="0" w:line="250" w:lineRule="auto"/>
        <w:rPr>
          <w:rFonts w:ascii="Georgia" w:hAnsi="Georgia"/>
          <w:sz w:val="24"/>
          <w:szCs w:val="24"/>
        </w:rPr>
      </w:pPr>
    </w:p>
    <w:p w:rsidR="00203F63" w:rsidRPr="00B279FE" w:rsidRDefault="00203F63" w:rsidP="008D552A">
      <w:pPr>
        <w:widowControl w:val="0"/>
        <w:autoSpaceDE w:val="0"/>
        <w:autoSpaceDN w:val="0"/>
        <w:adjustRightInd w:val="0"/>
        <w:spacing w:after="0" w:line="250" w:lineRule="auto"/>
        <w:rPr>
          <w:rFonts w:ascii="Georgia" w:hAnsi="Georgia"/>
          <w:sz w:val="24"/>
          <w:szCs w:val="24"/>
        </w:rPr>
      </w:pPr>
      <w:r w:rsidRPr="00B279FE">
        <w:rPr>
          <w:rFonts w:ascii="Georgia" w:hAnsi="Georgia"/>
          <w:sz w:val="24"/>
          <w:szCs w:val="24"/>
        </w:rPr>
        <w:t>You don’t have to be a Paul Harris Fellow first in order to become a Paul Harris Society member.  If you are not already a Paul Harris Fellow</w:t>
      </w:r>
      <w:r w:rsidR="00B279FE" w:rsidRPr="00B279FE">
        <w:rPr>
          <w:rFonts w:ascii="Georgia" w:hAnsi="Georgia"/>
          <w:sz w:val="24"/>
          <w:szCs w:val="24"/>
        </w:rPr>
        <w:t>,</w:t>
      </w:r>
      <w:r w:rsidRPr="00B279FE">
        <w:rPr>
          <w:rFonts w:ascii="Georgia" w:hAnsi="Georgia"/>
          <w:sz w:val="24"/>
          <w:szCs w:val="24"/>
        </w:rPr>
        <w:t xml:space="preserve"> you will become one as soon as you fully fund your initial Society pledge.</w:t>
      </w:r>
    </w:p>
    <w:sectPr w:rsidR="00203F63" w:rsidRPr="00B27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82354"/>
    <w:multiLevelType w:val="hybridMultilevel"/>
    <w:tmpl w:val="0D6C5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7D"/>
    <w:rsid w:val="00001A28"/>
    <w:rsid w:val="00102757"/>
    <w:rsid w:val="0011184F"/>
    <w:rsid w:val="001A1593"/>
    <w:rsid w:val="001E24A8"/>
    <w:rsid w:val="00203F63"/>
    <w:rsid w:val="00277ADA"/>
    <w:rsid w:val="002D2265"/>
    <w:rsid w:val="00357273"/>
    <w:rsid w:val="003917C9"/>
    <w:rsid w:val="003C5497"/>
    <w:rsid w:val="003C78B2"/>
    <w:rsid w:val="00422446"/>
    <w:rsid w:val="00466C0F"/>
    <w:rsid w:val="005A087D"/>
    <w:rsid w:val="00612EEA"/>
    <w:rsid w:val="00672B79"/>
    <w:rsid w:val="006A6092"/>
    <w:rsid w:val="00702AC2"/>
    <w:rsid w:val="007D26F6"/>
    <w:rsid w:val="00862590"/>
    <w:rsid w:val="008A5AFC"/>
    <w:rsid w:val="008D552A"/>
    <w:rsid w:val="009243F0"/>
    <w:rsid w:val="0095357D"/>
    <w:rsid w:val="009E0689"/>
    <w:rsid w:val="009F1C63"/>
    <w:rsid w:val="00A631DA"/>
    <w:rsid w:val="00AC23E9"/>
    <w:rsid w:val="00B0379C"/>
    <w:rsid w:val="00B24F44"/>
    <w:rsid w:val="00B279FE"/>
    <w:rsid w:val="00C221F1"/>
    <w:rsid w:val="00C4111F"/>
    <w:rsid w:val="00C56C69"/>
    <w:rsid w:val="00C87CE2"/>
    <w:rsid w:val="00CC1721"/>
    <w:rsid w:val="00D0403D"/>
    <w:rsid w:val="00D56EF0"/>
    <w:rsid w:val="00D63BAF"/>
    <w:rsid w:val="00DA79C6"/>
    <w:rsid w:val="00DB0AC2"/>
    <w:rsid w:val="00F04239"/>
    <w:rsid w:val="00F95ADB"/>
    <w:rsid w:val="00F95CB6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5458830"/>
  <w15:chartTrackingRefBased/>
  <w15:docId w15:val="{8835A75D-EE35-4D2A-9C88-25EF4CA5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5357D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497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497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497"/>
    <w:pPr>
      <w:keepNext/>
      <w:keepLines/>
      <w:spacing w:before="200"/>
      <w:outlineLvl w:val="2"/>
    </w:pPr>
    <w:rPr>
      <w:rFonts w:ascii="Cambria" w:hAnsi="Cambria"/>
      <w:b/>
      <w:bCs/>
      <w:color w:val="2DA2BF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49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497"/>
    <w:pPr>
      <w:keepNext/>
      <w:keepLines/>
      <w:spacing w:before="200"/>
      <w:outlineLvl w:val="4"/>
    </w:pPr>
    <w:rPr>
      <w:rFonts w:ascii="Cambria" w:hAnsi="Cambria"/>
      <w:color w:val="16505E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497"/>
    <w:pPr>
      <w:keepNext/>
      <w:keepLines/>
      <w:spacing w:before="200"/>
      <w:outlineLvl w:val="5"/>
    </w:pPr>
    <w:rPr>
      <w:rFonts w:ascii="Cambria" w:hAnsi="Cambria"/>
      <w:i/>
      <w:iCs/>
      <w:color w:val="16505E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497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497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4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C5497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C5497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3C5497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semiHidden/>
    <w:rsid w:val="003C5497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3C5497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3C5497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3C5497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3C5497"/>
    <w:rPr>
      <w:rFonts w:ascii="Cambria" w:eastAsia="Times New Roman" w:hAnsi="Cambria" w:cs="Times New Roman"/>
      <w:color w:val="2DA2BF"/>
    </w:rPr>
  </w:style>
  <w:style w:type="character" w:customStyle="1" w:styleId="Heading9Char">
    <w:name w:val="Heading 9 Char"/>
    <w:link w:val="Heading9"/>
    <w:uiPriority w:val="9"/>
    <w:semiHidden/>
    <w:rsid w:val="003C5497"/>
    <w:rPr>
      <w:rFonts w:ascii="Cambria" w:eastAsia="Times New Roman" w:hAnsi="Cambria" w:cs="Times New Roman"/>
      <w:i/>
      <w:iCs/>
      <w:color w:val="40404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5497"/>
    <w:pPr>
      <w:spacing w:line="240" w:lineRule="auto"/>
    </w:pPr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C5497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C5497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497"/>
    <w:pPr>
      <w:numPr>
        <w:ilvl w:val="1"/>
      </w:numPr>
    </w:pPr>
    <w:rPr>
      <w:rFonts w:ascii="Cambria" w:hAnsi="Cambria"/>
      <w:i/>
      <w:iCs/>
      <w:color w:val="2DA2BF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3C5497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3C5497"/>
    <w:rPr>
      <w:b/>
      <w:bCs/>
    </w:rPr>
  </w:style>
  <w:style w:type="character" w:styleId="Emphasis">
    <w:name w:val="Emphasis"/>
    <w:uiPriority w:val="20"/>
    <w:qFormat/>
    <w:rsid w:val="003C5497"/>
    <w:rPr>
      <w:i/>
      <w:iCs/>
    </w:rPr>
  </w:style>
  <w:style w:type="paragraph" w:styleId="NoSpacing">
    <w:name w:val="No Spacing"/>
    <w:uiPriority w:val="1"/>
    <w:qFormat/>
    <w:rsid w:val="00466C0F"/>
    <w:pPr>
      <w:spacing w:line="276" w:lineRule="auto"/>
      <w:contextualSpacing/>
    </w:pPr>
    <w:rPr>
      <w:sz w:val="24"/>
      <w:szCs w:val="22"/>
    </w:rPr>
  </w:style>
  <w:style w:type="paragraph" w:styleId="ListParagraph">
    <w:name w:val="List Paragraph"/>
    <w:basedOn w:val="Normal"/>
    <w:uiPriority w:val="34"/>
    <w:qFormat/>
    <w:rsid w:val="003C54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C5497"/>
    <w:rPr>
      <w:i/>
      <w:iCs/>
      <w:color w:val="000000"/>
      <w:sz w:val="20"/>
      <w:szCs w:val="20"/>
    </w:rPr>
  </w:style>
  <w:style w:type="character" w:customStyle="1" w:styleId="QuoteChar">
    <w:name w:val="Quote Char"/>
    <w:link w:val="Quote"/>
    <w:uiPriority w:val="29"/>
    <w:rsid w:val="003C5497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497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3C5497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3C5497"/>
    <w:rPr>
      <w:i/>
      <w:iCs/>
      <w:color w:val="808080"/>
    </w:rPr>
  </w:style>
  <w:style w:type="character" w:styleId="IntenseEmphasis">
    <w:name w:val="Intense Emphasis"/>
    <w:uiPriority w:val="21"/>
    <w:qFormat/>
    <w:rsid w:val="003C5497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3C5497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3C5497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3C549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5497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102757"/>
    <w:pPr>
      <w:framePr w:w="7920" w:h="1980" w:hRule="exact" w:hSpace="180" w:wrap="auto" w:hAnchor="page" w:xAlign="center" w:yAlign="bottom"/>
      <w:ind w:left="2880"/>
    </w:pPr>
    <w:rPr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02757"/>
    <w:rPr>
      <w:sz w:val="20"/>
      <w:szCs w:val="20"/>
    </w:rPr>
  </w:style>
  <w:style w:type="character" w:styleId="Hyperlink">
    <w:name w:val="Hyperlink"/>
    <w:uiPriority w:val="99"/>
    <w:unhideWhenUsed/>
    <w:rsid w:val="00B037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Links>
    <vt:vector size="6" baseType="variant">
      <vt:variant>
        <vt:i4>1572928</vt:i4>
      </vt:variant>
      <vt:variant>
        <vt:i4>0</vt:i4>
      </vt:variant>
      <vt:variant>
        <vt:i4>0</vt:i4>
      </vt:variant>
      <vt:variant>
        <vt:i4>5</vt:i4>
      </vt:variant>
      <vt:variant>
        <vt:lpwstr>https://www.rotary.org/en/search/all/give%2Bto%2Bpaul%2Bharris%2Bsociety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Kroll</dc:creator>
  <cp:keywords/>
  <cp:lastModifiedBy>Walter Kronzer</cp:lastModifiedBy>
  <cp:revision>2</cp:revision>
  <dcterms:created xsi:type="dcterms:W3CDTF">2016-07-30T04:30:00Z</dcterms:created>
  <dcterms:modified xsi:type="dcterms:W3CDTF">2016-07-30T04:30:00Z</dcterms:modified>
</cp:coreProperties>
</file>