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FC" w:rsidRPr="00F43C57" w:rsidRDefault="002F6A47" w:rsidP="002F4673">
      <w:pPr>
        <w:pStyle w:val="ReturnAddress"/>
        <w:rPr>
          <w:rFonts w:ascii="Calibri" w:hAnsi="Calibri" w:cs="Calibri"/>
          <w:b/>
          <w:sz w:val="28"/>
          <w:szCs w:val="28"/>
          <w:u w:val="single"/>
        </w:rPr>
      </w:pPr>
      <w:r>
        <w:rPr>
          <w:rFonts w:ascii="Calibri" w:hAnsi="Calibri" w:cs="Calibri"/>
          <w:b/>
          <w:noProof/>
          <w:sz w:val="22"/>
          <w:szCs w:val="22"/>
        </w:rPr>
        <w:drawing>
          <wp:anchor distT="0" distB="0" distL="114300" distR="114300" simplePos="0" relativeHeight="251667456" behindDoc="0" locked="0" layoutInCell="1" allowOverlap="1">
            <wp:simplePos x="0" y="0"/>
            <wp:positionH relativeFrom="column">
              <wp:posOffset>5740400</wp:posOffset>
            </wp:positionH>
            <wp:positionV relativeFrom="paragraph">
              <wp:posOffset>-36830</wp:posOffset>
            </wp:positionV>
            <wp:extent cx="1049020" cy="353060"/>
            <wp:effectExtent l="19050" t="0" r="0" b="0"/>
            <wp:wrapSquare wrapText="bothSides"/>
            <wp:docPr id="6" name="Picture 1" descr="C:\Tommie\My Pictures\Rotary Logos\Rotary District 5890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mmie\My Pictures\Rotary Logos\Rotary District 5890 New Logo.jpg"/>
                    <pic:cNvPicPr>
                      <a:picLocks noChangeAspect="1" noChangeArrowheads="1"/>
                    </pic:cNvPicPr>
                  </pic:nvPicPr>
                  <pic:blipFill>
                    <a:blip r:embed="rId4" cstate="print"/>
                    <a:srcRect/>
                    <a:stretch>
                      <a:fillRect/>
                    </a:stretch>
                  </pic:blipFill>
                  <pic:spPr bwMode="auto">
                    <a:xfrm>
                      <a:off x="0" y="0"/>
                      <a:ext cx="1049020" cy="353060"/>
                    </a:xfrm>
                    <a:prstGeom prst="rect">
                      <a:avLst/>
                    </a:prstGeom>
                    <a:noFill/>
                    <a:ln w="9525">
                      <a:noFill/>
                      <a:miter lim="800000"/>
                      <a:headEnd/>
                      <a:tailEnd/>
                    </a:ln>
                  </pic:spPr>
                </pic:pic>
              </a:graphicData>
            </a:graphic>
          </wp:anchor>
        </w:drawing>
      </w:r>
      <w:r w:rsidR="00DA69FC" w:rsidRPr="00F43C57">
        <w:rPr>
          <w:rFonts w:ascii="Calibri" w:hAnsi="Calibri" w:cs="Calibri"/>
          <w:b/>
          <w:noProof/>
          <w:sz w:val="22"/>
          <w:szCs w:val="22"/>
        </w:rPr>
        <w:drawing>
          <wp:anchor distT="0" distB="0" distL="114300" distR="114300" simplePos="0" relativeHeight="251660288" behindDoc="1" locked="0" layoutInCell="1" allowOverlap="1">
            <wp:simplePos x="0" y="0"/>
            <wp:positionH relativeFrom="column">
              <wp:posOffset>213360</wp:posOffset>
            </wp:positionH>
            <wp:positionV relativeFrom="paragraph">
              <wp:posOffset>0</wp:posOffset>
            </wp:positionV>
            <wp:extent cx="816610" cy="850900"/>
            <wp:effectExtent l="19050" t="0" r="2540" b="0"/>
            <wp:wrapTight wrapText="bothSides">
              <wp:wrapPolygon edited="0">
                <wp:start x="-504" y="0"/>
                <wp:lineTo x="-504" y="21278"/>
                <wp:lineTo x="21667" y="21278"/>
                <wp:lineTo x="21667" y="0"/>
                <wp:lineTo x="-504" y="0"/>
              </wp:wrapPolygon>
            </wp:wrapTight>
            <wp:docPr id="3" name="Picture 1" descr="C:\Tommie\My Pictures\EAFK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mmie\My Pictures\EAFK logo2.jpg"/>
                    <pic:cNvPicPr>
                      <a:picLocks noChangeAspect="1" noChangeArrowheads="1"/>
                    </pic:cNvPicPr>
                  </pic:nvPicPr>
                  <pic:blipFill>
                    <a:blip r:embed="rId5" cstate="print"/>
                    <a:srcRect/>
                    <a:stretch>
                      <a:fillRect/>
                    </a:stretch>
                  </pic:blipFill>
                  <pic:spPr bwMode="auto">
                    <a:xfrm>
                      <a:off x="0" y="0"/>
                      <a:ext cx="816610" cy="850900"/>
                    </a:xfrm>
                    <a:prstGeom prst="rect">
                      <a:avLst/>
                    </a:prstGeom>
                    <a:noFill/>
                    <a:ln w="9525">
                      <a:noFill/>
                      <a:miter lim="800000"/>
                      <a:headEnd/>
                      <a:tailEnd/>
                    </a:ln>
                  </pic:spPr>
                </pic:pic>
              </a:graphicData>
            </a:graphic>
          </wp:anchor>
        </w:drawing>
      </w:r>
      <w:r w:rsidR="002F4673" w:rsidRPr="00F43C57">
        <w:rPr>
          <w:rFonts w:ascii="Calibri" w:hAnsi="Calibri" w:cs="Calibri"/>
          <w:b/>
          <w:noProof/>
          <w:sz w:val="22"/>
          <w:szCs w:val="22"/>
        </w:rPr>
        <w:t xml:space="preserve">  </w:t>
      </w:r>
      <w:r w:rsidR="002F4673" w:rsidRPr="00F43C57">
        <w:rPr>
          <w:rFonts w:ascii="Calibri" w:hAnsi="Calibri" w:cs="Calibri"/>
          <w:b/>
          <w:i/>
          <w:noProof/>
          <w:sz w:val="16"/>
          <w:szCs w:val="16"/>
        </w:rPr>
        <w:t xml:space="preserve">   </w:t>
      </w:r>
      <w:r w:rsidR="002F4673" w:rsidRPr="00F43C57">
        <w:rPr>
          <w:rFonts w:ascii="Calibri" w:hAnsi="Calibri" w:cs="Calibri"/>
          <w:b/>
          <w:sz w:val="28"/>
          <w:szCs w:val="28"/>
        </w:rPr>
        <w:t xml:space="preserve"> </w:t>
      </w:r>
      <w:r>
        <w:rPr>
          <w:rFonts w:ascii="Calibri" w:hAnsi="Calibri" w:cs="Calibri"/>
          <w:b/>
          <w:sz w:val="28"/>
          <w:szCs w:val="28"/>
        </w:rPr>
        <w:t xml:space="preserve">             </w:t>
      </w:r>
      <w:r w:rsidR="002F4673" w:rsidRPr="00F43C57">
        <w:rPr>
          <w:rFonts w:ascii="Calibri" w:hAnsi="Calibri" w:cs="Calibri"/>
          <w:b/>
          <w:sz w:val="28"/>
          <w:szCs w:val="28"/>
          <w:u w:val="single"/>
        </w:rPr>
        <w:t>Earl</w:t>
      </w:r>
      <w:r w:rsidR="00F43C57" w:rsidRPr="00F43C57">
        <w:rPr>
          <w:rFonts w:ascii="Calibri" w:hAnsi="Calibri" w:cs="Calibri"/>
          <w:b/>
          <w:sz w:val="28"/>
          <w:szCs w:val="28"/>
          <w:u w:val="single"/>
        </w:rPr>
        <w:t xml:space="preserve">yAct FirstKnight </w:t>
      </w:r>
      <w:r>
        <w:rPr>
          <w:rFonts w:ascii="Calibri" w:hAnsi="Calibri" w:cs="Calibri"/>
          <w:b/>
          <w:sz w:val="28"/>
          <w:szCs w:val="28"/>
          <w:u w:val="single"/>
        </w:rPr>
        <w:t xml:space="preserve">(EAFK) D5890 </w:t>
      </w:r>
      <w:r w:rsidR="00F43C57" w:rsidRPr="00F43C57">
        <w:rPr>
          <w:rFonts w:ascii="Calibri" w:hAnsi="Calibri" w:cs="Calibri"/>
          <w:b/>
          <w:sz w:val="28"/>
          <w:szCs w:val="28"/>
          <w:u w:val="single"/>
        </w:rPr>
        <w:t xml:space="preserve">Program Costs </w:t>
      </w:r>
      <w:r w:rsidR="002F4673" w:rsidRPr="00F43C57">
        <w:rPr>
          <w:rFonts w:ascii="Calibri" w:hAnsi="Calibri" w:cs="Calibri"/>
          <w:b/>
          <w:sz w:val="28"/>
          <w:szCs w:val="28"/>
          <w:u w:val="single"/>
        </w:rPr>
        <w:t xml:space="preserve"> </w:t>
      </w:r>
    </w:p>
    <w:p w:rsidR="002F4673" w:rsidRPr="00F43C57" w:rsidRDefault="00084ACA" w:rsidP="002F4673">
      <w:pPr>
        <w:pStyle w:val="ReturnAddress"/>
        <w:rPr>
          <w:rFonts w:ascii="Calibri" w:hAnsi="Calibri" w:cs="Calibri"/>
          <w:sz w:val="16"/>
        </w:rPr>
      </w:pPr>
      <w:r w:rsidRPr="002F6A47">
        <w:rPr>
          <w:rFonts w:ascii="Calibri" w:hAnsi="Calibri" w:cs="Calibri"/>
          <w:b/>
          <w:sz w:val="28"/>
          <w:szCs w:val="28"/>
        </w:rPr>
        <w:t xml:space="preserve">  </w:t>
      </w:r>
      <w:r w:rsidR="002F6A47" w:rsidRPr="002F6A47">
        <w:rPr>
          <w:rFonts w:ascii="Calibri" w:hAnsi="Calibri" w:cs="Calibri"/>
          <w:b/>
          <w:sz w:val="28"/>
          <w:szCs w:val="28"/>
        </w:rPr>
        <w:t xml:space="preserve">                   </w:t>
      </w:r>
      <w:r w:rsidR="002F4673" w:rsidRPr="00F43C57">
        <w:rPr>
          <w:rFonts w:ascii="Calibri" w:hAnsi="Calibri" w:cs="Calibri"/>
          <w:b/>
          <w:sz w:val="28"/>
          <w:szCs w:val="28"/>
          <w:u w:val="single"/>
        </w:rPr>
        <w:t>Elementary and Middle Schools</w:t>
      </w:r>
      <w:r w:rsidR="00152F44">
        <w:rPr>
          <w:rFonts w:ascii="Calibri" w:hAnsi="Calibri" w:cs="Calibri"/>
          <w:b/>
          <w:sz w:val="28"/>
          <w:szCs w:val="28"/>
          <w:u w:val="single"/>
        </w:rPr>
        <w:t xml:space="preserve"> - 2017</w:t>
      </w:r>
      <w:r w:rsidR="00DE2317">
        <w:rPr>
          <w:rFonts w:ascii="Calibri" w:hAnsi="Calibri" w:cs="Calibri"/>
          <w:b/>
          <w:sz w:val="28"/>
          <w:szCs w:val="28"/>
          <w:u w:val="single"/>
        </w:rPr>
        <w:t>-201</w:t>
      </w:r>
      <w:r w:rsidR="00152F44">
        <w:rPr>
          <w:rFonts w:ascii="Calibri" w:hAnsi="Calibri" w:cs="Calibri"/>
          <w:b/>
          <w:sz w:val="28"/>
          <w:szCs w:val="28"/>
          <w:u w:val="single"/>
        </w:rPr>
        <w:t>8</w:t>
      </w:r>
      <w:r w:rsidR="0013161E" w:rsidRPr="00F43C57">
        <w:rPr>
          <w:rFonts w:ascii="Calibri" w:hAnsi="Calibri" w:cs="Calibri"/>
          <w:b/>
          <w:sz w:val="28"/>
          <w:szCs w:val="28"/>
        </w:rPr>
        <w:t xml:space="preserve">  </w:t>
      </w:r>
      <w:r w:rsidR="002F4673" w:rsidRPr="00F43C57">
        <w:rPr>
          <w:rFonts w:ascii="Calibri" w:hAnsi="Calibri" w:cs="Calibri"/>
          <w:b/>
          <w:sz w:val="28"/>
          <w:szCs w:val="28"/>
        </w:rPr>
        <w:t xml:space="preserve"> </w:t>
      </w:r>
    </w:p>
    <w:p w:rsidR="002F4673" w:rsidRPr="00F43C57" w:rsidRDefault="00B1714B" w:rsidP="002F4673">
      <w:pPr>
        <w:spacing w:after="0"/>
        <w:jc w:val="center"/>
        <w:rPr>
          <w:rFonts w:ascii="Calibri" w:hAnsi="Calibri" w:cs="Calibri"/>
          <w:b/>
          <w:i/>
          <w:sz w:val="20"/>
          <w:u w:val="single"/>
        </w:rPr>
      </w:pPr>
      <w:r w:rsidRPr="00F43C57">
        <w:rPr>
          <w:rFonts w:ascii="Calibri" w:hAnsi="Calibri" w:cs="Calibri"/>
          <w:b/>
          <w:i/>
          <w:sz w:val="20"/>
          <w:u w:val="single"/>
        </w:rPr>
        <w:t xml:space="preserve">Dr. </w:t>
      </w:r>
      <w:r w:rsidR="002F4673" w:rsidRPr="00F43C57">
        <w:rPr>
          <w:rFonts w:ascii="Calibri" w:hAnsi="Calibri" w:cs="Calibri"/>
          <w:b/>
          <w:i/>
          <w:sz w:val="20"/>
          <w:u w:val="single"/>
        </w:rPr>
        <w:t>Randall Parr - Founder, EarlyAct FirstKnight Character Education Program</w:t>
      </w:r>
    </w:p>
    <w:p w:rsidR="002F4673" w:rsidRPr="00F43C57" w:rsidRDefault="002F4673" w:rsidP="002F4673">
      <w:pPr>
        <w:spacing w:after="0"/>
        <w:jc w:val="center"/>
        <w:rPr>
          <w:rFonts w:ascii="Calibri" w:hAnsi="Calibri" w:cs="Calibri"/>
          <w:b/>
          <w:sz w:val="20"/>
        </w:rPr>
      </w:pPr>
      <w:r w:rsidRPr="00F43C57">
        <w:rPr>
          <w:rFonts w:ascii="Calibri" w:hAnsi="Calibri" w:cs="Calibri"/>
          <w:b/>
          <w:sz w:val="20"/>
        </w:rPr>
        <w:t>Phone (210) 288-6140   •   Email:  randall.parr@mac.com   •   www.eafk.org</w:t>
      </w:r>
    </w:p>
    <w:p w:rsidR="002F4673" w:rsidRPr="00152F44" w:rsidRDefault="002F4673" w:rsidP="002F4673">
      <w:pPr>
        <w:pStyle w:val="ReturnAddress"/>
        <w:rPr>
          <w:rFonts w:ascii="Calibri" w:hAnsi="Calibri" w:cs="Calibri"/>
          <w:b/>
          <w:i/>
          <w:color w:val="365F91" w:themeColor="accent1" w:themeShade="BF"/>
          <w:sz w:val="20"/>
          <w:szCs w:val="22"/>
          <w:u w:val="single"/>
        </w:rPr>
      </w:pPr>
      <w:r w:rsidRPr="00152F44">
        <w:rPr>
          <w:rFonts w:ascii="Calibri" w:hAnsi="Calibri" w:cs="Calibri"/>
          <w:b/>
          <w:i/>
          <w:color w:val="365F91" w:themeColor="accent1" w:themeShade="BF"/>
          <w:sz w:val="20"/>
          <w:szCs w:val="22"/>
          <w:u w:val="single"/>
        </w:rPr>
        <w:t>District 5890 EarlyAct FirstKnight</w:t>
      </w:r>
      <w:r w:rsidR="00AD3C99" w:rsidRPr="00152F44">
        <w:rPr>
          <w:rFonts w:ascii="Calibri" w:hAnsi="Calibri" w:cs="Calibri"/>
          <w:b/>
          <w:i/>
          <w:color w:val="365F91" w:themeColor="accent1" w:themeShade="BF"/>
          <w:sz w:val="20"/>
          <w:szCs w:val="22"/>
          <w:u w:val="single"/>
        </w:rPr>
        <w:t xml:space="preserve"> Committee</w:t>
      </w:r>
    </w:p>
    <w:p w:rsidR="002F4673" w:rsidRPr="00152F44" w:rsidRDefault="002F4673" w:rsidP="002F4673">
      <w:pPr>
        <w:pStyle w:val="ReturnAddress"/>
        <w:rPr>
          <w:rFonts w:ascii="Calibri" w:hAnsi="Calibri" w:cs="Calibri"/>
          <w:b/>
          <w:color w:val="365F91" w:themeColor="accent1" w:themeShade="BF"/>
          <w:sz w:val="20"/>
          <w:szCs w:val="22"/>
        </w:rPr>
      </w:pPr>
      <w:r w:rsidRPr="00152F44">
        <w:rPr>
          <w:rFonts w:ascii="Calibri" w:hAnsi="Calibri" w:cs="Calibri"/>
          <w:b/>
          <w:color w:val="365F91" w:themeColor="accent1" w:themeShade="BF"/>
          <w:sz w:val="20"/>
          <w:szCs w:val="22"/>
        </w:rPr>
        <w:t>Tommie &amp; Charlie Buscemi  (281) 359-7193</w:t>
      </w:r>
      <w:r w:rsidRPr="00152F44">
        <w:rPr>
          <w:rFonts w:ascii="Calibri" w:hAnsi="Calibri" w:cs="Calibri"/>
          <w:b/>
          <w:color w:val="365F91" w:themeColor="accent1" w:themeShade="BF"/>
          <w:sz w:val="22"/>
        </w:rPr>
        <w:t xml:space="preserve">  •  </w:t>
      </w:r>
      <w:r w:rsidRPr="00152F44">
        <w:rPr>
          <w:rFonts w:ascii="Calibri" w:hAnsi="Calibri" w:cs="Calibri"/>
          <w:b/>
          <w:color w:val="365F91" w:themeColor="accent1" w:themeShade="BF"/>
          <w:sz w:val="20"/>
          <w:szCs w:val="22"/>
        </w:rPr>
        <w:t>Email:  tommie5890@suddenlink.net</w:t>
      </w:r>
      <w:r w:rsidR="00E11F2E" w:rsidRPr="00152F44">
        <w:rPr>
          <w:rFonts w:ascii="Calibri" w:hAnsi="Calibri" w:cs="Calibri"/>
          <w:b/>
          <w:color w:val="365F91" w:themeColor="accent1" w:themeShade="BF"/>
          <w:sz w:val="20"/>
          <w:szCs w:val="22"/>
        </w:rPr>
        <w:t xml:space="preserve"> or cjsb@suddenlink.net</w:t>
      </w:r>
    </w:p>
    <w:p w:rsidR="00D26F5A" w:rsidRPr="00152F44" w:rsidRDefault="00D26F5A" w:rsidP="00D26F5A">
      <w:pPr>
        <w:spacing w:after="0"/>
        <w:jc w:val="center"/>
        <w:rPr>
          <w:rFonts w:ascii="Calibri" w:hAnsi="Calibri" w:cs="Calibri"/>
          <w:b/>
          <w:i/>
          <w:color w:val="365F91" w:themeColor="accent1" w:themeShade="BF"/>
        </w:rPr>
      </w:pPr>
      <w:r w:rsidRPr="00152F44">
        <w:rPr>
          <w:rFonts w:ascii="Calibri" w:hAnsi="Calibri" w:cs="Calibri"/>
          <w:b/>
          <w:i/>
          <w:color w:val="365F91" w:themeColor="accent1" w:themeShade="BF"/>
        </w:rPr>
        <w:t>Please visit our District 5890 EarlyAct FirstKnight Site Page at www.rotary5890.org for videos, links &amp; downloads.</w:t>
      </w:r>
    </w:p>
    <w:p w:rsidR="00FF6980" w:rsidRPr="002530FB" w:rsidRDefault="00FF6980" w:rsidP="00FF6980">
      <w:pPr>
        <w:spacing w:after="0"/>
        <w:rPr>
          <w:rFonts w:ascii="Times New Roman" w:hAnsi="Times New Roman" w:cs="Times New Roman"/>
          <w:b/>
          <w:u w:val="single"/>
        </w:rPr>
      </w:pPr>
      <w:r>
        <w:rPr>
          <w:rFonts w:ascii="Times New Roman" w:hAnsi="Times New Roman" w:cs="Times New Roman"/>
          <w:b/>
          <w:u w:val="single"/>
        </w:rPr>
        <w:t xml:space="preserve">1.  </w:t>
      </w:r>
      <w:r w:rsidR="00255716">
        <w:rPr>
          <w:rFonts w:ascii="Times New Roman" w:hAnsi="Times New Roman" w:cs="Times New Roman"/>
          <w:b/>
          <w:u w:val="single"/>
        </w:rPr>
        <w:t>ORIENTATIONS (</w:t>
      </w:r>
      <w:r w:rsidR="00E731B6">
        <w:rPr>
          <w:rFonts w:ascii="Times New Roman" w:hAnsi="Times New Roman" w:cs="Times New Roman"/>
          <w:b/>
          <w:u w:val="single"/>
        </w:rPr>
        <w:t>Facul</w:t>
      </w:r>
      <w:r w:rsidR="00255716">
        <w:rPr>
          <w:rFonts w:ascii="Times New Roman" w:hAnsi="Times New Roman" w:cs="Times New Roman"/>
          <w:b/>
          <w:u w:val="single"/>
        </w:rPr>
        <w:t xml:space="preserve">ty, Rotarians, School/Students): </w:t>
      </w:r>
      <w:r w:rsidR="00E731B6">
        <w:rPr>
          <w:rFonts w:ascii="Times New Roman" w:hAnsi="Times New Roman" w:cs="Times New Roman"/>
          <w:b/>
          <w:u w:val="single"/>
        </w:rPr>
        <w:t>Basic, Premium or Outdoor Tournament</w:t>
      </w:r>
    </w:p>
    <w:p w:rsidR="00FF6980" w:rsidRDefault="00FF6980" w:rsidP="00FF6980">
      <w:pPr>
        <w:spacing w:after="0"/>
        <w:rPr>
          <w:rFonts w:ascii="Times New Roman" w:hAnsi="Times New Roman" w:cs="Times New Roman"/>
          <w:b/>
          <w:i/>
        </w:rPr>
      </w:pPr>
      <w:r w:rsidRPr="002530FB">
        <w:rPr>
          <w:rFonts w:ascii="Times New Roman" w:hAnsi="Times New Roman" w:cs="Times New Roman"/>
          <w:b/>
          <w:i/>
        </w:rPr>
        <w:t xml:space="preserve">       </w:t>
      </w:r>
      <w:r>
        <w:rPr>
          <w:rFonts w:ascii="Times New Roman" w:hAnsi="Times New Roman" w:cs="Times New Roman"/>
          <w:b/>
          <w:i/>
        </w:rPr>
        <w:t>•</w:t>
      </w:r>
      <w:r w:rsidRPr="002530FB">
        <w:rPr>
          <w:rFonts w:ascii="Times New Roman" w:hAnsi="Times New Roman" w:cs="Times New Roman"/>
          <w:b/>
          <w:i/>
        </w:rPr>
        <w:t xml:space="preserve"> </w:t>
      </w:r>
      <w:r w:rsidR="00E731B6">
        <w:rPr>
          <w:rFonts w:ascii="Times New Roman" w:hAnsi="Times New Roman" w:cs="Times New Roman"/>
          <w:b/>
          <w:i/>
        </w:rPr>
        <w:t>Faculty</w:t>
      </w:r>
      <w:r>
        <w:rPr>
          <w:rFonts w:ascii="Times New Roman" w:hAnsi="Times New Roman" w:cs="Times New Roman"/>
          <w:b/>
          <w:i/>
        </w:rPr>
        <w:t xml:space="preserve"> and Rotarian Orientation:  $150*     </w:t>
      </w:r>
    </w:p>
    <w:p w:rsidR="00FF6980" w:rsidRDefault="00FF6980" w:rsidP="00FF6980">
      <w:pPr>
        <w:spacing w:after="0"/>
        <w:rPr>
          <w:rFonts w:ascii="Times New Roman" w:hAnsi="Times New Roman" w:cs="Times New Roman"/>
          <w:b/>
          <w:i/>
        </w:rPr>
      </w:pPr>
      <w:r>
        <w:rPr>
          <w:rFonts w:ascii="Times New Roman" w:hAnsi="Times New Roman" w:cs="Times New Roman"/>
          <w:b/>
          <w:i/>
        </w:rPr>
        <w:t xml:space="preserve">       • </w:t>
      </w:r>
      <w:r w:rsidR="00E731B6">
        <w:rPr>
          <w:rFonts w:ascii="Times New Roman" w:hAnsi="Times New Roman" w:cs="Times New Roman"/>
          <w:b/>
          <w:i/>
        </w:rPr>
        <w:t>Student Orientation/Kickoff Event: (Rotary Club/School selects one option based upon their budget)</w:t>
      </w:r>
    </w:p>
    <w:p w:rsidR="00E731B6" w:rsidRPr="00E731B6" w:rsidRDefault="00E731B6" w:rsidP="00FF6980">
      <w:pPr>
        <w:spacing w:after="0"/>
        <w:rPr>
          <w:rFonts w:ascii="Times New Roman" w:hAnsi="Times New Roman" w:cs="Times New Roman"/>
          <w:b/>
          <w:i/>
          <w:sz w:val="20"/>
        </w:rPr>
      </w:pPr>
      <w:r>
        <w:rPr>
          <w:rFonts w:ascii="Times New Roman" w:hAnsi="Times New Roman" w:cs="Times New Roman"/>
          <w:b/>
          <w:i/>
        </w:rPr>
        <w:tab/>
      </w:r>
      <w:r w:rsidRPr="00E731B6">
        <w:rPr>
          <w:rFonts w:ascii="Times New Roman" w:hAnsi="Times New Roman" w:cs="Times New Roman"/>
          <w:b/>
          <w:i/>
          <w:sz w:val="20"/>
        </w:rPr>
        <w:t>1.  Basic Student Orientation (one knight):  $500*</w:t>
      </w:r>
    </w:p>
    <w:p w:rsidR="00E731B6" w:rsidRDefault="00E731B6" w:rsidP="00FF6980">
      <w:pPr>
        <w:spacing w:after="0"/>
        <w:rPr>
          <w:rFonts w:ascii="Times New Roman" w:hAnsi="Times New Roman" w:cs="Times New Roman"/>
          <w:b/>
          <w:i/>
          <w:sz w:val="20"/>
        </w:rPr>
      </w:pPr>
      <w:r w:rsidRPr="00E731B6">
        <w:rPr>
          <w:rFonts w:ascii="Times New Roman" w:hAnsi="Times New Roman" w:cs="Times New Roman"/>
          <w:b/>
          <w:i/>
          <w:sz w:val="20"/>
        </w:rPr>
        <w:tab/>
        <w:t>2.  Premium Indoor Variation:  Multiple knights lead the event and provide a theatrical action performance</w:t>
      </w:r>
      <w:r>
        <w:rPr>
          <w:rFonts w:ascii="Times New Roman" w:hAnsi="Times New Roman" w:cs="Times New Roman"/>
          <w:b/>
          <w:i/>
          <w:sz w:val="20"/>
        </w:rPr>
        <w:t>: $1,500*</w:t>
      </w:r>
    </w:p>
    <w:p w:rsidR="00E731B6" w:rsidRPr="00E731B6" w:rsidRDefault="00E731B6" w:rsidP="00FF6980">
      <w:pPr>
        <w:spacing w:after="0"/>
        <w:rPr>
          <w:rFonts w:ascii="Times New Roman" w:hAnsi="Times New Roman" w:cs="Times New Roman"/>
          <w:b/>
          <w:i/>
          <w:sz w:val="20"/>
        </w:rPr>
      </w:pPr>
      <w:r>
        <w:rPr>
          <w:rFonts w:ascii="Times New Roman" w:hAnsi="Times New Roman" w:cs="Times New Roman"/>
          <w:b/>
          <w:i/>
          <w:sz w:val="20"/>
        </w:rPr>
        <w:tab/>
        <w:t>3.  Outdoor Tournament of Champions (Optional, and must be held in covered arena):  $2,500*</w:t>
      </w:r>
    </w:p>
    <w:p w:rsidR="00FF6980" w:rsidRPr="00686A6D" w:rsidRDefault="00FF6980" w:rsidP="00686A6D">
      <w:pPr>
        <w:autoSpaceDE w:val="0"/>
        <w:autoSpaceDN w:val="0"/>
        <w:adjustRightInd w:val="0"/>
        <w:spacing w:after="0" w:line="240" w:lineRule="auto"/>
        <w:jc w:val="both"/>
        <w:rPr>
          <w:rFonts w:ascii="Ligurino" w:hAnsi="Ligurino" w:cs="Times New Roman"/>
        </w:rPr>
      </w:pPr>
      <w:r w:rsidRPr="00686A6D">
        <w:rPr>
          <w:rFonts w:ascii="Ligurino" w:hAnsi="Ligurino" w:cs="Times New Roman"/>
        </w:rPr>
        <w:t>Each new school year, EAFK is officially launched for our campuses with an exciting student orientation that introduces students to their Rotarian sponsors, reminds them of EAFK objectives, and acquaints new students with the program.</w:t>
      </w:r>
      <w:r w:rsidR="00E731B6" w:rsidRPr="00686A6D">
        <w:rPr>
          <w:rFonts w:ascii="Ligurino" w:hAnsi="Ligurino" w:cs="Times New Roman"/>
        </w:rPr>
        <w:t xml:space="preserve">  There are 3 options, based upon your budget:  Basic, Premium Indoor, or Outdoor Tournament of Champions.  </w:t>
      </w:r>
      <w:r w:rsidRPr="00686A6D">
        <w:rPr>
          <w:rFonts w:ascii="Ligurino" w:hAnsi="Ligurino" w:cs="Times New Roman"/>
        </w:rPr>
        <w:t xml:space="preserve"> </w:t>
      </w:r>
      <w:r w:rsidR="00E731B6" w:rsidRPr="00686A6D">
        <w:rPr>
          <w:rFonts w:ascii="Ligurino" w:hAnsi="Ligurino" w:cs="Times New Roman"/>
        </w:rPr>
        <w:t xml:space="preserve">In the event that a Tournament show is impracticable (unable to be performed due to space, etc.) during the year, then a Basic or the Premium Indoor Variation of the student orientation </w:t>
      </w:r>
      <w:r w:rsidR="00686A6D" w:rsidRPr="00686A6D">
        <w:rPr>
          <w:rFonts w:ascii="Ligurino" w:hAnsi="Ligurino" w:cs="Times New Roman"/>
        </w:rPr>
        <w:t>works perfectly</w:t>
      </w:r>
      <w:r w:rsidR="00E731B6" w:rsidRPr="00686A6D">
        <w:rPr>
          <w:rFonts w:ascii="Ligurino" w:hAnsi="Ligurino" w:cs="Times New Roman"/>
        </w:rPr>
        <w:t xml:space="preserve">.  The outdoor Tournament of Champions with horses will be offered as a Student Orientation </w:t>
      </w:r>
      <w:r w:rsidR="00E731B6" w:rsidRPr="00686A6D">
        <w:rPr>
          <w:rStyle w:val="style7"/>
          <w:rFonts w:ascii="Ligurino" w:hAnsi="Ligurino" w:cs="Times New Roman"/>
        </w:rPr>
        <w:t>only</w:t>
      </w:r>
      <w:r w:rsidR="00E731B6" w:rsidRPr="00686A6D">
        <w:rPr>
          <w:rFonts w:ascii="Ligurino" w:hAnsi="Ligurino" w:cs="Times New Roman"/>
        </w:rPr>
        <w:t xml:space="preserve"> when the event can be conducted in a covered arena. Otherwise, one of the indoor Student Orientation options must be chosen. </w:t>
      </w:r>
      <w:r w:rsidR="00686A6D" w:rsidRPr="00686A6D">
        <w:rPr>
          <w:rFonts w:ascii="Ligurino" w:hAnsi="Ligurino" w:cs="Times New Roman"/>
        </w:rPr>
        <w:t>This innovation will provide students with a brand-new experience to enjoy, as well as avoid weather-related scheduling interruptions that have affected outdoor Tournaments in the past.</w:t>
      </w:r>
      <w:r w:rsidR="00686A6D">
        <w:rPr>
          <w:rFonts w:ascii="Ligurino" w:hAnsi="Ligurino" w:cs="Times New Roman"/>
        </w:rPr>
        <w:t xml:space="preserve"> </w:t>
      </w:r>
      <w:r w:rsidR="00E731B6" w:rsidRPr="00686A6D">
        <w:rPr>
          <w:rFonts w:ascii="Ligurino" w:hAnsi="Ligurino" w:cs="Times New Roman"/>
        </w:rPr>
        <w:t xml:space="preserve">The Tournament will, however, be available as a stand-alone event throughout the year by special request at additional cost. </w:t>
      </w:r>
    </w:p>
    <w:p w:rsidR="00FF6980" w:rsidRPr="0014265A" w:rsidRDefault="00FF6980" w:rsidP="00FF6980">
      <w:pPr>
        <w:spacing w:after="0"/>
        <w:rPr>
          <w:rFonts w:ascii="Calibri" w:hAnsi="Calibri" w:cs="Calibri"/>
          <w:b/>
          <w:sz w:val="10"/>
          <w:u w:val="single"/>
        </w:rPr>
      </w:pPr>
    </w:p>
    <w:p w:rsidR="00FF6980" w:rsidRPr="00F43C57" w:rsidRDefault="00FF6980" w:rsidP="00FF6980">
      <w:pPr>
        <w:spacing w:after="0"/>
        <w:rPr>
          <w:rFonts w:ascii="Times New Roman" w:hAnsi="Times New Roman" w:cs="Times New Roman"/>
          <w:b/>
          <w:u w:val="single"/>
        </w:rPr>
      </w:pPr>
      <w:r w:rsidRPr="00F43C57">
        <w:rPr>
          <w:rFonts w:ascii="Times New Roman" w:hAnsi="Times New Roman" w:cs="Times New Roman"/>
          <w:b/>
          <w:u w:val="single"/>
        </w:rPr>
        <w:t xml:space="preserve">2. EAFK CLASSROOM CURRICULUM </w:t>
      </w:r>
    </w:p>
    <w:p w:rsidR="00FF6980" w:rsidRPr="002530FB" w:rsidRDefault="00FF6980" w:rsidP="00FF6980">
      <w:pPr>
        <w:spacing w:after="0"/>
        <w:rPr>
          <w:rFonts w:ascii="Times New Roman" w:hAnsi="Times New Roman" w:cs="Times New Roman"/>
          <w:b/>
          <w:i/>
        </w:rPr>
      </w:pPr>
      <w:r w:rsidRPr="002530FB">
        <w:rPr>
          <w:rFonts w:ascii="Times New Roman" w:hAnsi="Times New Roman" w:cs="Times New Roman"/>
          <w:i/>
        </w:rPr>
        <w:t xml:space="preserve">    </w:t>
      </w:r>
      <w:r>
        <w:rPr>
          <w:rFonts w:ascii="Times New Roman" w:hAnsi="Times New Roman" w:cs="Times New Roman"/>
          <w:b/>
          <w:i/>
        </w:rPr>
        <w:t>First-year lease and use: $300</w:t>
      </w:r>
      <w:r w:rsidRPr="002530FB">
        <w:rPr>
          <w:rFonts w:ascii="Times New Roman" w:hAnsi="Times New Roman" w:cs="Times New Roman"/>
          <w:b/>
          <w:i/>
        </w:rPr>
        <w:t xml:space="preserve"> per grade level</w:t>
      </w:r>
      <w:r w:rsidR="00255716">
        <w:rPr>
          <w:rFonts w:ascii="Times New Roman" w:hAnsi="Times New Roman" w:cs="Times New Roman"/>
          <w:b/>
          <w:i/>
        </w:rPr>
        <w:t xml:space="preserve"> (K-5th):  $1,800</w:t>
      </w:r>
    </w:p>
    <w:p w:rsidR="00FF6980" w:rsidRPr="002530FB" w:rsidRDefault="00FF6980" w:rsidP="00FF6980">
      <w:pPr>
        <w:spacing w:after="0"/>
        <w:rPr>
          <w:rFonts w:ascii="Times New Roman" w:hAnsi="Times New Roman" w:cs="Times New Roman"/>
          <w:b/>
          <w:i/>
        </w:rPr>
      </w:pPr>
      <w:r w:rsidRPr="002530FB">
        <w:rPr>
          <w:rFonts w:ascii="Times New Roman" w:hAnsi="Times New Roman" w:cs="Times New Roman"/>
          <w:b/>
          <w:i/>
        </w:rPr>
        <w:t xml:space="preserve">    Subsequent-year lease and use</w:t>
      </w:r>
      <w:r>
        <w:rPr>
          <w:rFonts w:ascii="Times New Roman" w:hAnsi="Times New Roman" w:cs="Times New Roman"/>
          <w:b/>
          <w:i/>
        </w:rPr>
        <w:t xml:space="preserve"> for following school years </w:t>
      </w:r>
      <w:r w:rsidRPr="00B703F4">
        <w:rPr>
          <w:rFonts w:ascii="Times New Roman" w:hAnsi="Times New Roman" w:cs="Times New Roman"/>
          <w:b/>
          <w:i/>
          <w:u w:val="single"/>
        </w:rPr>
        <w:t>drops</w:t>
      </w:r>
      <w:r>
        <w:rPr>
          <w:rFonts w:ascii="Times New Roman" w:hAnsi="Times New Roman" w:cs="Times New Roman"/>
          <w:b/>
          <w:i/>
        </w:rPr>
        <w:t xml:space="preserve"> to: $125</w:t>
      </w:r>
      <w:r w:rsidRPr="002530FB">
        <w:rPr>
          <w:rFonts w:ascii="Times New Roman" w:hAnsi="Times New Roman" w:cs="Times New Roman"/>
          <w:b/>
          <w:i/>
        </w:rPr>
        <w:t xml:space="preserve"> per grade level</w:t>
      </w:r>
      <w:r w:rsidR="00686A6D">
        <w:rPr>
          <w:rFonts w:ascii="Times New Roman" w:hAnsi="Times New Roman" w:cs="Times New Roman"/>
          <w:b/>
          <w:i/>
        </w:rPr>
        <w:t xml:space="preserve"> (K-5th):  $750.00</w:t>
      </w:r>
    </w:p>
    <w:p w:rsidR="00FF6980" w:rsidRPr="00686A6D" w:rsidRDefault="00FF6980" w:rsidP="00686A6D">
      <w:pPr>
        <w:spacing w:after="0"/>
        <w:jc w:val="both"/>
        <w:rPr>
          <w:rFonts w:ascii="Ligurino" w:hAnsi="Ligurino" w:cs="Times New Roman"/>
        </w:rPr>
      </w:pPr>
      <w:r w:rsidRPr="00686A6D">
        <w:rPr>
          <w:rFonts w:ascii="Ligurino" w:hAnsi="Ligurino" w:cs="Times New Roman"/>
        </w:rPr>
        <w:t>The Code is EAFK’s classroom curriculum and is 100% digital making implementation by teachers easy, fast and reducing printing costs for the school.  The curriculum provides daily, age-appropriate character-building instruction for the entire campus, starting with the first day of Kindergarten, and continuing through the last day of 8th grade. The Code explores one character virtue per month and features regular lessons on key figures, history, and accomplishments of Rotary International. Each school day starts with a student recitation of The Four Way Test...</w:t>
      </w:r>
      <w:r w:rsidRPr="00686A6D">
        <w:rPr>
          <w:rFonts w:ascii="Ligurino" w:hAnsi="Ligurino" w:cs="Times New Roman"/>
          <w:i/>
        </w:rPr>
        <w:t>recited from memory!</w:t>
      </w:r>
      <w:r w:rsidRPr="00686A6D">
        <w:rPr>
          <w:rFonts w:ascii="Ligurino" w:hAnsi="Ligurino" w:cs="Times New Roman"/>
        </w:rPr>
        <w:t xml:space="preserve"> </w:t>
      </w:r>
    </w:p>
    <w:p w:rsidR="00FF6980" w:rsidRPr="0014265A" w:rsidRDefault="00FF6980" w:rsidP="00FF6980">
      <w:pPr>
        <w:spacing w:after="0"/>
        <w:rPr>
          <w:rFonts w:ascii="Calibri" w:hAnsi="Calibri" w:cs="Calibri"/>
          <w:b/>
          <w:sz w:val="10"/>
          <w:u w:val="single"/>
        </w:rPr>
      </w:pPr>
    </w:p>
    <w:p w:rsidR="00FF6980" w:rsidRPr="002530FB" w:rsidRDefault="00FF6980" w:rsidP="00FF6980">
      <w:pPr>
        <w:spacing w:after="0"/>
        <w:rPr>
          <w:rFonts w:ascii="Times New Roman" w:hAnsi="Times New Roman" w:cs="Times New Roman"/>
          <w:b/>
          <w:u w:val="single"/>
        </w:rPr>
      </w:pPr>
      <w:r w:rsidRPr="002530FB">
        <w:rPr>
          <w:rFonts w:ascii="Times New Roman" w:hAnsi="Times New Roman" w:cs="Times New Roman"/>
          <w:b/>
          <w:u w:val="single"/>
        </w:rPr>
        <w:t>3. KNIGHTING CEREMONIES</w:t>
      </w:r>
    </w:p>
    <w:p w:rsidR="00FF6980" w:rsidRPr="002530FB" w:rsidRDefault="00FF6980" w:rsidP="00FF6980">
      <w:pPr>
        <w:spacing w:after="0"/>
        <w:rPr>
          <w:rFonts w:ascii="Times New Roman" w:hAnsi="Times New Roman" w:cs="Times New Roman"/>
          <w:b/>
          <w:i/>
        </w:rPr>
      </w:pPr>
      <w:r w:rsidRPr="002530FB">
        <w:rPr>
          <w:rFonts w:ascii="Times New Roman" w:hAnsi="Times New Roman" w:cs="Times New Roman"/>
        </w:rPr>
        <w:t xml:space="preserve">    </w:t>
      </w:r>
      <w:r w:rsidRPr="002530FB">
        <w:rPr>
          <w:rFonts w:ascii="Times New Roman" w:hAnsi="Times New Roman" w:cs="Times New Roman"/>
          <w:b/>
          <w:i/>
        </w:rPr>
        <w:t>Ceremony cost: $500 per ceremony, depending on location*</w:t>
      </w:r>
      <w:r>
        <w:rPr>
          <w:rFonts w:ascii="Times New Roman" w:hAnsi="Times New Roman" w:cs="Times New Roman"/>
          <w:b/>
          <w:i/>
        </w:rPr>
        <w:t xml:space="preserve"> with </w:t>
      </w:r>
      <w:r w:rsidRPr="002530FB">
        <w:rPr>
          <w:rFonts w:ascii="Times New Roman" w:hAnsi="Times New Roman" w:cs="Times New Roman"/>
          <w:b/>
          <w:i/>
        </w:rPr>
        <w:t>6 - 8 ceremonies per year required</w:t>
      </w:r>
      <w:r w:rsidR="00686A6D">
        <w:rPr>
          <w:rFonts w:ascii="Times New Roman" w:hAnsi="Times New Roman" w:cs="Times New Roman"/>
          <w:b/>
          <w:i/>
        </w:rPr>
        <w:t>: $3,000 - $4,000</w:t>
      </w:r>
    </w:p>
    <w:p w:rsidR="00FF6980" w:rsidRPr="002530FB" w:rsidRDefault="00FF6980" w:rsidP="00FF6980">
      <w:pPr>
        <w:spacing w:after="0"/>
        <w:rPr>
          <w:rFonts w:ascii="Times New Roman" w:hAnsi="Times New Roman" w:cs="Times New Roman"/>
          <w:b/>
          <w:i/>
        </w:rPr>
      </w:pPr>
      <w:r w:rsidRPr="002530FB">
        <w:rPr>
          <w:rFonts w:ascii="Times New Roman" w:hAnsi="Times New Roman" w:cs="Times New Roman"/>
          <w:b/>
        </w:rPr>
        <w:t xml:space="preserve">    </w:t>
      </w:r>
      <w:r w:rsidRPr="002530FB">
        <w:rPr>
          <w:rFonts w:ascii="Times New Roman" w:hAnsi="Times New Roman" w:cs="Times New Roman"/>
          <w:b/>
          <w:i/>
        </w:rPr>
        <w:t>Medallion cost - $2.75 each for 1/3 of student population annually</w:t>
      </w:r>
    </w:p>
    <w:p w:rsidR="00FF6980" w:rsidRPr="00686A6D" w:rsidRDefault="00FF6980" w:rsidP="00686A6D">
      <w:pPr>
        <w:spacing w:after="0"/>
        <w:jc w:val="both"/>
        <w:rPr>
          <w:rFonts w:ascii="Ligurino" w:hAnsi="Ligurino" w:cs="Times New Roman"/>
        </w:rPr>
      </w:pPr>
      <w:r w:rsidRPr="00686A6D">
        <w:rPr>
          <w:rFonts w:ascii="Ligurino" w:hAnsi="Ligurino" w:cs="Times New Roman"/>
        </w:rPr>
        <w:t>The reward component of EAFK takes place every four to six weeks on campus in the form of a school-wide knighting ceremony, led by a Knight of The Guild, a Rotarian advisor and the school principal. Through demonstrating knowledge of the curriculum, each student has the opportunity to earn the rankings of “Page”, “Squire”, and “Knight”. These rankings and corresponding awards are conferred at the knighting ceremonies, which are attended by the entire student body, faculty, families (secretly invited) of each student being honored, and especially the Rotarians.</w:t>
      </w:r>
    </w:p>
    <w:p w:rsidR="00FF6980" w:rsidRPr="00F43C57" w:rsidRDefault="00FF6980" w:rsidP="00FF6980">
      <w:pPr>
        <w:spacing w:after="0"/>
        <w:rPr>
          <w:rFonts w:ascii="Times New Roman" w:hAnsi="Times New Roman" w:cs="Times New Roman"/>
          <w:sz w:val="8"/>
          <w:szCs w:val="16"/>
        </w:rPr>
      </w:pPr>
    </w:p>
    <w:p w:rsidR="00FF6980" w:rsidRPr="002530FB" w:rsidRDefault="00FF6980" w:rsidP="00FF6980">
      <w:pPr>
        <w:spacing w:after="0"/>
        <w:rPr>
          <w:rFonts w:ascii="Times New Roman" w:hAnsi="Times New Roman" w:cs="Times New Roman"/>
          <w:b/>
          <w:u w:val="single"/>
        </w:rPr>
      </w:pPr>
      <w:r w:rsidRPr="002530FB">
        <w:rPr>
          <w:rFonts w:ascii="Times New Roman" w:hAnsi="Times New Roman" w:cs="Times New Roman"/>
          <w:b/>
          <w:u w:val="single"/>
        </w:rPr>
        <w:t>4. STUDENT SERVICE CLUB</w:t>
      </w:r>
    </w:p>
    <w:p w:rsidR="00FF6980" w:rsidRPr="00686A6D" w:rsidRDefault="00FF6980" w:rsidP="00FF6980">
      <w:pPr>
        <w:spacing w:after="0"/>
        <w:rPr>
          <w:rFonts w:ascii="Arial Narrow" w:hAnsi="Arial Narrow" w:cs="Times New Roman"/>
          <w:b/>
          <w:i/>
        </w:rPr>
      </w:pPr>
      <w:r w:rsidRPr="00686A6D">
        <w:rPr>
          <w:rFonts w:ascii="Arial Narrow" w:hAnsi="Arial Narrow" w:cs="Times New Roman"/>
        </w:rPr>
        <w:t xml:space="preserve">   </w:t>
      </w:r>
      <w:r w:rsidRPr="00686A6D">
        <w:rPr>
          <w:rFonts w:ascii="Arial Narrow" w:hAnsi="Arial Narrow" w:cs="Times New Roman"/>
          <w:b/>
        </w:rPr>
        <w:t xml:space="preserve"> </w:t>
      </w:r>
      <w:r w:rsidRPr="00686A6D">
        <w:rPr>
          <w:rFonts w:ascii="Arial Narrow" w:hAnsi="Arial Narrow" w:cs="Times New Roman"/>
          <w:b/>
          <w:i/>
        </w:rPr>
        <w:t xml:space="preserve">At your </w:t>
      </w:r>
      <w:r w:rsidR="00B703F4">
        <w:rPr>
          <w:rFonts w:ascii="Arial Narrow" w:hAnsi="Arial Narrow" w:cs="Times New Roman"/>
          <w:b/>
          <w:i/>
        </w:rPr>
        <w:t xml:space="preserve">Rotary club's </w:t>
      </w:r>
      <w:r w:rsidRPr="00686A6D">
        <w:rPr>
          <w:rFonts w:ascii="Arial Narrow" w:hAnsi="Arial Narrow" w:cs="Times New Roman"/>
          <w:b/>
          <w:i/>
        </w:rPr>
        <w:t xml:space="preserve">discretion, about $500 for printing, banners, chartering ceremony costs, etc. First year only.  </w:t>
      </w:r>
    </w:p>
    <w:p w:rsidR="00FF6980" w:rsidRPr="00686A6D" w:rsidRDefault="00FF6980" w:rsidP="00FF6980">
      <w:pPr>
        <w:spacing w:after="0"/>
        <w:rPr>
          <w:rFonts w:ascii="Ligurino" w:hAnsi="Ligurino" w:cs="Times New Roman"/>
        </w:rPr>
      </w:pPr>
      <w:r w:rsidRPr="00686A6D">
        <w:rPr>
          <w:rFonts w:ascii="Ligurino" w:hAnsi="Ligurino" w:cs="Times New Roman"/>
        </w:rPr>
        <w:t>The student service club is the tactile component of EAFK, allowing children to experience the real world application impact of their Code curriculum lessons. Led by student officers &amp; guided by Rotarian and Faculty Advisors, the service club will choose, plan and hold one local &amp; one global service project per year with voluntary aid from the student body.</w:t>
      </w:r>
    </w:p>
    <w:p w:rsidR="00FF6980" w:rsidRPr="00F43C57" w:rsidRDefault="00FF6980" w:rsidP="00FF6980">
      <w:pPr>
        <w:spacing w:after="0"/>
        <w:rPr>
          <w:rFonts w:ascii="Times New Roman" w:hAnsi="Times New Roman" w:cs="Times New Roman"/>
          <w:sz w:val="6"/>
          <w:szCs w:val="16"/>
        </w:rPr>
      </w:pPr>
    </w:p>
    <w:p w:rsidR="00FF6980" w:rsidRPr="002530FB" w:rsidRDefault="00FF6980" w:rsidP="00FF6980">
      <w:pPr>
        <w:spacing w:after="0"/>
        <w:rPr>
          <w:rFonts w:ascii="Times New Roman" w:hAnsi="Times New Roman" w:cs="Times New Roman"/>
          <w:b/>
          <w:u w:val="single"/>
        </w:rPr>
      </w:pPr>
      <w:r>
        <w:rPr>
          <w:rFonts w:ascii="Times New Roman" w:hAnsi="Times New Roman" w:cs="Times New Roman"/>
          <w:b/>
          <w:u w:val="single"/>
        </w:rPr>
        <w:t>5</w:t>
      </w:r>
      <w:r w:rsidRPr="002530FB">
        <w:rPr>
          <w:rFonts w:ascii="Times New Roman" w:hAnsi="Times New Roman" w:cs="Times New Roman"/>
          <w:b/>
          <w:u w:val="single"/>
        </w:rPr>
        <w:t>. PARENTING SEMINAR (</w:t>
      </w:r>
      <w:r w:rsidRPr="0014265A">
        <w:rPr>
          <w:rFonts w:ascii="Times New Roman" w:hAnsi="Times New Roman" w:cs="Times New Roman"/>
          <w:b/>
          <w:i/>
          <w:u w:val="single"/>
        </w:rPr>
        <w:t>OPTIONAL</w:t>
      </w:r>
      <w:r w:rsidRPr="002530FB">
        <w:rPr>
          <w:rFonts w:ascii="Times New Roman" w:hAnsi="Times New Roman" w:cs="Times New Roman"/>
          <w:b/>
          <w:u w:val="single"/>
        </w:rPr>
        <w:t>)</w:t>
      </w:r>
    </w:p>
    <w:p w:rsidR="00255716" w:rsidRDefault="00FF6980" w:rsidP="00686A6D">
      <w:pPr>
        <w:spacing w:after="0"/>
        <w:rPr>
          <w:rFonts w:ascii="Times New Roman" w:hAnsi="Times New Roman" w:cs="Times New Roman"/>
          <w:b/>
          <w:i/>
        </w:rPr>
      </w:pPr>
      <w:r w:rsidRPr="002530FB">
        <w:rPr>
          <w:rFonts w:ascii="Times New Roman" w:hAnsi="Times New Roman" w:cs="Times New Roman"/>
          <w:b/>
        </w:rPr>
        <w:t xml:space="preserve">    </w:t>
      </w:r>
      <w:r w:rsidRPr="002530FB">
        <w:rPr>
          <w:rFonts w:ascii="Times New Roman" w:hAnsi="Times New Roman" w:cs="Times New Roman"/>
          <w:b/>
          <w:i/>
        </w:rPr>
        <w:t>Seminar cost - $800*</w:t>
      </w:r>
    </w:p>
    <w:p w:rsidR="00686A6D" w:rsidRPr="00255716" w:rsidRDefault="00FF6980" w:rsidP="00686A6D">
      <w:pPr>
        <w:spacing w:after="0"/>
        <w:rPr>
          <w:rFonts w:ascii="Ligurino" w:hAnsi="Ligurino" w:cs="Times New Roman"/>
          <w:sz w:val="18"/>
          <w:szCs w:val="18"/>
        </w:rPr>
      </w:pPr>
      <w:r w:rsidRPr="00255716">
        <w:rPr>
          <w:rFonts w:ascii="Ligurino" w:hAnsi="Ligurino" w:cs="Times New Roman"/>
        </w:rPr>
        <w:t>Some campuses may wish to extend EAFK to student families through our Parenting Seminar. This optional multimedia component is held on campus and teaches young families how to carry on EAFK at home. The</w:t>
      </w:r>
      <w:r w:rsidR="00686A6D" w:rsidRPr="00255716">
        <w:rPr>
          <w:rFonts w:ascii="Ligurino" w:hAnsi="Ligurino" w:cs="Times New Roman"/>
        </w:rPr>
        <w:t xml:space="preserve"> </w:t>
      </w:r>
      <w:r w:rsidRPr="00255716">
        <w:rPr>
          <w:rFonts w:ascii="Ligurino" w:hAnsi="Ligurino" w:cs="Times New Roman"/>
        </w:rPr>
        <w:t>seminar also teaches relationship building skills, and encourages parental effective parental involvement in the character-building process.</w:t>
      </w:r>
      <w:r w:rsidR="00686A6D" w:rsidRPr="00255716">
        <w:rPr>
          <w:rFonts w:ascii="Ligurino" w:hAnsi="Ligurino" w:cs="Times New Roman"/>
          <w:sz w:val="18"/>
          <w:szCs w:val="18"/>
        </w:rPr>
        <w:t xml:space="preserve"> </w:t>
      </w:r>
    </w:p>
    <w:p w:rsidR="00686A6D" w:rsidRPr="002530FB" w:rsidRDefault="00686A6D" w:rsidP="00686A6D">
      <w:pPr>
        <w:spacing w:after="0"/>
        <w:rPr>
          <w:rFonts w:ascii="Times New Roman" w:hAnsi="Times New Roman" w:cs="Times New Roman"/>
          <w:sz w:val="18"/>
          <w:szCs w:val="18"/>
        </w:rPr>
      </w:pPr>
      <w:r w:rsidRPr="002530FB">
        <w:rPr>
          <w:rFonts w:ascii="Times New Roman" w:hAnsi="Times New Roman" w:cs="Times New Roman"/>
          <w:sz w:val="18"/>
          <w:szCs w:val="18"/>
        </w:rPr>
        <w:t>(* Pricing depends on location and other factors. Travel</w:t>
      </w:r>
      <w:r>
        <w:rPr>
          <w:rFonts w:ascii="Times New Roman" w:hAnsi="Times New Roman" w:cs="Times New Roman"/>
          <w:sz w:val="18"/>
          <w:szCs w:val="18"/>
        </w:rPr>
        <w:t>/hotel</w:t>
      </w:r>
      <w:r w:rsidRPr="002530FB">
        <w:rPr>
          <w:rFonts w:ascii="Times New Roman" w:hAnsi="Times New Roman" w:cs="Times New Roman"/>
          <w:sz w:val="18"/>
          <w:szCs w:val="18"/>
        </w:rPr>
        <w:t xml:space="preserve"> expenses may apply.)</w:t>
      </w:r>
    </w:p>
    <w:p w:rsidR="00686A6D" w:rsidRPr="002F6A47" w:rsidRDefault="00686A6D" w:rsidP="00FF6980">
      <w:pPr>
        <w:spacing w:after="0"/>
        <w:rPr>
          <w:rFonts w:ascii="Times New Roman" w:hAnsi="Times New Roman" w:cs="Times New Roman"/>
          <w:i/>
          <w:sz w:val="18"/>
        </w:rPr>
      </w:pP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sidR="002F6A47" w:rsidRPr="002F6A47">
        <w:rPr>
          <w:rFonts w:ascii="Times New Roman" w:hAnsi="Times New Roman" w:cs="Times New Roman"/>
          <w:b/>
          <w:i/>
        </w:rPr>
        <w:t>See next page for example of costs...</w:t>
      </w:r>
    </w:p>
    <w:p w:rsidR="002F4673" w:rsidRPr="002530FB" w:rsidRDefault="002F6A47" w:rsidP="00C76F96">
      <w:pPr>
        <w:spacing w:after="0"/>
        <w:jc w:val="center"/>
        <w:rPr>
          <w:rFonts w:ascii="Times New Roman" w:hAnsi="Times New Roman" w:cs="Times New Roman"/>
          <w:sz w:val="18"/>
        </w:rPr>
      </w:pPr>
      <w:r>
        <w:rPr>
          <w:rFonts w:ascii="Times New Roman" w:hAnsi="Times New Roman" w:cs="Times New Roman"/>
          <w:noProof/>
          <w:sz w:val="18"/>
        </w:rPr>
        <w:lastRenderedPageBreak/>
        <w:drawing>
          <wp:anchor distT="0" distB="0" distL="114300" distR="114300" simplePos="0" relativeHeight="251669504" behindDoc="0" locked="0" layoutInCell="1" allowOverlap="1">
            <wp:simplePos x="0" y="0"/>
            <wp:positionH relativeFrom="column">
              <wp:posOffset>2150745</wp:posOffset>
            </wp:positionH>
            <wp:positionV relativeFrom="paragraph">
              <wp:posOffset>-163195</wp:posOffset>
            </wp:positionV>
            <wp:extent cx="1049020" cy="353060"/>
            <wp:effectExtent l="19050" t="0" r="0" b="0"/>
            <wp:wrapSquare wrapText="bothSides"/>
            <wp:docPr id="11" name="Picture 1" descr="C:\Tommie\My Pictures\Rotary Logos\Rotary District 5890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mmie\My Pictures\Rotary Logos\Rotary District 5890 New Logo.jpg"/>
                    <pic:cNvPicPr>
                      <a:picLocks noChangeAspect="1" noChangeArrowheads="1"/>
                    </pic:cNvPicPr>
                  </pic:nvPicPr>
                  <pic:blipFill>
                    <a:blip r:embed="rId4" cstate="print"/>
                    <a:srcRect/>
                    <a:stretch>
                      <a:fillRect/>
                    </a:stretch>
                  </pic:blipFill>
                  <pic:spPr bwMode="auto">
                    <a:xfrm>
                      <a:off x="0" y="0"/>
                      <a:ext cx="1049020" cy="353060"/>
                    </a:xfrm>
                    <a:prstGeom prst="rect">
                      <a:avLst/>
                    </a:prstGeom>
                    <a:noFill/>
                    <a:ln w="9525">
                      <a:noFill/>
                      <a:miter lim="800000"/>
                      <a:headEnd/>
                      <a:tailEnd/>
                    </a:ln>
                  </pic:spPr>
                </pic:pic>
              </a:graphicData>
            </a:graphic>
          </wp:anchor>
        </w:drawing>
      </w:r>
      <w:r w:rsidR="00DA69FC">
        <w:rPr>
          <w:rFonts w:ascii="Times New Roman" w:hAnsi="Times New Roman" w:cs="Times New Roman"/>
          <w:noProof/>
          <w:sz w:val="18"/>
        </w:rPr>
        <w:drawing>
          <wp:anchor distT="0" distB="0" distL="114300" distR="114300" simplePos="0" relativeHeight="251662336" behindDoc="1" locked="0" layoutInCell="1" allowOverlap="1">
            <wp:simplePos x="0" y="0"/>
            <wp:positionH relativeFrom="column">
              <wp:posOffset>3587750</wp:posOffset>
            </wp:positionH>
            <wp:positionV relativeFrom="paragraph">
              <wp:posOffset>-161290</wp:posOffset>
            </wp:positionV>
            <wp:extent cx="403860" cy="422910"/>
            <wp:effectExtent l="19050" t="0" r="0" b="0"/>
            <wp:wrapTight wrapText="bothSides">
              <wp:wrapPolygon edited="0">
                <wp:start x="-1019" y="0"/>
                <wp:lineTo x="-1019" y="20432"/>
                <wp:lineTo x="21396" y="20432"/>
                <wp:lineTo x="21396" y="0"/>
                <wp:lineTo x="-1019" y="0"/>
              </wp:wrapPolygon>
            </wp:wrapTight>
            <wp:docPr id="5" name="Picture 1" descr="C:\Tommie\My Pictures\EAFK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mmie\My Pictures\EAFK logo2.jpg"/>
                    <pic:cNvPicPr>
                      <a:picLocks noChangeAspect="1" noChangeArrowheads="1"/>
                    </pic:cNvPicPr>
                  </pic:nvPicPr>
                  <pic:blipFill>
                    <a:blip r:embed="rId6" cstate="print"/>
                    <a:srcRect/>
                    <a:stretch>
                      <a:fillRect/>
                    </a:stretch>
                  </pic:blipFill>
                  <pic:spPr bwMode="auto">
                    <a:xfrm>
                      <a:off x="0" y="0"/>
                      <a:ext cx="403860" cy="422910"/>
                    </a:xfrm>
                    <a:prstGeom prst="rect">
                      <a:avLst/>
                    </a:prstGeom>
                    <a:noFill/>
                    <a:ln w="9525">
                      <a:noFill/>
                      <a:miter lim="800000"/>
                      <a:headEnd/>
                      <a:tailEnd/>
                    </a:ln>
                  </pic:spPr>
                </pic:pic>
              </a:graphicData>
            </a:graphic>
          </wp:anchor>
        </w:drawing>
      </w:r>
      <w:r w:rsidR="00C76F96">
        <w:rPr>
          <w:rFonts w:ascii="Times New Roman" w:hAnsi="Times New Roman" w:cs="Times New Roman"/>
          <w:sz w:val="18"/>
        </w:rPr>
        <w:t xml:space="preserve">                                </w:t>
      </w:r>
    </w:p>
    <w:p w:rsidR="005C39EC" w:rsidRDefault="005C39EC" w:rsidP="002F4673">
      <w:pPr>
        <w:spacing w:after="0" w:line="240" w:lineRule="auto"/>
        <w:rPr>
          <w:rFonts w:ascii="Times New Roman" w:eastAsia="Times New Roman" w:hAnsi="Times New Roman" w:cs="Times New Roman"/>
          <w:b/>
          <w:bCs/>
          <w:u w:val="single"/>
        </w:rPr>
      </w:pPr>
    </w:p>
    <w:p w:rsidR="00686A6D" w:rsidRPr="00686A6D" w:rsidRDefault="00686A6D" w:rsidP="002F4673">
      <w:pPr>
        <w:spacing w:after="0" w:line="240" w:lineRule="auto"/>
        <w:rPr>
          <w:rFonts w:ascii="Times New Roman" w:eastAsia="Times New Roman" w:hAnsi="Times New Roman" w:cs="Times New Roman"/>
          <w:b/>
          <w:bCs/>
          <w:sz w:val="20"/>
          <w:u w:val="single"/>
        </w:rPr>
      </w:pPr>
      <w:r>
        <w:rPr>
          <w:rFonts w:ascii="Times New Roman" w:hAnsi="Times New Roman" w:cs="Times New Roman"/>
          <w:sz w:val="20"/>
        </w:rPr>
        <w:t>Multi-school discounts are available, but not shown below.  EAFK costs are charged by campus and grade level, not by the number of students enrolled.  Below is an example for a school with 31 classrooms (700 students) per school year.  Prices are subject to change.</w:t>
      </w:r>
    </w:p>
    <w:p w:rsidR="004E2DF6" w:rsidRPr="00C11ABD" w:rsidRDefault="004E2DF6" w:rsidP="004E2DF6">
      <w:pPr>
        <w:spacing w:after="0"/>
        <w:rPr>
          <w:rFonts w:ascii="Arial Narrow" w:hAnsi="Arial Narrow"/>
          <w:sz w:val="6"/>
        </w:rPr>
      </w:pPr>
    </w:p>
    <w:tbl>
      <w:tblPr>
        <w:tblStyle w:val="TableGrid"/>
        <w:tblW w:w="0" w:type="auto"/>
        <w:tblLook w:val="04A0"/>
      </w:tblPr>
      <w:tblGrid>
        <w:gridCol w:w="7974"/>
        <w:gridCol w:w="1434"/>
        <w:gridCol w:w="1379"/>
      </w:tblGrid>
      <w:tr w:rsidR="006D7026" w:rsidTr="004E2DF6">
        <w:tc>
          <w:tcPr>
            <w:tcW w:w="0" w:type="auto"/>
          </w:tcPr>
          <w:p w:rsidR="004E2DF6" w:rsidRPr="00C2137F" w:rsidRDefault="004E2DF6" w:rsidP="004E2DF6">
            <w:pPr>
              <w:rPr>
                <w:rFonts w:ascii="Arial Narrow" w:hAnsi="Arial Narrow"/>
                <w:b/>
              </w:rPr>
            </w:pPr>
            <w:r>
              <w:rPr>
                <w:rFonts w:ascii="Arial Narrow" w:hAnsi="Arial Narrow"/>
                <w:b/>
              </w:rPr>
              <w:t xml:space="preserve">Estimated </w:t>
            </w:r>
            <w:r w:rsidR="00686A6D">
              <w:rPr>
                <w:rFonts w:ascii="Arial Narrow" w:hAnsi="Arial Narrow"/>
                <w:b/>
              </w:rPr>
              <w:t xml:space="preserve">basic </w:t>
            </w:r>
            <w:r>
              <w:rPr>
                <w:rFonts w:ascii="Arial Narrow" w:hAnsi="Arial Narrow"/>
                <w:b/>
              </w:rPr>
              <w:t xml:space="preserve">costs for </w:t>
            </w:r>
            <w:r w:rsidR="00686A6D">
              <w:rPr>
                <w:rFonts w:ascii="Arial Narrow" w:hAnsi="Arial Narrow"/>
                <w:b/>
              </w:rPr>
              <w:t xml:space="preserve">entire </w:t>
            </w:r>
            <w:r w:rsidRPr="00C2137F">
              <w:rPr>
                <w:rFonts w:ascii="Arial Narrow" w:hAnsi="Arial Narrow"/>
                <w:b/>
              </w:rPr>
              <w:t>school with 700 students and 31 classrooms</w:t>
            </w:r>
            <w:r>
              <w:rPr>
                <w:rFonts w:ascii="Arial Narrow" w:hAnsi="Arial Narrow"/>
                <w:b/>
              </w:rPr>
              <w:t>:</w:t>
            </w:r>
          </w:p>
        </w:tc>
        <w:tc>
          <w:tcPr>
            <w:tcW w:w="0" w:type="auto"/>
          </w:tcPr>
          <w:p w:rsidR="004E2DF6" w:rsidRPr="00C2137F" w:rsidRDefault="004E2DF6" w:rsidP="004E2DF6">
            <w:pPr>
              <w:rPr>
                <w:rFonts w:ascii="Arial Narrow" w:hAnsi="Arial Narrow"/>
                <w:b/>
              </w:rPr>
            </w:pPr>
            <w:r w:rsidRPr="00C2137F">
              <w:rPr>
                <w:rFonts w:ascii="Arial Narrow" w:hAnsi="Arial Narrow"/>
                <w:b/>
              </w:rPr>
              <w:t xml:space="preserve">1st Year </w:t>
            </w:r>
          </w:p>
        </w:tc>
        <w:tc>
          <w:tcPr>
            <w:tcW w:w="0" w:type="auto"/>
          </w:tcPr>
          <w:p w:rsidR="004E2DF6" w:rsidRPr="00C11ABD" w:rsidRDefault="004E2DF6" w:rsidP="00C11ABD">
            <w:pPr>
              <w:rPr>
                <w:rFonts w:ascii="Times New Roman" w:hAnsi="Times New Roman" w:cs="Times New Roman"/>
                <w:b/>
                <w:vertAlign w:val="subscript"/>
              </w:rPr>
            </w:pPr>
            <w:r w:rsidRPr="00C2137F">
              <w:rPr>
                <w:rFonts w:ascii="Arial Narrow" w:hAnsi="Arial Narrow"/>
                <w:b/>
              </w:rPr>
              <w:t>2nd Year</w:t>
            </w:r>
            <w:r w:rsidR="00255716">
              <w:rPr>
                <w:rFonts w:ascii="Arial Narrow" w:hAnsi="Arial Narrow"/>
                <w:b/>
              </w:rPr>
              <w:t>, etc</w:t>
            </w:r>
          </w:p>
        </w:tc>
      </w:tr>
      <w:tr w:rsidR="006D7026" w:rsidTr="004E2DF6">
        <w:tc>
          <w:tcPr>
            <w:tcW w:w="0" w:type="auto"/>
          </w:tcPr>
          <w:p w:rsidR="004E2DF6" w:rsidRPr="000B4CD9" w:rsidRDefault="004E2DF6" w:rsidP="00C11ABD">
            <w:pPr>
              <w:rPr>
                <w:rFonts w:ascii="Arial Narrow" w:hAnsi="Arial Narrow"/>
                <w:b/>
              </w:rPr>
            </w:pPr>
            <w:r w:rsidRPr="000B4CD9">
              <w:rPr>
                <w:rFonts w:ascii="Arial Narrow" w:eastAsia="Times New Roman" w:hAnsi="Arial Narrow" w:cs="Times New Roman"/>
                <w:b/>
                <w:sz w:val="20"/>
              </w:rPr>
              <w:t>Training Orientation for staff at school, and</w:t>
            </w:r>
            <w:r w:rsidR="00C11ABD" w:rsidRPr="000B4CD9">
              <w:rPr>
                <w:rFonts w:ascii="Arial Narrow" w:eastAsia="Times New Roman" w:hAnsi="Arial Narrow" w:cs="Times New Roman"/>
                <w:b/>
                <w:sz w:val="20"/>
              </w:rPr>
              <w:t xml:space="preserve"> club</w:t>
            </w:r>
            <w:r w:rsidRPr="000B4CD9">
              <w:rPr>
                <w:rFonts w:ascii="Arial Narrow" w:eastAsia="Times New Roman" w:hAnsi="Arial Narrow" w:cs="Times New Roman"/>
                <w:b/>
                <w:sz w:val="20"/>
              </w:rPr>
              <w:t xml:space="preserve"> Rotarians</w:t>
            </w:r>
          </w:p>
        </w:tc>
        <w:tc>
          <w:tcPr>
            <w:tcW w:w="0" w:type="auto"/>
          </w:tcPr>
          <w:p w:rsidR="004E2DF6" w:rsidRPr="000B4CD9" w:rsidRDefault="004E2DF6" w:rsidP="004E2DF6">
            <w:pPr>
              <w:rPr>
                <w:rFonts w:ascii="Arial Narrow" w:hAnsi="Arial Narrow"/>
                <w:b/>
                <w:sz w:val="20"/>
              </w:rPr>
            </w:pPr>
            <w:r w:rsidRPr="000B4CD9">
              <w:rPr>
                <w:rFonts w:ascii="Arial Narrow" w:hAnsi="Arial Narrow"/>
                <w:b/>
                <w:sz w:val="20"/>
              </w:rPr>
              <w:t>$   150</w:t>
            </w:r>
          </w:p>
        </w:tc>
        <w:tc>
          <w:tcPr>
            <w:tcW w:w="0" w:type="auto"/>
          </w:tcPr>
          <w:p w:rsidR="004E2DF6" w:rsidRPr="000B4CD9" w:rsidRDefault="004E2DF6" w:rsidP="004E2DF6">
            <w:pPr>
              <w:rPr>
                <w:rFonts w:ascii="Arial Narrow" w:hAnsi="Arial Narrow"/>
                <w:b/>
                <w:sz w:val="20"/>
              </w:rPr>
            </w:pPr>
            <w:r w:rsidRPr="000B4CD9">
              <w:rPr>
                <w:rFonts w:ascii="Arial Narrow" w:hAnsi="Arial Narrow"/>
                <w:b/>
                <w:sz w:val="20"/>
              </w:rPr>
              <w:t>$   150</w:t>
            </w:r>
          </w:p>
        </w:tc>
      </w:tr>
      <w:tr w:rsidR="006D7026" w:rsidTr="004E2DF6">
        <w:tc>
          <w:tcPr>
            <w:tcW w:w="0" w:type="auto"/>
          </w:tcPr>
          <w:p w:rsidR="004E2DF6" w:rsidRDefault="00686A6D" w:rsidP="004E2DF6">
            <w:pPr>
              <w:rPr>
                <w:rFonts w:ascii="Arial Narrow" w:eastAsia="Times New Roman" w:hAnsi="Arial Narrow" w:cs="Times New Roman"/>
                <w:b/>
                <w:sz w:val="20"/>
              </w:rPr>
            </w:pPr>
            <w:r>
              <w:rPr>
                <w:rFonts w:ascii="Arial Narrow" w:eastAsia="Times New Roman" w:hAnsi="Arial Narrow" w:cs="Times New Roman"/>
              </w:rPr>
              <w:t xml:space="preserve"> </w:t>
            </w:r>
            <w:r w:rsidR="002F6A47">
              <w:rPr>
                <w:rFonts w:ascii="Arial Narrow" w:eastAsia="Times New Roman" w:hAnsi="Arial Narrow" w:cs="Times New Roman"/>
              </w:rPr>
              <w:t xml:space="preserve">• </w:t>
            </w:r>
            <w:r w:rsidRPr="000B4CD9">
              <w:rPr>
                <w:rFonts w:ascii="Arial Narrow" w:eastAsia="Times New Roman" w:hAnsi="Arial Narrow" w:cs="Times New Roman"/>
                <w:b/>
                <w:sz w:val="20"/>
              </w:rPr>
              <w:t>Curriculum lease at $300 per grade level (6 volume master set for K-5th grade</w:t>
            </w:r>
            <w:r w:rsidR="000B4CD9">
              <w:rPr>
                <w:rFonts w:ascii="Arial Narrow" w:eastAsia="Times New Roman" w:hAnsi="Arial Narrow" w:cs="Times New Roman"/>
                <w:b/>
                <w:sz w:val="20"/>
              </w:rPr>
              <w:t xml:space="preserve">, </w:t>
            </w:r>
            <w:r w:rsidR="002F6A47">
              <w:rPr>
                <w:rFonts w:ascii="Arial Narrow" w:eastAsia="Times New Roman" w:hAnsi="Arial Narrow" w:cs="Times New Roman"/>
                <w:b/>
                <w:sz w:val="20"/>
              </w:rPr>
              <w:t>(</w:t>
            </w:r>
            <w:r w:rsidR="000B4CD9">
              <w:rPr>
                <w:rFonts w:ascii="Arial Narrow" w:eastAsia="Times New Roman" w:hAnsi="Arial Narrow" w:cs="Times New Roman"/>
                <w:b/>
                <w:sz w:val="20"/>
              </w:rPr>
              <w:t>6 x $300 = $1,800)</w:t>
            </w:r>
          </w:p>
          <w:p w:rsidR="000B4CD9" w:rsidRPr="000B4CD9" w:rsidRDefault="002F6A47" w:rsidP="004E2DF6">
            <w:pPr>
              <w:rPr>
                <w:rFonts w:ascii="Arial Narrow" w:hAnsi="Arial Narrow"/>
                <w:b/>
              </w:rPr>
            </w:pPr>
            <w:r>
              <w:rPr>
                <w:rFonts w:ascii="Arial Narrow" w:eastAsia="Times New Roman" w:hAnsi="Arial Narrow" w:cs="Times New Roman"/>
                <w:b/>
                <w:sz w:val="20"/>
              </w:rPr>
              <w:t xml:space="preserve"> </w:t>
            </w:r>
            <w:r>
              <w:rPr>
                <w:rFonts w:ascii="Arial Narrow" w:eastAsia="Times New Roman" w:hAnsi="Arial Narrow" w:cs="Times New Roman"/>
              </w:rPr>
              <w:t xml:space="preserve">• </w:t>
            </w:r>
            <w:r>
              <w:rPr>
                <w:rFonts w:ascii="Arial Narrow" w:eastAsia="Times New Roman" w:hAnsi="Arial Narrow" w:cs="Times New Roman"/>
                <w:b/>
                <w:sz w:val="20"/>
              </w:rPr>
              <w:t>S</w:t>
            </w:r>
            <w:r w:rsidR="000B4CD9">
              <w:rPr>
                <w:rFonts w:ascii="Arial Narrow" w:eastAsia="Times New Roman" w:hAnsi="Arial Narrow" w:cs="Times New Roman"/>
                <w:b/>
                <w:sz w:val="20"/>
              </w:rPr>
              <w:t xml:space="preserve">econd </w:t>
            </w:r>
            <w:r>
              <w:rPr>
                <w:rFonts w:ascii="Arial Narrow" w:eastAsia="Times New Roman" w:hAnsi="Arial Narrow" w:cs="Times New Roman"/>
                <w:b/>
                <w:sz w:val="20"/>
              </w:rPr>
              <w:t>School Year:  T</w:t>
            </w:r>
            <w:r w:rsidR="000B4CD9">
              <w:rPr>
                <w:rFonts w:ascii="Arial Narrow" w:eastAsia="Times New Roman" w:hAnsi="Arial Narrow" w:cs="Times New Roman"/>
                <w:b/>
                <w:sz w:val="20"/>
              </w:rPr>
              <w:t xml:space="preserve">he curriculum lease is </w:t>
            </w:r>
            <w:r w:rsidR="000B4CD9" w:rsidRPr="00B703F4">
              <w:rPr>
                <w:rFonts w:ascii="Arial Narrow" w:eastAsia="Times New Roman" w:hAnsi="Arial Narrow" w:cs="Times New Roman"/>
                <w:b/>
                <w:i/>
                <w:sz w:val="20"/>
                <w:u w:val="single"/>
              </w:rPr>
              <w:t>lowered</w:t>
            </w:r>
            <w:r w:rsidR="000B4CD9" w:rsidRPr="00B703F4">
              <w:rPr>
                <w:rFonts w:ascii="Arial Narrow" w:eastAsia="Times New Roman" w:hAnsi="Arial Narrow" w:cs="Times New Roman"/>
                <w:b/>
                <w:sz w:val="20"/>
                <w:u w:val="single"/>
              </w:rPr>
              <w:t xml:space="preserve"> </w:t>
            </w:r>
            <w:r w:rsidR="000B4CD9">
              <w:rPr>
                <w:rFonts w:ascii="Arial Narrow" w:eastAsia="Times New Roman" w:hAnsi="Arial Narrow" w:cs="Times New Roman"/>
                <w:b/>
                <w:sz w:val="20"/>
              </w:rPr>
              <w:t xml:space="preserve">to $125 per grade level, </w:t>
            </w:r>
            <w:r>
              <w:rPr>
                <w:rFonts w:ascii="Arial Narrow" w:eastAsia="Times New Roman" w:hAnsi="Arial Narrow" w:cs="Times New Roman"/>
                <w:b/>
                <w:sz w:val="20"/>
              </w:rPr>
              <w:t>(</w:t>
            </w:r>
            <w:r w:rsidR="000B4CD9">
              <w:rPr>
                <w:rFonts w:ascii="Arial Narrow" w:eastAsia="Times New Roman" w:hAnsi="Arial Narrow" w:cs="Times New Roman"/>
                <w:b/>
                <w:sz w:val="20"/>
              </w:rPr>
              <w:t>6 x $125 = $750</w:t>
            </w:r>
            <w:r>
              <w:rPr>
                <w:rFonts w:ascii="Arial Narrow" w:eastAsia="Times New Roman" w:hAnsi="Arial Narrow" w:cs="Times New Roman"/>
                <w:b/>
                <w:sz w:val="20"/>
              </w:rPr>
              <w:t>)</w:t>
            </w:r>
          </w:p>
        </w:tc>
        <w:tc>
          <w:tcPr>
            <w:tcW w:w="0" w:type="auto"/>
          </w:tcPr>
          <w:p w:rsidR="004E2DF6" w:rsidRPr="000B4CD9" w:rsidRDefault="004E2DF6" w:rsidP="000B4CD9">
            <w:pPr>
              <w:rPr>
                <w:rFonts w:ascii="Arial Narrow" w:hAnsi="Arial Narrow"/>
                <w:b/>
                <w:sz w:val="20"/>
              </w:rPr>
            </w:pPr>
            <w:r w:rsidRPr="000B4CD9">
              <w:rPr>
                <w:rFonts w:ascii="Arial Narrow" w:hAnsi="Arial Narrow"/>
                <w:b/>
                <w:sz w:val="20"/>
              </w:rPr>
              <w:t>$</w:t>
            </w:r>
            <w:r w:rsidR="000B4CD9" w:rsidRPr="000B4CD9">
              <w:rPr>
                <w:rFonts w:ascii="Arial Narrow" w:hAnsi="Arial Narrow"/>
                <w:b/>
                <w:sz w:val="20"/>
              </w:rPr>
              <w:t>1,800</w:t>
            </w:r>
          </w:p>
        </w:tc>
        <w:tc>
          <w:tcPr>
            <w:tcW w:w="0" w:type="auto"/>
          </w:tcPr>
          <w:p w:rsidR="004E2DF6" w:rsidRPr="000B4CD9" w:rsidRDefault="004E2DF6" w:rsidP="004E2DF6">
            <w:pPr>
              <w:rPr>
                <w:rFonts w:ascii="Arial Narrow" w:hAnsi="Arial Narrow"/>
                <w:b/>
                <w:sz w:val="20"/>
              </w:rPr>
            </w:pPr>
          </w:p>
          <w:p w:rsidR="000B4CD9" w:rsidRPr="000B4CD9" w:rsidRDefault="000B4CD9" w:rsidP="004E2DF6">
            <w:pPr>
              <w:rPr>
                <w:rFonts w:ascii="Arial Narrow" w:hAnsi="Arial Narrow"/>
                <w:b/>
                <w:sz w:val="20"/>
              </w:rPr>
            </w:pPr>
            <w:r w:rsidRPr="000B4CD9">
              <w:rPr>
                <w:rFonts w:ascii="Arial Narrow" w:hAnsi="Arial Narrow"/>
                <w:b/>
                <w:sz w:val="20"/>
              </w:rPr>
              <w:t>$    750</w:t>
            </w:r>
          </w:p>
        </w:tc>
      </w:tr>
      <w:tr w:rsidR="006D7026" w:rsidTr="004E2DF6">
        <w:tc>
          <w:tcPr>
            <w:tcW w:w="0" w:type="auto"/>
          </w:tcPr>
          <w:p w:rsidR="004E2DF6" w:rsidRPr="000B4CD9" w:rsidRDefault="000B4CD9" w:rsidP="000B4CD9">
            <w:pPr>
              <w:rPr>
                <w:rFonts w:ascii="Arial Narrow" w:hAnsi="Arial Narrow"/>
                <w:b/>
              </w:rPr>
            </w:pPr>
            <w:r w:rsidRPr="000B4CD9">
              <w:rPr>
                <w:rFonts w:ascii="Arial Narrow" w:eastAsia="Times New Roman" w:hAnsi="Arial Narrow" w:cs="Times New Roman"/>
                <w:b/>
                <w:sz w:val="20"/>
              </w:rPr>
              <w:t xml:space="preserve">Monthly Knighting ceremonies* $500 each (Based upon the required </w:t>
            </w:r>
            <w:r w:rsidR="00BE3F37">
              <w:rPr>
                <w:rFonts w:ascii="Arial Narrow" w:eastAsia="Times New Roman" w:hAnsi="Arial Narrow" w:cs="Times New Roman"/>
                <w:b/>
                <w:sz w:val="20"/>
              </w:rPr>
              <w:t>minimum of 6/</w:t>
            </w:r>
            <w:r w:rsidRPr="000B4CD9">
              <w:rPr>
                <w:rFonts w:ascii="Arial Narrow" w:eastAsia="Times New Roman" w:hAnsi="Arial Narrow" w:cs="Times New Roman"/>
                <w:b/>
                <w:sz w:val="20"/>
              </w:rPr>
              <w:t>school year)</w:t>
            </w:r>
          </w:p>
        </w:tc>
        <w:tc>
          <w:tcPr>
            <w:tcW w:w="0" w:type="auto"/>
          </w:tcPr>
          <w:p w:rsidR="004E2DF6" w:rsidRPr="000B4CD9" w:rsidRDefault="000B4CD9" w:rsidP="004E2DF6">
            <w:pPr>
              <w:rPr>
                <w:rFonts w:ascii="Arial Narrow" w:hAnsi="Arial Narrow"/>
                <w:b/>
                <w:sz w:val="20"/>
              </w:rPr>
            </w:pPr>
            <w:r w:rsidRPr="000B4CD9">
              <w:rPr>
                <w:rFonts w:ascii="Arial Narrow" w:hAnsi="Arial Narrow"/>
                <w:b/>
                <w:sz w:val="20"/>
              </w:rPr>
              <w:t>$3,0</w:t>
            </w:r>
            <w:r w:rsidR="004E2DF6" w:rsidRPr="000B4CD9">
              <w:rPr>
                <w:rFonts w:ascii="Arial Narrow" w:hAnsi="Arial Narrow"/>
                <w:b/>
                <w:sz w:val="20"/>
              </w:rPr>
              <w:t>00</w:t>
            </w:r>
          </w:p>
        </w:tc>
        <w:tc>
          <w:tcPr>
            <w:tcW w:w="0" w:type="auto"/>
          </w:tcPr>
          <w:p w:rsidR="004E2DF6" w:rsidRPr="000B4CD9" w:rsidRDefault="000B4CD9" w:rsidP="004E2DF6">
            <w:pPr>
              <w:rPr>
                <w:rFonts w:ascii="Arial Narrow" w:hAnsi="Arial Narrow"/>
                <w:b/>
                <w:sz w:val="20"/>
              </w:rPr>
            </w:pPr>
            <w:r w:rsidRPr="000B4CD9">
              <w:rPr>
                <w:rFonts w:ascii="Arial Narrow" w:hAnsi="Arial Narrow"/>
                <w:b/>
                <w:sz w:val="20"/>
              </w:rPr>
              <w:t>$ 3,00</w:t>
            </w:r>
            <w:r w:rsidR="004E2DF6" w:rsidRPr="000B4CD9">
              <w:rPr>
                <w:rFonts w:ascii="Arial Narrow" w:hAnsi="Arial Narrow"/>
                <w:b/>
                <w:sz w:val="20"/>
              </w:rPr>
              <w:t>0</w:t>
            </w:r>
          </w:p>
        </w:tc>
      </w:tr>
      <w:tr w:rsidR="006D7026" w:rsidTr="004E2DF6">
        <w:tc>
          <w:tcPr>
            <w:tcW w:w="0" w:type="auto"/>
          </w:tcPr>
          <w:p w:rsidR="004E2DF6" w:rsidRPr="000B4CD9" w:rsidRDefault="000B4CD9" w:rsidP="004E2DF6">
            <w:pPr>
              <w:rPr>
                <w:rFonts w:ascii="Arial Narrow" w:hAnsi="Arial Narrow"/>
                <w:b/>
              </w:rPr>
            </w:pPr>
            <w:r w:rsidRPr="000B4CD9">
              <w:rPr>
                <w:rFonts w:ascii="Arial Narrow" w:eastAsia="Times New Roman" w:hAnsi="Arial Narrow" w:cs="Times New Roman"/>
                <w:b/>
                <w:sz w:val="20"/>
              </w:rPr>
              <w:t>Student award medallions</w:t>
            </w:r>
            <w:r>
              <w:rPr>
                <w:rFonts w:ascii="Arial Narrow" w:eastAsia="Times New Roman" w:hAnsi="Arial Narrow" w:cs="Times New Roman"/>
                <w:b/>
                <w:sz w:val="20"/>
              </w:rPr>
              <w:t xml:space="preserve"> for the entire school year:</w:t>
            </w:r>
          </w:p>
        </w:tc>
        <w:tc>
          <w:tcPr>
            <w:tcW w:w="0" w:type="auto"/>
          </w:tcPr>
          <w:p w:rsidR="004E2DF6" w:rsidRPr="000B4CD9" w:rsidRDefault="000B4CD9" w:rsidP="004E2DF6">
            <w:pPr>
              <w:rPr>
                <w:rFonts w:ascii="Arial Narrow" w:hAnsi="Arial Narrow"/>
                <w:b/>
                <w:sz w:val="20"/>
              </w:rPr>
            </w:pPr>
            <w:r w:rsidRPr="000B4CD9">
              <w:rPr>
                <w:rFonts w:ascii="Arial Narrow" w:hAnsi="Arial Narrow"/>
                <w:b/>
                <w:sz w:val="20"/>
              </w:rPr>
              <w:t xml:space="preserve">$   </w:t>
            </w:r>
            <w:r w:rsidR="000E2B57">
              <w:rPr>
                <w:rFonts w:ascii="Arial Narrow" w:hAnsi="Arial Narrow"/>
                <w:b/>
                <w:sz w:val="20"/>
              </w:rPr>
              <w:t>570</w:t>
            </w:r>
          </w:p>
        </w:tc>
        <w:tc>
          <w:tcPr>
            <w:tcW w:w="0" w:type="auto"/>
          </w:tcPr>
          <w:p w:rsidR="004E2DF6" w:rsidRPr="000B4CD9" w:rsidRDefault="000E2B57" w:rsidP="004E2DF6">
            <w:pPr>
              <w:rPr>
                <w:rFonts w:ascii="Arial Narrow" w:hAnsi="Arial Narrow"/>
                <w:b/>
                <w:sz w:val="20"/>
              </w:rPr>
            </w:pPr>
            <w:r>
              <w:rPr>
                <w:rFonts w:ascii="Arial Narrow" w:hAnsi="Arial Narrow"/>
                <w:b/>
                <w:sz w:val="20"/>
              </w:rPr>
              <w:t>$    57</w:t>
            </w:r>
            <w:r w:rsidR="000B4CD9" w:rsidRPr="000B4CD9">
              <w:rPr>
                <w:rFonts w:ascii="Arial Narrow" w:hAnsi="Arial Narrow"/>
                <w:b/>
                <w:sz w:val="20"/>
              </w:rPr>
              <w:t>0</w:t>
            </w:r>
          </w:p>
        </w:tc>
      </w:tr>
      <w:tr w:rsidR="006D7026" w:rsidTr="004E2DF6">
        <w:tc>
          <w:tcPr>
            <w:tcW w:w="0" w:type="auto"/>
          </w:tcPr>
          <w:p w:rsidR="004E2DF6" w:rsidRDefault="000B4CD9" w:rsidP="004E2DF6">
            <w:pPr>
              <w:rPr>
                <w:rFonts w:ascii="Arial Narrow" w:hAnsi="Arial Narrow"/>
                <w:b/>
                <w:sz w:val="20"/>
              </w:rPr>
            </w:pPr>
            <w:r w:rsidRPr="00BE3F37">
              <w:rPr>
                <w:rFonts w:ascii="Arial Narrow" w:hAnsi="Arial Narrow"/>
                <w:b/>
                <w:sz w:val="20"/>
                <w:highlight w:val="yellow"/>
              </w:rPr>
              <w:t>SUBTOTAL COST</w:t>
            </w:r>
            <w:r>
              <w:rPr>
                <w:rFonts w:ascii="Arial Narrow" w:hAnsi="Arial Narrow"/>
                <w:b/>
                <w:sz w:val="20"/>
              </w:rPr>
              <w:t xml:space="preserve"> for a school with 700 students in 31 classrooms for the entire school year</w:t>
            </w:r>
          </w:p>
          <w:p w:rsidR="000B4CD9" w:rsidRPr="000B4CD9" w:rsidRDefault="000E2B57" w:rsidP="004E2DF6">
            <w:pPr>
              <w:rPr>
                <w:rFonts w:ascii="Arial Narrow" w:hAnsi="Arial Narrow"/>
                <w:b/>
                <w:sz w:val="20"/>
              </w:rPr>
            </w:pPr>
            <w:r>
              <w:rPr>
                <w:rFonts w:ascii="Arial Narrow" w:hAnsi="Arial Narrow"/>
                <w:b/>
                <w:sz w:val="20"/>
              </w:rPr>
              <w:t xml:space="preserve">For the </w:t>
            </w:r>
            <w:r w:rsidRPr="005F7326">
              <w:rPr>
                <w:rFonts w:ascii="Arial Narrow" w:hAnsi="Arial Narrow"/>
                <w:b/>
                <w:sz w:val="20"/>
                <w:highlight w:val="yellow"/>
              </w:rPr>
              <w:t>TOTAL Cost</w:t>
            </w:r>
            <w:r>
              <w:rPr>
                <w:rFonts w:ascii="Arial Narrow" w:hAnsi="Arial Narrow"/>
                <w:b/>
                <w:sz w:val="20"/>
              </w:rPr>
              <w:t>, just select 1 of the 3 options below, and add to the 1st or 2nd Year Subtotal.</w:t>
            </w:r>
          </w:p>
        </w:tc>
        <w:tc>
          <w:tcPr>
            <w:tcW w:w="0" w:type="auto"/>
          </w:tcPr>
          <w:p w:rsidR="004E2DF6" w:rsidRDefault="004E2DF6" w:rsidP="000B4CD9">
            <w:pPr>
              <w:rPr>
                <w:rFonts w:ascii="Arial Narrow" w:hAnsi="Arial Narrow"/>
                <w:b/>
                <w:sz w:val="20"/>
              </w:rPr>
            </w:pPr>
            <w:r w:rsidRPr="000B4CD9">
              <w:rPr>
                <w:rFonts w:ascii="Arial Narrow" w:hAnsi="Arial Narrow"/>
                <w:b/>
                <w:sz w:val="20"/>
              </w:rPr>
              <w:t>$</w:t>
            </w:r>
            <w:r w:rsidR="000E2B57">
              <w:rPr>
                <w:rFonts w:ascii="Arial Narrow" w:hAnsi="Arial Narrow"/>
                <w:b/>
                <w:sz w:val="20"/>
              </w:rPr>
              <w:t>5,520</w:t>
            </w:r>
            <w:r w:rsidR="000B4CD9" w:rsidRPr="000B4CD9">
              <w:rPr>
                <w:rFonts w:ascii="Arial Narrow" w:hAnsi="Arial Narrow"/>
                <w:b/>
                <w:sz w:val="20"/>
              </w:rPr>
              <w:t>/year</w:t>
            </w:r>
          </w:p>
          <w:p w:rsidR="003F5266" w:rsidRPr="000B4CD9" w:rsidRDefault="000E2B57" w:rsidP="000B4CD9">
            <w:pPr>
              <w:rPr>
                <w:rFonts w:ascii="Arial Narrow" w:hAnsi="Arial Narrow"/>
                <w:b/>
                <w:sz w:val="20"/>
              </w:rPr>
            </w:pPr>
            <w:r>
              <w:rPr>
                <w:rFonts w:ascii="Arial Narrow" w:hAnsi="Arial Narrow"/>
                <w:b/>
                <w:sz w:val="18"/>
              </w:rPr>
              <w:t>($7.88</w:t>
            </w:r>
            <w:r w:rsidR="003F5266" w:rsidRPr="003F5266">
              <w:rPr>
                <w:rFonts w:ascii="Arial Narrow" w:hAnsi="Arial Narrow"/>
                <w:b/>
                <w:sz w:val="18"/>
              </w:rPr>
              <w:t>/student)</w:t>
            </w:r>
          </w:p>
        </w:tc>
        <w:tc>
          <w:tcPr>
            <w:tcW w:w="0" w:type="auto"/>
          </w:tcPr>
          <w:p w:rsidR="004E2DF6" w:rsidRDefault="004E2DF6" w:rsidP="004E2DF6">
            <w:pPr>
              <w:rPr>
                <w:rFonts w:ascii="Arial Narrow" w:hAnsi="Arial Narrow"/>
                <w:b/>
                <w:sz w:val="20"/>
              </w:rPr>
            </w:pPr>
            <w:r w:rsidRPr="000B4CD9">
              <w:rPr>
                <w:rFonts w:ascii="Arial Narrow" w:hAnsi="Arial Narrow"/>
                <w:b/>
                <w:sz w:val="20"/>
              </w:rPr>
              <w:t>$</w:t>
            </w:r>
            <w:r w:rsidR="005F7326">
              <w:rPr>
                <w:rFonts w:ascii="Arial Narrow" w:hAnsi="Arial Narrow"/>
                <w:b/>
                <w:sz w:val="20"/>
              </w:rPr>
              <w:t xml:space="preserve"> 4,47</w:t>
            </w:r>
            <w:r w:rsidR="000B4CD9" w:rsidRPr="000B4CD9">
              <w:rPr>
                <w:rFonts w:ascii="Arial Narrow" w:hAnsi="Arial Narrow"/>
                <w:b/>
                <w:sz w:val="20"/>
              </w:rPr>
              <w:t>0/year</w:t>
            </w:r>
          </w:p>
          <w:p w:rsidR="003F5266" w:rsidRPr="000B4CD9" w:rsidRDefault="005F7326" w:rsidP="004E2DF6">
            <w:pPr>
              <w:rPr>
                <w:rFonts w:ascii="Arial Narrow" w:hAnsi="Arial Narrow"/>
                <w:b/>
                <w:sz w:val="20"/>
              </w:rPr>
            </w:pPr>
            <w:r>
              <w:rPr>
                <w:rFonts w:ascii="Arial Narrow" w:hAnsi="Arial Narrow"/>
                <w:b/>
                <w:sz w:val="18"/>
              </w:rPr>
              <w:t>($6.39</w:t>
            </w:r>
            <w:r w:rsidR="003F5266" w:rsidRPr="003F5266">
              <w:rPr>
                <w:rFonts w:ascii="Arial Narrow" w:hAnsi="Arial Narrow"/>
                <w:b/>
                <w:sz w:val="18"/>
              </w:rPr>
              <w:t>/student)</w:t>
            </w:r>
          </w:p>
        </w:tc>
      </w:tr>
      <w:tr w:rsidR="006D7026" w:rsidTr="000E2B57">
        <w:trPr>
          <w:trHeight w:val="1493"/>
        </w:trPr>
        <w:tc>
          <w:tcPr>
            <w:tcW w:w="0" w:type="auto"/>
          </w:tcPr>
          <w:p w:rsidR="000B4CD9" w:rsidRDefault="005F7326" w:rsidP="004E2DF6">
            <w:pPr>
              <w:rPr>
                <w:rFonts w:ascii="Arial Narrow" w:hAnsi="Arial Narrow"/>
                <w:b/>
                <w:sz w:val="20"/>
              </w:rPr>
            </w:pPr>
            <w:r>
              <w:rPr>
                <w:rFonts w:ascii="Arial Narrow" w:hAnsi="Arial Narrow"/>
                <w:b/>
                <w:sz w:val="20"/>
              </w:rPr>
              <w:t>S</w:t>
            </w:r>
            <w:r w:rsidR="00152F44">
              <w:rPr>
                <w:rFonts w:ascii="Arial Narrow" w:hAnsi="Arial Narrow"/>
                <w:b/>
                <w:sz w:val="20"/>
              </w:rPr>
              <w:t>elect</w:t>
            </w:r>
            <w:r w:rsidR="000B4CD9">
              <w:rPr>
                <w:rFonts w:ascii="Arial Narrow" w:hAnsi="Arial Narrow"/>
                <w:b/>
                <w:sz w:val="20"/>
              </w:rPr>
              <w:t xml:space="preserve"> from </w:t>
            </w:r>
            <w:r>
              <w:rPr>
                <w:rFonts w:ascii="Arial Narrow" w:hAnsi="Arial Narrow"/>
                <w:b/>
                <w:sz w:val="20"/>
                <w:u w:val="single"/>
              </w:rPr>
              <w:t>1 of the 3</w:t>
            </w:r>
            <w:r w:rsidR="000B4CD9">
              <w:rPr>
                <w:rFonts w:ascii="Arial Narrow" w:hAnsi="Arial Narrow"/>
                <w:b/>
                <w:sz w:val="20"/>
              </w:rPr>
              <w:t xml:space="preserve"> </w:t>
            </w:r>
            <w:r>
              <w:rPr>
                <w:rFonts w:ascii="Arial Narrow" w:hAnsi="Arial Narrow"/>
                <w:b/>
                <w:sz w:val="20"/>
              </w:rPr>
              <w:t>Orientations below</w:t>
            </w:r>
            <w:r w:rsidR="00152F44">
              <w:rPr>
                <w:rFonts w:ascii="Arial Narrow" w:hAnsi="Arial Narrow"/>
                <w:b/>
                <w:sz w:val="20"/>
              </w:rPr>
              <w:t>(</w:t>
            </w:r>
            <w:r w:rsidR="00152F44" w:rsidRPr="00152F44">
              <w:rPr>
                <w:rFonts w:ascii="Arial Narrow" w:hAnsi="Arial Narrow"/>
                <w:b/>
                <w:i/>
                <w:sz w:val="20"/>
                <w:u w:val="single"/>
              </w:rPr>
              <w:t>based upon your club's budget</w:t>
            </w:r>
            <w:r w:rsidR="00152F44">
              <w:rPr>
                <w:rFonts w:ascii="Arial Narrow" w:hAnsi="Arial Narrow"/>
                <w:b/>
                <w:i/>
                <w:sz w:val="20"/>
                <w:u w:val="single"/>
              </w:rPr>
              <w:t>)</w:t>
            </w:r>
            <w:r>
              <w:rPr>
                <w:rFonts w:ascii="Arial Narrow" w:hAnsi="Arial Narrow"/>
                <w:b/>
                <w:i/>
                <w:sz w:val="20"/>
              </w:rPr>
              <w:t xml:space="preserve"> then</w:t>
            </w:r>
            <w:r w:rsidR="00152F44">
              <w:rPr>
                <w:rFonts w:ascii="Arial Narrow" w:hAnsi="Arial Narrow"/>
                <w:b/>
                <w:i/>
                <w:sz w:val="20"/>
              </w:rPr>
              <w:t xml:space="preserve"> add to Subtotal Cost</w:t>
            </w:r>
          </w:p>
          <w:p w:rsidR="000B4CD9" w:rsidRDefault="000B4CD9" w:rsidP="004E2DF6">
            <w:pPr>
              <w:rPr>
                <w:rFonts w:ascii="Arial Narrow" w:hAnsi="Arial Narrow"/>
                <w:b/>
              </w:rPr>
            </w:pPr>
            <w:r>
              <w:rPr>
                <w:rFonts w:ascii="Arial Narrow" w:hAnsi="Arial Narrow"/>
                <w:b/>
              </w:rPr>
              <w:sym w:font="Wingdings" w:char="F0A7"/>
            </w:r>
            <w:r>
              <w:rPr>
                <w:rFonts w:ascii="Arial Narrow" w:hAnsi="Arial Narrow"/>
                <w:b/>
              </w:rPr>
              <w:t xml:space="preserve">  </w:t>
            </w:r>
            <w:r>
              <w:rPr>
                <w:rFonts w:ascii="Arial Narrow" w:hAnsi="Arial Narrow"/>
                <w:b/>
                <w:sz w:val="20"/>
              </w:rPr>
              <w:t>Basic Student Orientation</w:t>
            </w:r>
            <w:r w:rsidR="006D7026">
              <w:rPr>
                <w:rFonts w:ascii="Arial Narrow" w:hAnsi="Arial Narrow"/>
                <w:b/>
                <w:sz w:val="20"/>
              </w:rPr>
              <w:t>*</w:t>
            </w:r>
            <w:r>
              <w:rPr>
                <w:rFonts w:ascii="Arial Narrow" w:hAnsi="Arial Narrow"/>
                <w:b/>
                <w:sz w:val="20"/>
              </w:rPr>
              <w:t xml:space="preserve"> with one knight   .     .     .     .     .     .     .     .     .     .     .     .     .     .     .</w:t>
            </w:r>
          </w:p>
          <w:p w:rsidR="006D7026" w:rsidRDefault="006D7026" w:rsidP="006D7026">
            <w:pPr>
              <w:rPr>
                <w:rFonts w:ascii="Arial Narrow" w:hAnsi="Arial Narrow"/>
                <w:b/>
                <w:sz w:val="20"/>
              </w:rPr>
            </w:pPr>
            <w:r>
              <w:rPr>
                <w:rFonts w:ascii="Arial Narrow" w:hAnsi="Arial Narrow"/>
                <w:b/>
              </w:rPr>
              <w:sym w:font="Wingdings" w:char="F0A7"/>
            </w:r>
            <w:r>
              <w:rPr>
                <w:rFonts w:ascii="Arial Narrow" w:hAnsi="Arial Narrow"/>
                <w:b/>
              </w:rPr>
              <w:t xml:space="preserve">  </w:t>
            </w:r>
            <w:r>
              <w:rPr>
                <w:rFonts w:ascii="Arial Narrow" w:hAnsi="Arial Narrow"/>
                <w:b/>
                <w:sz w:val="20"/>
              </w:rPr>
              <w:t>Premium Indoor Variation*:  Multiple knights performing a theatrical action event    .     .     .     .</w:t>
            </w:r>
          </w:p>
          <w:p w:rsidR="00E04140" w:rsidRPr="000E2B57" w:rsidRDefault="006D7026" w:rsidP="004E2DF6">
            <w:pPr>
              <w:rPr>
                <w:rFonts w:ascii="Arial Narrow" w:hAnsi="Arial Narrow"/>
                <w:b/>
              </w:rPr>
            </w:pPr>
            <w:r>
              <w:rPr>
                <w:rFonts w:ascii="Arial Narrow" w:hAnsi="Arial Narrow"/>
                <w:b/>
              </w:rPr>
              <w:sym w:font="Wingdings" w:char="F0A7"/>
            </w:r>
            <w:r>
              <w:rPr>
                <w:rFonts w:ascii="Arial Narrow" w:hAnsi="Arial Narrow"/>
                <w:b/>
              </w:rPr>
              <w:t xml:space="preserve">  </w:t>
            </w:r>
            <w:r>
              <w:rPr>
                <w:rFonts w:ascii="Arial Narrow" w:hAnsi="Arial Narrow"/>
                <w:b/>
                <w:sz w:val="20"/>
              </w:rPr>
              <w:t xml:space="preserve">Outdoor Tournament of Champions Performance with knights, horses, jousting, etc.    .     .  </w:t>
            </w:r>
            <w:r w:rsidR="003F5266">
              <w:rPr>
                <w:rFonts w:ascii="Arial Narrow" w:hAnsi="Arial Narrow"/>
                <w:b/>
                <w:sz w:val="20"/>
              </w:rPr>
              <w:t xml:space="preserve">   .</w:t>
            </w:r>
          </w:p>
          <w:p w:rsidR="003F5266" w:rsidRPr="003F5266" w:rsidRDefault="00E04140" w:rsidP="004E2DF6">
            <w:pPr>
              <w:rPr>
                <w:rFonts w:ascii="Arial Narrow" w:eastAsia="Times New Roman" w:hAnsi="Arial Narrow" w:cs="Times New Roman"/>
                <w:sz w:val="20"/>
              </w:rPr>
            </w:pPr>
            <w:r w:rsidRPr="003F5266">
              <w:rPr>
                <w:rFonts w:ascii="Arial Narrow" w:eastAsia="Times New Roman" w:hAnsi="Arial Narrow" w:cs="Times New Roman"/>
                <w:sz w:val="20"/>
              </w:rPr>
              <w:t xml:space="preserve"> </w:t>
            </w:r>
            <w:r w:rsidR="00C11ABD" w:rsidRPr="003F5266">
              <w:rPr>
                <w:rFonts w:ascii="Arial Narrow" w:eastAsia="Times New Roman" w:hAnsi="Arial Narrow" w:cs="Times New Roman"/>
                <w:sz w:val="20"/>
              </w:rPr>
              <w:t xml:space="preserve">(*plus lodging cost if an overnight stay is required.  For Knighting Ceremonies, a Rotarian </w:t>
            </w:r>
          </w:p>
          <w:p w:rsidR="004E2DF6" w:rsidRPr="004E2DF6" w:rsidRDefault="003F5266" w:rsidP="004E2DF6">
            <w:pPr>
              <w:rPr>
                <w:rFonts w:ascii="Arial Narrow" w:hAnsi="Arial Narrow"/>
                <w:b/>
              </w:rPr>
            </w:pPr>
            <w:r w:rsidRPr="003F5266">
              <w:rPr>
                <w:rFonts w:ascii="Arial Narrow" w:eastAsia="Times New Roman" w:hAnsi="Arial Narrow" w:cs="Times New Roman"/>
                <w:sz w:val="20"/>
              </w:rPr>
              <w:t xml:space="preserve"> </w:t>
            </w:r>
            <w:r w:rsidR="00C11ABD" w:rsidRPr="003F5266">
              <w:rPr>
                <w:rFonts w:ascii="Arial Narrow" w:eastAsia="Times New Roman" w:hAnsi="Arial Narrow" w:cs="Times New Roman"/>
                <w:sz w:val="20"/>
              </w:rPr>
              <w:t>can home host the knight.)</w:t>
            </w:r>
          </w:p>
        </w:tc>
        <w:tc>
          <w:tcPr>
            <w:tcW w:w="0" w:type="auto"/>
          </w:tcPr>
          <w:p w:rsidR="004E2DF6" w:rsidRPr="006D7026" w:rsidRDefault="00624AC8" w:rsidP="004E2DF6">
            <w:pPr>
              <w:rPr>
                <w:rFonts w:ascii="Arial Narrow" w:hAnsi="Arial Narrow"/>
                <w:b/>
                <w:sz w:val="20"/>
                <w:szCs w:val="20"/>
              </w:rPr>
            </w:pPr>
            <w:r>
              <w:rPr>
                <w:rFonts w:ascii="Arial Narrow" w:hAnsi="Arial Narrow"/>
                <w:b/>
                <w:sz w:val="20"/>
                <w:szCs w:val="20"/>
              </w:rPr>
              <w:t xml:space="preserve"> </w:t>
            </w:r>
          </w:p>
          <w:p w:rsidR="00624AC8" w:rsidRPr="006D7026" w:rsidRDefault="00624AC8" w:rsidP="00624AC8">
            <w:pPr>
              <w:rPr>
                <w:rFonts w:ascii="Arial Narrow" w:hAnsi="Arial Narrow"/>
                <w:b/>
                <w:sz w:val="20"/>
                <w:szCs w:val="20"/>
              </w:rPr>
            </w:pPr>
            <w:r w:rsidRPr="006D7026">
              <w:rPr>
                <w:rFonts w:ascii="Arial Narrow" w:hAnsi="Arial Narrow"/>
                <w:b/>
                <w:sz w:val="20"/>
                <w:szCs w:val="20"/>
              </w:rPr>
              <w:t>$    500</w:t>
            </w:r>
            <w:r>
              <w:rPr>
                <w:rFonts w:ascii="Arial Narrow" w:hAnsi="Arial Narrow"/>
                <w:b/>
                <w:sz w:val="10"/>
                <w:szCs w:val="20"/>
              </w:rPr>
              <w:t xml:space="preserve"> = </w:t>
            </w:r>
            <w:r w:rsidR="005F7326">
              <w:rPr>
                <w:rFonts w:ascii="Arial Narrow" w:hAnsi="Arial Narrow"/>
                <w:b/>
                <w:sz w:val="12"/>
                <w:szCs w:val="20"/>
              </w:rPr>
              <w:t>$6,02</w:t>
            </w:r>
            <w:r w:rsidR="000E2B57">
              <w:rPr>
                <w:rFonts w:ascii="Arial Narrow" w:hAnsi="Arial Narrow"/>
                <w:b/>
                <w:sz w:val="12"/>
                <w:szCs w:val="20"/>
              </w:rPr>
              <w:t>0</w:t>
            </w:r>
            <w:r w:rsidRPr="00B703F4">
              <w:rPr>
                <w:rFonts w:ascii="Arial Narrow" w:hAnsi="Arial Narrow"/>
                <w:b/>
                <w:sz w:val="12"/>
                <w:szCs w:val="20"/>
              </w:rPr>
              <w:t>/y</w:t>
            </w:r>
            <w:r w:rsidR="005F7326">
              <w:rPr>
                <w:rFonts w:ascii="Arial Narrow" w:hAnsi="Arial Narrow"/>
                <w:b/>
                <w:sz w:val="12"/>
                <w:szCs w:val="20"/>
              </w:rPr>
              <w:t>ear</w:t>
            </w:r>
          </w:p>
          <w:p w:rsidR="00624AC8" w:rsidRPr="006D7026" w:rsidRDefault="00624AC8" w:rsidP="00624AC8">
            <w:pPr>
              <w:rPr>
                <w:rFonts w:ascii="Arial Narrow" w:hAnsi="Arial Narrow"/>
                <w:sz w:val="20"/>
                <w:szCs w:val="20"/>
              </w:rPr>
            </w:pPr>
            <w:r w:rsidRPr="006D7026">
              <w:rPr>
                <w:rFonts w:ascii="Arial Narrow" w:hAnsi="Arial Narrow"/>
                <w:b/>
                <w:sz w:val="20"/>
                <w:szCs w:val="20"/>
              </w:rPr>
              <w:t>$</w:t>
            </w:r>
            <w:r>
              <w:rPr>
                <w:rFonts w:ascii="Arial Narrow" w:hAnsi="Arial Narrow"/>
                <w:b/>
                <w:sz w:val="20"/>
                <w:szCs w:val="20"/>
              </w:rPr>
              <w:t xml:space="preserve">1,500 </w:t>
            </w:r>
            <w:r>
              <w:rPr>
                <w:rFonts w:ascii="Arial Narrow" w:hAnsi="Arial Narrow"/>
                <w:b/>
                <w:sz w:val="12"/>
                <w:szCs w:val="20"/>
              </w:rPr>
              <w:t xml:space="preserve">= </w:t>
            </w:r>
            <w:r w:rsidR="005F7326">
              <w:rPr>
                <w:rFonts w:ascii="Arial Narrow" w:hAnsi="Arial Narrow"/>
                <w:b/>
                <w:sz w:val="12"/>
                <w:szCs w:val="20"/>
              </w:rPr>
              <w:t>$7,02</w:t>
            </w:r>
            <w:r w:rsidR="000E2B57">
              <w:rPr>
                <w:rFonts w:ascii="Arial Narrow" w:hAnsi="Arial Narrow"/>
                <w:b/>
                <w:sz w:val="12"/>
                <w:szCs w:val="20"/>
              </w:rPr>
              <w:t>0</w:t>
            </w:r>
            <w:r w:rsidRPr="006D7026">
              <w:rPr>
                <w:rFonts w:ascii="Arial Narrow" w:hAnsi="Arial Narrow"/>
                <w:b/>
                <w:sz w:val="12"/>
                <w:szCs w:val="20"/>
              </w:rPr>
              <w:t>/y</w:t>
            </w:r>
            <w:r w:rsidR="005F7326">
              <w:rPr>
                <w:rFonts w:ascii="Arial Narrow" w:hAnsi="Arial Narrow"/>
                <w:b/>
                <w:sz w:val="12"/>
                <w:szCs w:val="20"/>
              </w:rPr>
              <w:t>ear</w:t>
            </w:r>
          </w:p>
          <w:p w:rsidR="00624AC8" w:rsidRDefault="00624AC8" w:rsidP="00624AC8">
            <w:pPr>
              <w:rPr>
                <w:rFonts w:ascii="Arial Narrow" w:hAnsi="Arial Narrow"/>
                <w:b/>
                <w:sz w:val="12"/>
                <w:szCs w:val="16"/>
              </w:rPr>
            </w:pPr>
            <w:r>
              <w:rPr>
                <w:rFonts w:ascii="Arial Narrow" w:hAnsi="Arial Narrow"/>
                <w:b/>
                <w:sz w:val="20"/>
                <w:szCs w:val="20"/>
              </w:rPr>
              <w:t xml:space="preserve">$2,500 </w:t>
            </w:r>
            <w:r w:rsidRPr="003F5266">
              <w:rPr>
                <w:rFonts w:ascii="Arial Narrow" w:hAnsi="Arial Narrow"/>
                <w:b/>
                <w:sz w:val="12"/>
                <w:szCs w:val="16"/>
              </w:rPr>
              <w:t>=</w:t>
            </w:r>
            <w:r w:rsidR="005F7326">
              <w:rPr>
                <w:rFonts w:ascii="Arial Narrow" w:hAnsi="Arial Narrow"/>
                <w:b/>
                <w:sz w:val="12"/>
                <w:szCs w:val="16"/>
              </w:rPr>
              <w:t xml:space="preserve"> $8,0200/year</w:t>
            </w:r>
          </w:p>
          <w:p w:rsidR="00E04140" w:rsidRPr="006D7026" w:rsidRDefault="00E04140" w:rsidP="004E2DF6">
            <w:pPr>
              <w:rPr>
                <w:rFonts w:ascii="Arial Narrow" w:hAnsi="Arial Narrow"/>
                <w:b/>
                <w:sz w:val="20"/>
                <w:szCs w:val="20"/>
              </w:rPr>
            </w:pPr>
          </w:p>
        </w:tc>
        <w:tc>
          <w:tcPr>
            <w:tcW w:w="0" w:type="auto"/>
          </w:tcPr>
          <w:p w:rsidR="00624AC8" w:rsidRDefault="00624AC8" w:rsidP="00624AC8">
            <w:pPr>
              <w:rPr>
                <w:rFonts w:ascii="Arial Narrow" w:hAnsi="Arial Narrow"/>
                <w:b/>
                <w:sz w:val="20"/>
                <w:szCs w:val="20"/>
              </w:rPr>
            </w:pPr>
          </w:p>
          <w:p w:rsidR="00624AC8" w:rsidRPr="006D7026" w:rsidRDefault="00624AC8" w:rsidP="00624AC8">
            <w:pPr>
              <w:rPr>
                <w:rFonts w:ascii="Arial Narrow" w:hAnsi="Arial Narrow"/>
                <w:b/>
                <w:sz w:val="20"/>
                <w:szCs w:val="20"/>
              </w:rPr>
            </w:pPr>
            <w:r>
              <w:rPr>
                <w:rFonts w:ascii="Arial Narrow" w:hAnsi="Arial Narrow"/>
                <w:b/>
                <w:sz w:val="20"/>
                <w:szCs w:val="20"/>
              </w:rPr>
              <w:t xml:space="preserve">$   </w:t>
            </w:r>
            <w:r w:rsidRPr="006D7026">
              <w:rPr>
                <w:rFonts w:ascii="Arial Narrow" w:hAnsi="Arial Narrow"/>
                <w:b/>
                <w:sz w:val="20"/>
                <w:szCs w:val="20"/>
              </w:rPr>
              <w:t>500</w:t>
            </w:r>
            <w:r>
              <w:rPr>
                <w:rFonts w:ascii="Arial Narrow" w:hAnsi="Arial Narrow"/>
                <w:b/>
                <w:sz w:val="20"/>
                <w:szCs w:val="20"/>
              </w:rPr>
              <w:t xml:space="preserve"> </w:t>
            </w:r>
            <w:r w:rsidRPr="006D7026">
              <w:rPr>
                <w:rFonts w:ascii="Arial Narrow" w:hAnsi="Arial Narrow"/>
                <w:b/>
                <w:sz w:val="12"/>
                <w:szCs w:val="20"/>
              </w:rPr>
              <w:t>=</w:t>
            </w:r>
            <w:r>
              <w:rPr>
                <w:rFonts w:ascii="Arial Narrow" w:hAnsi="Arial Narrow"/>
                <w:b/>
                <w:sz w:val="12"/>
                <w:szCs w:val="20"/>
              </w:rPr>
              <w:t xml:space="preserve"> </w:t>
            </w:r>
            <w:r w:rsidR="005F7326">
              <w:rPr>
                <w:rFonts w:ascii="Arial Narrow" w:hAnsi="Arial Narrow"/>
                <w:b/>
                <w:sz w:val="12"/>
                <w:szCs w:val="20"/>
              </w:rPr>
              <w:t>$4.970</w:t>
            </w:r>
            <w:r w:rsidRPr="006D7026">
              <w:rPr>
                <w:rFonts w:ascii="Arial Narrow" w:hAnsi="Arial Narrow"/>
                <w:b/>
                <w:sz w:val="12"/>
                <w:szCs w:val="20"/>
              </w:rPr>
              <w:t>/y</w:t>
            </w:r>
            <w:r w:rsidR="005F7326">
              <w:rPr>
                <w:rFonts w:ascii="Arial Narrow" w:hAnsi="Arial Narrow"/>
                <w:b/>
                <w:sz w:val="12"/>
                <w:szCs w:val="20"/>
              </w:rPr>
              <w:t>ear</w:t>
            </w:r>
          </w:p>
          <w:p w:rsidR="00624AC8" w:rsidRPr="006D7026" w:rsidRDefault="00624AC8" w:rsidP="00624AC8">
            <w:pPr>
              <w:rPr>
                <w:rFonts w:ascii="Arial Narrow" w:hAnsi="Arial Narrow"/>
                <w:b/>
                <w:sz w:val="20"/>
                <w:szCs w:val="20"/>
              </w:rPr>
            </w:pPr>
            <w:r>
              <w:rPr>
                <w:rFonts w:ascii="Arial Narrow" w:hAnsi="Arial Narrow"/>
                <w:b/>
                <w:sz w:val="20"/>
                <w:szCs w:val="20"/>
              </w:rPr>
              <w:t xml:space="preserve">$1,500 </w:t>
            </w:r>
            <w:r w:rsidRPr="003F5266">
              <w:rPr>
                <w:rFonts w:ascii="Arial Narrow" w:hAnsi="Arial Narrow"/>
                <w:b/>
                <w:sz w:val="12"/>
                <w:szCs w:val="16"/>
              </w:rPr>
              <w:t>=</w:t>
            </w:r>
            <w:r>
              <w:rPr>
                <w:rFonts w:ascii="Arial Narrow" w:hAnsi="Arial Narrow"/>
                <w:b/>
                <w:sz w:val="12"/>
                <w:szCs w:val="16"/>
              </w:rPr>
              <w:t xml:space="preserve"> </w:t>
            </w:r>
            <w:r w:rsidR="005F7326">
              <w:rPr>
                <w:rFonts w:ascii="Arial Narrow" w:hAnsi="Arial Narrow"/>
                <w:b/>
                <w:sz w:val="12"/>
                <w:szCs w:val="16"/>
              </w:rPr>
              <w:t>$5,97</w:t>
            </w:r>
            <w:r w:rsidRPr="003F5266">
              <w:rPr>
                <w:rFonts w:ascii="Arial Narrow" w:hAnsi="Arial Narrow"/>
                <w:b/>
                <w:sz w:val="12"/>
                <w:szCs w:val="16"/>
              </w:rPr>
              <w:t>0/y</w:t>
            </w:r>
            <w:r w:rsidR="005F7326">
              <w:rPr>
                <w:rFonts w:ascii="Arial Narrow" w:hAnsi="Arial Narrow"/>
                <w:b/>
                <w:sz w:val="12"/>
                <w:szCs w:val="16"/>
              </w:rPr>
              <w:t>ear</w:t>
            </w:r>
            <w:r w:rsidRPr="003F5266">
              <w:rPr>
                <w:rFonts w:ascii="Arial Narrow" w:hAnsi="Arial Narrow"/>
                <w:b/>
                <w:sz w:val="8"/>
                <w:szCs w:val="20"/>
              </w:rPr>
              <w:t xml:space="preserve">  </w:t>
            </w:r>
          </w:p>
          <w:p w:rsidR="000B4CD9" w:rsidRPr="006D7026" w:rsidRDefault="00624AC8" w:rsidP="004E2DF6">
            <w:pPr>
              <w:rPr>
                <w:rFonts w:ascii="Arial Narrow" w:hAnsi="Arial Narrow"/>
                <w:b/>
                <w:sz w:val="20"/>
                <w:szCs w:val="20"/>
              </w:rPr>
            </w:pPr>
            <w:r>
              <w:rPr>
                <w:rFonts w:ascii="Arial Narrow" w:hAnsi="Arial Narrow"/>
                <w:b/>
                <w:sz w:val="20"/>
                <w:szCs w:val="20"/>
              </w:rPr>
              <w:t>$2,500</w:t>
            </w:r>
            <w:r w:rsidRPr="003F5266">
              <w:rPr>
                <w:rFonts w:ascii="Arial Narrow" w:hAnsi="Arial Narrow"/>
                <w:b/>
                <w:sz w:val="12"/>
                <w:szCs w:val="20"/>
              </w:rPr>
              <w:t xml:space="preserve"> = </w:t>
            </w:r>
            <w:r w:rsidR="005F7326">
              <w:rPr>
                <w:rFonts w:ascii="Arial Narrow" w:hAnsi="Arial Narrow"/>
                <w:b/>
                <w:sz w:val="12"/>
                <w:szCs w:val="20"/>
              </w:rPr>
              <w:t>$6,97</w:t>
            </w:r>
            <w:r>
              <w:rPr>
                <w:rFonts w:ascii="Arial Narrow" w:hAnsi="Arial Narrow"/>
                <w:b/>
                <w:sz w:val="12"/>
                <w:szCs w:val="20"/>
              </w:rPr>
              <w:t>0</w:t>
            </w:r>
            <w:r w:rsidRPr="006D7026">
              <w:rPr>
                <w:rFonts w:ascii="Arial Narrow" w:hAnsi="Arial Narrow"/>
                <w:b/>
                <w:sz w:val="12"/>
                <w:szCs w:val="20"/>
              </w:rPr>
              <w:t>/y</w:t>
            </w:r>
            <w:r w:rsidR="005F7326">
              <w:rPr>
                <w:rFonts w:ascii="Arial Narrow" w:hAnsi="Arial Narrow"/>
                <w:b/>
                <w:sz w:val="12"/>
                <w:szCs w:val="20"/>
              </w:rPr>
              <w:t>ear</w:t>
            </w:r>
          </w:p>
          <w:p w:rsidR="004E2DF6" w:rsidRPr="006D7026" w:rsidRDefault="004E2DF6" w:rsidP="004E2DF6">
            <w:pPr>
              <w:rPr>
                <w:rFonts w:ascii="Arial Narrow" w:hAnsi="Arial Narrow"/>
                <w:sz w:val="20"/>
                <w:szCs w:val="20"/>
                <w:vertAlign w:val="subscript"/>
              </w:rPr>
            </w:pPr>
          </w:p>
        </w:tc>
      </w:tr>
    </w:tbl>
    <w:p w:rsidR="00015D1A" w:rsidRDefault="00015D1A" w:rsidP="002F4673">
      <w:pPr>
        <w:spacing w:after="0" w:line="240" w:lineRule="auto"/>
        <w:rPr>
          <w:rFonts w:ascii="Times New Roman" w:eastAsia="Times New Roman" w:hAnsi="Times New Roman" w:cs="Times New Roman"/>
          <w:color w:val="808080" w:themeColor="background1" w:themeShade="80"/>
          <w:sz w:val="10"/>
          <w:u w:val="thick"/>
        </w:rPr>
      </w:pPr>
    </w:p>
    <w:p w:rsidR="002F4673" w:rsidRPr="003F5266" w:rsidRDefault="00F77C16" w:rsidP="00E04140">
      <w:pPr>
        <w:spacing w:after="0" w:line="240" w:lineRule="auto"/>
        <w:jc w:val="both"/>
        <w:rPr>
          <w:rFonts w:ascii="Times New Roman" w:eastAsia="Times New Roman" w:hAnsi="Times New Roman" w:cs="Times New Roman"/>
        </w:rPr>
      </w:pPr>
      <w:r w:rsidRPr="00467A78">
        <w:rPr>
          <w:rFonts w:ascii="Times New Roman" w:eastAsia="Times New Roman" w:hAnsi="Times New Roman" w:cs="Times New Roman"/>
          <w:b/>
          <w:i/>
          <w:u w:val="single"/>
        </w:rPr>
        <w:t>OPTIONAL</w:t>
      </w:r>
      <w:r>
        <w:rPr>
          <w:rFonts w:ascii="Times New Roman" w:eastAsia="Times New Roman" w:hAnsi="Times New Roman" w:cs="Times New Roman"/>
        </w:rPr>
        <w:t xml:space="preserve">:  </w:t>
      </w:r>
      <w:r w:rsidR="00DA69FC">
        <w:rPr>
          <w:rFonts w:ascii="Times New Roman" w:eastAsia="Times New Roman" w:hAnsi="Times New Roman" w:cs="Times New Roman"/>
        </w:rPr>
        <w:t>Just l</w:t>
      </w:r>
      <w:r w:rsidR="004E2DF6">
        <w:rPr>
          <w:rFonts w:ascii="Times New Roman" w:eastAsia="Times New Roman" w:hAnsi="Times New Roman" w:cs="Times New Roman"/>
        </w:rPr>
        <w:t>ike Rotary, Interact, and Rotaract</w:t>
      </w:r>
      <w:r w:rsidR="00DA69FC">
        <w:rPr>
          <w:rFonts w:ascii="Times New Roman" w:eastAsia="Times New Roman" w:hAnsi="Times New Roman" w:cs="Times New Roman"/>
        </w:rPr>
        <w:t xml:space="preserve"> clubs</w:t>
      </w:r>
      <w:r w:rsidR="002F4673">
        <w:rPr>
          <w:rFonts w:ascii="Times New Roman" w:eastAsia="Times New Roman" w:hAnsi="Times New Roman" w:cs="Times New Roman"/>
        </w:rPr>
        <w:t xml:space="preserve">, </w:t>
      </w:r>
      <w:r w:rsidR="00DA69FC">
        <w:rPr>
          <w:rFonts w:ascii="Times New Roman" w:eastAsia="Times New Roman" w:hAnsi="Times New Roman" w:cs="Times New Roman"/>
        </w:rPr>
        <w:t>the EAFK service club can have</w:t>
      </w:r>
      <w:r w:rsidR="002F4673" w:rsidRPr="003C1A6B">
        <w:rPr>
          <w:rFonts w:ascii="Times New Roman" w:eastAsia="Times New Roman" w:hAnsi="Times New Roman" w:cs="Times New Roman"/>
        </w:rPr>
        <w:t xml:space="preserve"> a club banner, 4-Way Test banner, possib</w:t>
      </w:r>
      <w:r w:rsidR="004E2DF6">
        <w:rPr>
          <w:rFonts w:ascii="Times New Roman" w:eastAsia="Times New Roman" w:hAnsi="Times New Roman" w:cs="Times New Roman"/>
        </w:rPr>
        <w:t>ly a bell, and other items for their club meetings</w:t>
      </w:r>
      <w:r w:rsidR="002F4673" w:rsidRPr="003C1A6B">
        <w:rPr>
          <w:rFonts w:ascii="Times New Roman" w:eastAsia="Times New Roman" w:hAnsi="Times New Roman" w:cs="Times New Roman"/>
        </w:rPr>
        <w:t xml:space="preserve">. We have artwork available for your use. </w:t>
      </w:r>
      <w:r w:rsidR="00DA69FC">
        <w:rPr>
          <w:rFonts w:ascii="Times New Roman" w:eastAsia="Times New Roman" w:hAnsi="Times New Roman" w:cs="Times New Roman"/>
        </w:rPr>
        <w:t xml:space="preserve">The average one-time </w:t>
      </w:r>
      <w:r w:rsidR="00467A78">
        <w:rPr>
          <w:rFonts w:ascii="Times New Roman" w:eastAsia="Times New Roman" w:hAnsi="Times New Roman" w:cs="Times New Roman"/>
        </w:rPr>
        <w:t xml:space="preserve">estimated </w:t>
      </w:r>
      <w:r w:rsidR="00DA69FC">
        <w:rPr>
          <w:rFonts w:ascii="Times New Roman" w:eastAsia="Times New Roman" w:hAnsi="Times New Roman" w:cs="Times New Roman"/>
        </w:rPr>
        <w:t xml:space="preserve">costs are </w:t>
      </w:r>
      <w:r w:rsidR="00DA69FC" w:rsidRPr="003C1A6B">
        <w:rPr>
          <w:rFonts w:ascii="Times New Roman" w:eastAsia="Times New Roman" w:hAnsi="Times New Roman" w:cs="Times New Roman"/>
        </w:rPr>
        <w:t>$500-$700</w:t>
      </w:r>
      <w:r w:rsidR="00467A78">
        <w:rPr>
          <w:rFonts w:ascii="Times New Roman" w:eastAsia="Times New Roman" w:hAnsi="Times New Roman" w:cs="Times New Roman"/>
        </w:rPr>
        <w:t>, but the decision to purchase the</w:t>
      </w:r>
      <w:r w:rsidR="00255716">
        <w:rPr>
          <w:rFonts w:ascii="Times New Roman" w:eastAsia="Times New Roman" w:hAnsi="Times New Roman" w:cs="Times New Roman"/>
        </w:rPr>
        <w:t>m is left up to your Rotary club based upon budget</w:t>
      </w:r>
      <w:r w:rsidR="00467A78">
        <w:rPr>
          <w:rFonts w:ascii="Times New Roman" w:eastAsia="Times New Roman" w:hAnsi="Times New Roman" w:cs="Times New Roman"/>
        </w:rPr>
        <w:t>.</w:t>
      </w:r>
    </w:p>
    <w:p w:rsidR="0029515E" w:rsidRPr="0029515E" w:rsidRDefault="0029515E" w:rsidP="002F4673">
      <w:pPr>
        <w:spacing w:after="0" w:line="240" w:lineRule="auto"/>
        <w:rPr>
          <w:rFonts w:ascii="Times New Roman" w:eastAsia="Times New Roman" w:hAnsi="Times New Roman" w:cs="Times New Roman"/>
          <w:b/>
          <w:sz w:val="6"/>
          <w:u w:val="single"/>
        </w:rPr>
      </w:pPr>
    </w:p>
    <w:p w:rsidR="00015D1A" w:rsidRPr="00015D1A" w:rsidRDefault="00015D1A" w:rsidP="00015D1A">
      <w:pPr>
        <w:spacing w:after="0" w:line="240" w:lineRule="auto"/>
        <w:rPr>
          <w:rFonts w:ascii="Times New Roman" w:eastAsia="Times New Roman" w:hAnsi="Times New Roman" w:cs="Times New Roman"/>
          <w:color w:val="808080" w:themeColor="background1" w:themeShade="80"/>
          <w:sz w:val="10"/>
          <w:u w:val="thick"/>
        </w:rPr>
      </w:pPr>
      <w:r w:rsidRPr="00015D1A">
        <w:rPr>
          <w:rFonts w:ascii="Times New Roman" w:eastAsia="Times New Roman" w:hAnsi="Times New Roman" w:cs="Times New Roman"/>
          <w:color w:val="808080" w:themeColor="background1" w:themeShade="80"/>
          <w:sz w:val="10"/>
          <w:u w:val="thick"/>
        </w:rPr>
        <w:tab/>
      </w:r>
      <w:r w:rsidRPr="00015D1A">
        <w:rPr>
          <w:rFonts w:ascii="Times New Roman" w:eastAsia="Times New Roman" w:hAnsi="Times New Roman" w:cs="Times New Roman"/>
          <w:color w:val="808080" w:themeColor="background1" w:themeShade="80"/>
          <w:sz w:val="10"/>
          <w:u w:val="thick"/>
        </w:rPr>
        <w:tab/>
      </w:r>
      <w:r w:rsidRPr="00015D1A">
        <w:rPr>
          <w:rFonts w:ascii="Times New Roman" w:eastAsia="Times New Roman" w:hAnsi="Times New Roman" w:cs="Times New Roman"/>
          <w:color w:val="808080" w:themeColor="background1" w:themeShade="80"/>
          <w:sz w:val="10"/>
          <w:u w:val="thick"/>
        </w:rPr>
        <w:tab/>
      </w:r>
      <w:r w:rsidRPr="00015D1A">
        <w:rPr>
          <w:rFonts w:ascii="Times New Roman" w:eastAsia="Times New Roman" w:hAnsi="Times New Roman" w:cs="Times New Roman"/>
          <w:color w:val="808080" w:themeColor="background1" w:themeShade="80"/>
          <w:sz w:val="10"/>
          <w:u w:val="thick"/>
        </w:rPr>
        <w:tab/>
      </w:r>
      <w:r w:rsidRPr="00015D1A">
        <w:rPr>
          <w:rFonts w:ascii="Times New Roman" w:eastAsia="Times New Roman" w:hAnsi="Times New Roman" w:cs="Times New Roman"/>
          <w:color w:val="808080" w:themeColor="background1" w:themeShade="80"/>
          <w:sz w:val="10"/>
          <w:u w:val="thick"/>
        </w:rPr>
        <w:tab/>
      </w:r>
      <w:r w:rsidRPr="00015D1A">
        <w:rPr>
          <w:rFonts w:ascii="Times New Roman" w:eastAsia="Times New Roman" w:hAnsi="Times New Roman" w:cs="Times New Roman"/>
          <w:color w:val="808080" w:themeColor="background1" w:themeShade="80"/>
          <w:sz w:val="10"/>
          <w:u w:val="thick"/>
        </w:rPr>
        <w:tab/>
      </w:r>
      <w:r w:rsidRPr="00015D1A">
        <w:rPr>
          <w:rFonts w:ascii="Times New Roman" w:eastAsia="Times New Roman" w:hAnsi="Times New Roman" w:cs="Times New Roman"/>
          <w:color w:val="808080" w:themeColor="background1" w:themeShade="80"/>
          <w:sz w:val="10"/>
          <w:u w:val="thick"/>
        </w:rPr>
        <w:tab/>
      </w:r>
      <w:r w:rsidRPr="00015D1A">
        <w:rPr>
          <w:rFonts w:ascii="Times New Roman" w:eastAsia="Times New Roman" w:hAnsi="Times New Roman" w:cs="Times New Roman"/>
          <w:color w:val="808080" w:themeColor="background1" w:themeShade="80"/>
          <w:sz w:val="10"/>
          <w:u w:val="thick"/>
        </w:rPr>
        <w:tab/>
      </w:r>
      <w:r w:rsidRPr="00015D1A">
        <w:rPr>
          <w:rFonts w:ascii="Times New Roman" w:eastAsia="Times New Roman" w:hAnsi="Times New Roman" w:cs="Times New Roman"/>
          <w:color w:val="808080" w:themeColor="background1" w:themeShade="80"/>
          <w:sz w:val="10"/>
          <w:u w:val="thick"/>
        </w:rPr>
        <w:tab/>
      </w:r>
      <w:r w:rsidRPr="00015D1A">
        <w:rPr>
          <w:rFonts w:ascii="Times New Roman" w:eastAsia="Times New Roman" w:hAnsi="Times New Roman" w:cs="Times New Roman"/>
          <w:color w:val="808080" w:themeColor="background1" w:themeShade="80"/>
          <w:sz w:val="10"/>
          <w:u w:val="thick"/>
        </w:rPr>
        <w:tab/>
      </w:r>
      <w:r w:rsidRPr="00015D1A">
        <w:rPr>
          <w:rFonts w:ascii="Times New Roman" w:eastAsia="Times New Roman" w:hAnsi="Times New Roman" w:cs="Times New Roman"/>
          <w:color w:val="808080" w:themeColor="background1" w:themeShade="80"/>
          <w:sz w:val="10"/>
          <w:u w:val="thick"/>
        </w:rPr>
        <w:tab/>
      </w:r>
      <w:r w:rsidRPr="00015D1A">
        <w:rPr>
          <w:rFonts w:ascii="Times New Roman" w:eastAsia="Times New Roman" w:hAnsi="Times New Roman" w:cs="Times New Roman"/>
          <w:color w:val="808080" w:themeColor="background1" w:themeShade="80"/>
          <w:sz w:val="10"/>
          <w:u w:val="thick"/>
        </w:rPr>
        <w:tab/>
      </w:r>
      <w:r w:rsidRPr="00015D1A">
        <w:rPr>
          <w:rFonts w:ascii="Times New Roman" w:eastAsia="Times New Roman" w:hAnsi="Times New Roman" w:cs="Times New Roman"/>
          <w:color w:val="808080" w:themeColor="background1" w:themeShade="80"/>
          <w:sz w:val="10"/>
          <w:u w:val="thick"/>
        </w:rPr>
        <w:tab/>
      </w:r>
      <w:r w:rsidRPr="00015D1A">
        <w:rPr>
          <w:rFonts w:ascii="Times New Roman" w:eastAsia="Times New Roman" w:hAnsi="Times New Roman" w:cs="Times New Roman"/>
          <w:color w:val="808080" w:themeColor="background1" w:themeShade="80"/>
          <w:sz w:val="10"/>
          <w:u w:val="thick"/>
        </w:rPr>
        <w:tab/>
      </w:r>
      <w:r w:rsidRPr="00015D1A">
        <w:rPr>
          <w:rFonts w:ascii="Times New Roman" w:eastAsia="Times New Roman" w:hAnsi="Times New Roman" w:cs="Times New Roman"/>
          <w:color w:val="808080" w:themeColor="background1" w:themeShade="80"/>
          <w:sz w:val="10"/>
          <w:u w:val="thick"/>
        </w:rPr>
        <w:tab/>
      </w:r>
    </w:p>
    <w:p w:rsidR="00AD3C99" w:rsidRDefault="00AD3C99" w:rsidP="00E04140">
      <w:pPr>
        <w:autoSpaceDE w:val="0"/>
        <w:autoSpaceDN w:val="0"/>
        <w:adjustRightInd w:val="0"/>
        <w:spacing w:after="0" w:line="240" w:lineRule="auto"/>
        <w:jc w:val="both"/>
        <w:rPr>
          <w:rFonts w:ascii="Times New Roman" w:hAnsi="Times New Roman" w:cs="Times New Roman"/>
        </w:rPr>
      </w:pPr>
      <w:r w:rsidRPr="00B40375">
        <w:rPr>
          <w:rFonts w:ascii="Times New Roman" w:hAnsi="Times New Roman" w:cs="Times New Roman"/>
          <w:b/>
          <w:u w:val="single"/>
        </w:rPr>
        <w:t>Does EAFK really work?</w:t>
      </w:r>
      <w:r w:rsidRPr="00B40375">
        <w:rPr>
          <w:rFonts w:ascii="Times New Roman" w:hAnsi="Times New Roman" w:cs="Times New Roman"/>
        </w:rPr>
        <w:t xml:space="preserve">  </w:t>
      </w:r>
      <w:r w:rsidR="00467A78">
        <w:rPr>
          <w:rFonts w:ascii="Times New Roman" w:hAnsi="Times New Roman" w:cs="Times New Roman"/>
        </w:rPr>
        <w:t xml:space="preserve">YES!  </w:t>
      </w:r>
      <w:r w:rsidRPr="00B40375">
        <w:rPr>
          <w:rFonts w:ascii="Times New Roman" w:hAnsi="Times New Roman" w:cs="Times New Roman"/>
        </w:rPr>
        <w:t>The</w:t>
      </w:r>
      <w:r>
        <w:rPr>
          <w:rFonts w:ascii="Times New Roman" w:hAnsi="Times New Roman" w:cs="Times New Roman"/>
        </w:rPr>
        <w:t xml:space="preserve"> data below</w:t>
      </w:r>
      <w:r w:rsidRPr="00B40375">
        <w:rPr>
          <w:rFonts w:ascii="Times New Roman" w:hAnsi="Times New Roman" w:cs="Times New Roman"/>
        </w:rPr>
        <w:t xml:space="preserve"> appeared in the Clemson University "Rutland Institute for Ethics" Newsletter in June 2011.  The data was provided by Principal Todd </w:t>
      </w:r>
      <w:proofErr w:type="spellStart"/>
      <w:r w:rsidRPr="00B40375">
        <w:rPr>
          <w:rFonts w:ascii="Times New Roman" w:hAnsi="Times New Roman" w:cs="Times New Roman"/>
        </w:rPr>
        <w:t>Binnicker</w:t>
      </w:r>
      <w:proofErr w:type="spellEnd"/>
      <w:r w:rsidRPr="00B40375">
        <w:rPr>
          <w:rFonts w:ascii="Times New Roman" w:hAnsi="Times New Roman" w:cs="Times New Roman"/>
        </w:rPr>
        <w:t xml:space="preserve"> at </w:t>
      </w:r>
      <w:proofErr w:type="spellStart"/>
      <w:r w:rsidRPr="00B40375">
        <w:rPr>
          <w:rFonts w:ascii="Times New Roman" w:hAnsi="Times New Roman" w:cs="Times New Roman"/>
        </w:rPr>
        <w:t>Powdersville</w:t>
      </w:r>
      <w:proofErr w:type="spellEnd"/>
      <w:r w:rsidRPr="00B40375">
        <w:rPr>
          <w:rFonts w:ascii="Times New Roman" w:hAnsi="Times New Roman" w:cs="Times New Roman"/>
        </w:rPr>
        <w:t xml:space="preserve"> Middle School, SC comparing </w:t>
      </w:r>
      <w:r>
        <w:rPr>
          <w:rFonts w:ascii="Times New Roman" w:hAnsi="Times New Roman" w:cs="Times New Roman"/>
        </w:rPr>
        <w:t xml:space="preserve">the number of </w:t>
      </w:r>
      <w:r w:rsidRPr="00B40375">
        <w:rPr>
          <w:rFonts w:ascii="Times New Roman" w:hAnsi="Times New Roman" w:cs="Times New Roman"/>
        </w:rPr>
        <w:t>behavior/discipline</w:t>
      </w:r>
      <w:r>
        <w:rPr>
          <w:rFonts w:ascii="Times New Roman" w:hAnsi="Times New Roman" w:cs="Times New Roman"/>
        </w:rPr>
        <w:t xml:space="preserve"> incidents at his school before they started EAFK in 2009, versus the number of incidents in  2010 after starting their EAFK Program.  As you can see, EAFK made a difference.</w:t>
      </w:r>
    </w:p>
    <w:p w:rsidR="00AD3C99" w:rsidRPr="00B40375" w:rsidRDefault="00AD3C99" w:rsidP="00AD3C99">
      <w:pPr>
        <w:autoSpaceDE w:val="0"/>
        <w:autoSpaceDN w:val="0"/>
        <w:adjustRightInd w:val="0"/>
        <w:spacing w:after="0" w:line="240" w:lineRule="auto"/>
        <w:jc w:val="center"/>
        <w:rPr>
          <w:rFonts w:ascii="Times New Roman" w:hAnsi="Times New Roman" w:cs="Times New Roman"/>
        </w:rPr>
      </w:pPr>
      <w:r w:rsidRPr="00E11F2E">
        <w:rPr>
          <w:rFonts w:ascii="Times New Roman" w:hAnsi="Times New Roman" w:cs="Times New Roman"/>
          <w:noProof/>
        </w:rPr>
        <w:drawing>
          <wp:inline distT="0" distB="0" distL="0" distR="0">
            <wp:extent cx="4620226" cy="1172633"/>
            <wp:effectExtent l="19050" t="0" r="8924" b="0"/>
            <wp:docPr id="1" name="Picture 1" descr="http://3.bp.blogspot.com/-GK08xbREcJI/TezkN47GsiI/AAAAAAAAAOs/0FbJzX5Ohp8/s400/char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GK08xbREcJI/TezkN47GsiI/AAAAAAAAAOs/0FbJzX5Ohp8/s400/chart.jpg">
                      <a:hlinkClick r:id="rId7"/>
                    </pic:cNvPr>
                    <pic:cNvPicPr>
                      <a:picLocks noChangeAspect="1" noChangeArrowheads="1"/>
                    </pic:cNvPicPr>
                  </pic:nvPicPr>
                  <pic:blipFill>
                    <a:blip r:embed="rId8" cstate="print"/>
                    <a:srcRect/>
                    <a:stretch>
                      <a:fillRect/>
                    </a:stretch>
                  </pic:blipFill>
                  <pic:spPr bwMode="auto">
                    <a:xfrm>
                      <a:off x="0" y="0"/>
                      <a:ext cx="4627844" cy="1174566"/>
                    </a:xfrm>
                    <a:prstGeom prst="rect">
                      <a:avLst/>
                    </a:prstGeom>
                    <a:noFill/>
                    <a:ln w="9525">
                      <a:noFill/>
                      <a:miter lim="800000"/>
                      <a:headEnd/>
                      <a:tailEnd/>
                    </a:ln>
                  </pic:spPr>
                </pic:pic>
              </a:graphicData>
            </a:graphic>
          </wp:inline>
        </w:drawing>
      </w:r>
    </w:p>
    <w:p w:rsidR="00CB0395" w:rsidRPr="005C39EC" w:rsidRDefault="00AD3C99" w:rsidP="00AD3C99">
      <w:pPr>
        <w:spacing w:after="0" w:line="240" w:lineRule="auto"/>
        <w:rPr>
          <w:rFonts w:ascii="Times New Roman" w:hAnsi="Times New Roman" w:cs="Times New Roman"/>
          <w:b/>
          <w:sz w:val="12"/>
          <w:szCs w:val="16"/>
          <w:u w:val="single"/>
        </w:rPr>
      </w:pPr>
      <w:r w:rsidRPr="005C39EC">
        <w:rPr>
          <w:rFonts w:ascii="Times New Roman" w:hAnsi="Times New Roman" w:cs="Times New Roman"/>
          <w:sz w:val="12"/>
          <w:szCs w:val="16"/>
        </w:rPr>
        <w:t xml:space="preserve">                                    </w:t>
      </w:r>
    </w:p>
    <w:p w:rsidR="002F4673" w:rsidRPr="00A34747" w:rsidRDefault="002F4673" w:rsidP="002F4673">
      <w:pPr>
        <w:spacing w:after="0" w:line="240" w:lineRule="auto"/>
        <w:rPr>
          <w:rFonts w:ascii="Times New Roman" w:eastAsia="Times New Roman" w:hAnsi="Times New Roman" w:cs="Times New Roman"/>
        </w:rPr>
      </w:pPr>
      <w:r w:rsidRPr="002530FB">
        <w:rPr>
          <w:rFonts w:ascii="Times New Roman" w:hAnsi="Times New Roman" w:cs="Times New Roman"/>
          <w:b/>
          <w:u w:val="single"/>
        </w:rPr>
        <w:t>GUIDANCE ON FUNDING</w:t>
      </w:r>
    </w:p>
    <w:p w:rsidR="00467A78" w:rsidRPr="00E04140" w:rsidRDefault="00F87851" w:rsidP="003F5266">
      <w:pPr>
        <w:spacing w:after="0"/>
        <w:jc w:val="both"/>
        <w:rPr>
          <w:rFonts w:ascii="Times New Roman" w:hAnsi="Times New Roman" w:cs="Times New Roman"/>
        </w:rPr>
      </w:pPr>
      <w:r w:rsidRPr="005C39EC">
        <w:rPr>
          <w:rFonts w:ascii="Times New Roman" w:eastAsia="Times New Roman" w:hAnsi="Times New Roman" w:cs="Times New Roman"/>
          <w:sz w:val="8"/>
        </w:rPr>
        <w:br/>
      </w:r>
      <w:r w:rsidR="006304B7" w:rsidRPr="00E04140">
        <w:rPr>
          <w:rFonts w:ascii="Times New Roman" w:hAnsi="Times New Roman" w:cs="Times New Roman"/>
        </w:rPr>
        <w:t xml:space="preserve">     </w:t>
      </w:r>
      <w:r w:rsidR="00467A78" w:rsidRPr="00E04140">
        <w:rPr>
          <w:rFonts w:ascii="Times New Roman" w:hAnsi="Times New Roman" w:cs="Times New Roman"/>
          <w:u w:val="single"/>
        </w:rPr>
        <w:t>District Grants</w:t>
      </w:r>
      <w:r w:rsidR="00467A78" w:rsidRPr="00E04140">
        <w:rPr>
          <w:rFonts w:ascii="Times New Roman" w:hAnsi="Times New Roman" w:cs="Times New Roman"/>
        </w:rPr>
        <w:t xml:space="preserve"> - The EAFK Program qualifies for a </w:t>
      </w:r>
      <w:r w:rsidR="00B703F4">
        <w:rPr>
          <w:rFonts w:ascii="Times New Roman" w:hAnsi="Times New Roman" w:cs="Times New Roman"/>
        </w:rPr>
        <w:t>2</w:t>
      </w:r>
      <w:r w:rsidR="005F7326">
        <w:rPr>
          <w:rFonts w:ascii="Times New Roman" w:hAnsi="Times New Roman" w:cs="Times New Roman"/>
        </w:rPr>
        <w:t>017-2018</w:t>
      </w:r>
      <w:r w:rsidR="00467A78" w:rsidRPr="00E04140">
        <w:rPr>
          <w:rFonts w:ascii="Times New Roman" w:hAnsi="Times New Roman" w:cs="Times New Roman"/>
        </w:rPr>
        <w:t xml:space="preserve"> District Grant and the District 5890 Grants Committee expects that total Rotary Club contribution should equal or exceed District contributions.</w:t>
      </w:r>
    </w:p>
    <w:p w:rsidR="002F4673" w:rsidRPr="00E04140" w:rsidRDefault="00467A78" w:rsidP="003F5266">
      <w:pPr>
        <w:spacing w:after="0"/>
        <w:jc w:val="both"/>
        <w:rPr>
          <w:rFonts w:ascii="Times New Roman" w:hAnsi="Times New Roman" w:cs="Times New Roman"/>
        </w:rPr>
      </w:pPr>
      <w:r w:rsidRPr="00E04140">
        <w:rPr>
          <w:rFonts w:ascii="Times New Roman" w:hAnsi="Times New Roman" w:cs="Times New Roman"/>
        </w:rPr>
        <w:t xml:space="preserve">     </w:t>
      </w:r>
      <w:r w:rsidRPr="00E04140">
        <w:rPr>
          <w:rFonts w:ascii="Times New Roman" w:hAnsi="Times New Roman" w:cs="Times New Roman"/>
          <w:u w:val="single"/>
        </w:rPr>
        <w:t>Other Funding</w:t>
      </w:r>
      <w:r w:rsidRPr="00E04140">
        <w:rPr>
          <w:rFonts w:ascii="Times New Roman" w:hAnsi="Times New Roman" w:cs="Times New Roman"/>
        </w:rPr>
        <w:t xml:space="preserve"> - </w:t>
      </w:r>
      <w:r w:rsidR="002F4673" w:rsidRPr="00E04140">
        <w:rPr>
          <w:rFonts w:ascii="Times New Roman" w:hAnsi="Times New Roman" w:cs="Times New Roman"/>
        </w:rPr>
        <w:t>Please keep in mind that many school districts are already paying for a character education program, so EAFK can be a replacement.  Funding for EAFK can come from a combination of sources, includin</w:t>
      </w:r>
      <w:r w:rsidR="00E11F2E" w:rsidRPr="00E04140">
        <w:rPr>
          <w:rFonts w:ascii="Times New Roman" w:hAnsi="Times New Roman" w:cs="Times New Roman"/>
        </w:rPr>
        <w:t>g the sponsoring Rotary Club, District Grants</w:t>
      </w:r>
      <w:r w:rsidR="006923FB" w:rsidRPr="00E04140">
        <w:rPr>
          <w:rFonts w:ascii="Times New Roman" w:hAnsi="Times New Roman" w:cs="Times New Roman"/>
        </w:rPr>
        <w:t>,</w:t>
      </w:r>
      <w:r w:rsidR="002F4673" w:rsidRPr="00E04140">
        <w:rPr>
          <w:rFonts w:ascii="Times New Roman" w:hAnsi="Times New Roman" w:cs="Times New Roman"/>
        </w:rPr>
        <w:t xml:space="preserve"> the sponsored school or school distr</w:t>
      </w:r>
      <w:r w:rsidR="006923FB" w:rsidRPr="00E04140">
        <w:rPr>
          <w:rFonts w:ascii="Times New Roman" w:hAnsi="Times New Roman" w:cs="Times New Roman"/>
        </w:rPr>
        <w:t>ict, the sponsored school’s PTA</w:t>
      </w:r>
      <w:r w:rsidR="002F4673" w:rsidRPr="00E04140">
        <w:rPr>
          <w:rFonts w:ascii="Times New Roman" w:hAnsi="Times New Roman" w:cs="Times New Roman"/>
        </w:rPr>
        <w:t>/PTO</w:t>
      </w:r>
      <w:r w:rsidR="00B703F4">
        <w:rPr>
          <w:rFonts w:ascii="Times New Roman" w:hAnsi="Times New Roman" w:cs="Times New Roman"/>
        </w:rPr>
        <w:t>,</w:t>
      </w:r>
      <w:r w:rsidR="002F4673" w:rsidRPr="00E04140">
        <w:rPr>
          <w:rFonts w:ascii="Times New Roman" w:hAnsi="Times New Roman" w:cs="Times New Roman"/>
        </w:rPr>
        <w:t xml:space="preserve"> fundraising events, </w:t>
      </w:r>
      <w:r w:rsidR="006923FB" w:rsidRPr="00E04140">
        <w:rPr>
          <w:rFonts w:ascii="Times New Roman" w:hAnsi="Times New Roman" w:cs="Times New Roman"/>
        </w:rPr>
        <w:t xml:space="preserve">corporate </w:t>
      </w:r>
      <w:r w:rsidR="002F4673" w:rsidRPr="00E04140">
        <w:rPr>
          <w:rFonts w:ascii="Times New Roman" w:hAnsi="Times New Roman" w:cs="Times New Roman"/>
        </w:rPr>
        <w:t>grants, and individual/corporate donations. Since EAFK is a research-based program (meaning there is empirical data to substantiate its effectiveness), schools may also use certain government funds, such as Title I and Title IV, to as</w:t>
      </w:r>
      <w:r w:rsidR="00B703F4">
        <w:rPr>
          <w:rFonts w:ascii="Times New Roman" w:hAnsi="Times New Roman" w:cs="Times New Roman"/>
        </w:rPr>
        <w:t>sist with the costs.</w:t>
      </w:r>
    </w:p>
    <w:p w:rsidR="00E04140" w:rsidRDefault="006304B7" w:rsidP="00E04140">
      <w:pPr>
        <w:spacing w:after="0"/>
        <w:jc w:val="both"/>
        <w:rPr>
          <w:rFonts w:ascii="Times New Roman" w:hAnsi="Times New Roman" w:cs="Times New Roman"/>
        </w:rPr>
      </w:pPr>
      <w:r w:rsidRPr="00E04140">
        <w:rPr>
          <w:rFonts w:ascii="Times New Roman" w:hAnsi="Times New Roman" w:cs="Times New Roman"/>
        </w:rPr>
        <w:t xml:space="preserve">     </w:t>
      </w:r>
      <w:r w:rsidR="005C39EC" w:rsidRPr="00E04140">
        <w:rPr>
          <w:rFonts w:ascii="Times New Roman" w:hAnsi="Times New Roman" w:cs="Times New Roman"/>
        </w:rPr>
        <w:t>With the help of Community Partners/Sponsors, the</w:t>
      </w:r>
      <w:r w:rsidR="00137992" w:rsidRPr="00E04140">
        <w:rPr>
          <w:rFonts w:ascii="Times New Roman" w:hAnsi="Times New Roman" w:cs="Times New Roman"/>
        </w:rPr>
        <w:t xml:space="preserve"> ideal approach is for your Rotary club to</w:t>
      </w:r>
      <w:r w:rsidR="002F4673" w:rsidRPr="00E04140">
        <w:rPr>
          <w:rFonts w:ascii="Times New Roman" w:hAnsi="Times New Roman" w:cs="Times New Roman"/>
        </w:rPr>
        <w:t xml:space="preserve"> seed the first </w:t>
      </w:r>
      <w:r w:rsidR="00F06DC4" w:rsidRPr="00E04140">
        <w:rPr>
          <w:rFonts w:ascii="Times New Roman" w:hAnsi="Times New Roman" w:cs="Times New Roman"/>
        </w:rPr>
        <w:t>y</w:t>
      </w:r>
      <w:r w:rsidR="003F2E3D" w:rsidRPr="00E04140">
        <w:rPr>
          <w:rFonts w:ascii="Times New Roman" w:hAnsi="Times New Roman" w:cs="Times New Roman"/>
        </w:rPr>
        <w:t xml:space="preserve">ear’s </w:t>
      </w:r>
      <w:r w:rsidR="00F06DC4" w:rsidRPr="00E04140">
        <w:rPr>
          <w:rFonts w:ascii="Times New Roman" w:hAnsi="Times New Roman" w:cs="Times New Roman"/>
        </w:rPr>
        <w:t>costs</w:t>
      </w:r>
      <w:r w:rsidR="00137992" w:rsidRPr="00E04140">
        <w:rPr>
          <w:rFonts w:ascii="Times New Roman" w:hAnsi="Times New Roman" w:cs="Times New Roman"/>
        </w:rPr>
        <w:t xml:space="preserve"> </w:t>
      </w:r>
      <w:r w:rsidR="00F06DC4" w:rsidRPr="00E04140">
        <w:rPr>
          <w:rFonts w:ascii="Times New Roman" w:hAnsi="Times New Roman" w:cs="Times New Roman"/>
        </w:rPr>
        <w:t xml:space="preserve">and </w:t>
      </w:r>
      <w:r w:rsidR="002F4673" w:rsidRPr="00E04140">
        <w:rPr>
          <w:rFonts w:ascii="Times New Roman" w:hAnsi="Times New Roman" w:cs="Times New Roman"/>
        </w:rPr>
        <w:t>make your program a showcase for potential community donors to visit throughout the year</w:t>
      </w:r>
      <w:r w:rsidR="00137992" w:rsidRPr="00E04140">
        <w:rPr>
          <w:rFonts w:ascii="Times New Roman" w:hAnsi="Times New Roman" w:cs="Times New Roman"/>
        </w:rPr>
        <w:t>. This will also heighten your Rotary c</w:t>
      </w:r>
      <w:r w:rsidR="002F4673" w:rsidRPr="00E04140">
        <w:rPr>
          <w:rFonts w:ascii="Times New Roman" w:hAnsi="Times New Roman" w:cs="Times New Roman"/>
        </w:rPr>
        <w:t>lub’s public visibility. Once people see EAFK in action, getting their support is easy. Individu</w:t>
      </w:r>
      <w:r w:rsidR="005C39EC" w:rsidRPr="00E04140">
        <w:rPr>
          <w:rFonts w:ascii="Times New Roman" w:hAnsi="Times New Roman" w:cs="Times New Roman"/>
        </w:rPr>
        <w:t>al EAFK programs have had</w:t>
      </w:r>
      <w:r w:rsidR="002F4673" w:rsidRPr="00E04140">
        <w:rPr>
          <w:rFonts w:ascii="Times New Roman" w:hAnsi="Times New Roman" w:cs="Times New Roman"/>
        </w:rPr>
        <w:t xml:space="preserve"> support already </w:t>
      </w:r>
      <w:r w:rsidR="00F06DC4" w:rsidRPr="00E04140">
        <w:rPr>
          <w:rFonts w:ascii="Times New Roman" w:hAnsi="Times New Roman" w:cs="Times New Roman"/>
        </w:rPr>
        <w:t xml:space="preserve">from this method </w:t>
      </w:r>
      <w:r w:rsidR="005C39EC" w:rsidRPr="00E04140">
        <w:rPr>
          <w:rFonts w:ascii="Times New Roman" w:hAnsi="Times New Roman" w:cs="Times New Roman"/>
        </w:rPr>
        <w:t>from such sponsors as Ace Hardware,  &amp; local realtors.</w:t>
      </w:r>
    </w:p>
    <w:p w:rsidR="00B40375" w:rsidRPr="00E04140" w:rsidRDefault="00E04140" w:rsidP="00E04140">
      <w:pPr>
        <w:spacing w:after="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6432" behindDoc="1" locked="0" layoutInCell="1" allowOverlap="1">
            <wp:simplePos x="0" y="0"/>
            <wp:positionH relativeFrom="column">
              <wp:posOffset>14605</wp:posOffset>
            </wp:positionH>
            <wp:positionV relativeFrom="paragraph">
              <wp:posOffset>36830</wp:posOffset>
            </wp:positionV>
            <wp:extent cx="941705" cy="939800"/>
            <wp:effectExtent l="19050" t="0" r="0" b="0"/>
            <wp:wrapSquare wrapText="bothSides"/>
            <wp:docPr id="2" name="Picture 7" descr="C:\Users\Tommie\Downloads\EAFK Site Page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mmie\Downloads\EAFK Site Page QR Code.png"/>
                    <pic:cNvPicPr>
                      <a:picLocks noChangeAspect="1" noChangeArrowheads="1"/>
                    </pic:cNvPicPr>
                  </pic:nvPicPr>
                  <pic:blipFill>
                    <a:blip r:embed="rId9" cstate="print"/>
                    <a:srcRect/>
                    <a:stretch>
                      <a:fillRect/>
                    </a:stretch>
                  </pic:blipFill>
                  <pic:spPr bwMode="auto">
                    <a:xfrm>
                      <a:off x="0" y="0"/>
                      <a:ext cx="941705" cy="939800"/>
                    </a:xfrm>
                    <a:prstGeom prst="rect">
                      <a:avLst/>
                    </a:prstGeom>
                    <a:noFill/>
                    <a:ln w="9525">
                      <a:noFill/>
                      <a:miter lim="800000"/>
                      <a:headEnd/>
                      <a:tailEnd/>
                    </a:ln>
                  </pic:spPr>
                </pic:pic>
              </a:graphicData>
            </a:graphic>
          </wp:anchor>
        </w:drawing>
      </w:r>
      <w:r>
        <w:rPr>
          <w:rFonts w:ascii="Times New Roman" w:hAnsi="Times New Roman" w:cs="Times New Roman"/>
        </w:rPr>
        <w:t xml:space="preserve">                              </w:t>
      </w:r>
      <w:r w:rsidR="00A6466F" w:rsidRPr="003F5266">
        <w:rPr>
          <w:rFonts w:ascii="Arial Narrow" w:hAnsi="Arial Narrow" w:cs="Times New Roman"/>
          <w:b/>
          <w:u w:val="single"/>
        </w:rPr>
        <w:t>Rotary District 5890 EAFK Committee</w:t>
      </w:r>
    </w:p>
    <w:p w:rsidR="00F87851" w:rsidRPr="003F5266" w:rsidRDefault="00E04140" w:rsidP="00137992">
      <w:pPr>
        <w:spacing w:after="0"/>
        <w:rPr>
          <w:rFonts w:ascii="Arial Narrow" w:hAnsi="Arial Narrow" w:cs="Times New Roman"/>
        </w:rPr>
      </w:pPr>
      <w:r>
        <w:rPr>
          <w:rFonts w:ascii="Arial Narrow" w:hAnsi="Arial Narrow" w:cs="Times New Roman"/>
        </w:rPr>
        <w:t xml:space="preserve">       </w:t>
      </w:r>
      <w:r w:rsidR="00F87851" w:rsidRPr="003F5266">
        <w:rPr>
          <w:rFonts w:ascii="Arial Narrow" w:hAnsi="Arial Narrow" w:cs="Times New Roman"/>
        </w:rPr>
        <w:t xml:space="preserve">Tommie Buscemi </w:t>
      </w:r>
      <w:r w:rsidR="00137992" w:rsidRPr="003F5266">
        <w:rPr>
          <w:rFonts w:ascii="Arial Narrow" w:hAnsi="Arial Narrow" w:cs="Times New Roman"/>
        </w:rPr>
        <w:t>(281)</w:t>
      </w:r>
      <w:r w:rsidR="00F87851" w:rsidRPr="003F5266">
        <w:rPr>
          <w:rFonts w:ascii="Arial Narrow" w:hAnsi="Arial Narrow" w:cs="Times New Roman"/>
        </w:rPr>
        <w:t>359-7193   Email:  tommie5890@suddenlink.net</w:t>
      </w:r>
    </w:p>
    <w:p w:rsidR="003F5266" w:rsidRDefault="00E04140" w:rsidP="003F5266">
      <w:pPr>
        <w:spacing w:after="0"/>
        <w:rPr>
          <w:rFonts w:ascii="Arial Narrow" w:hAnsi="Arial Narrow" w:cs="Times New Roman"/>
        </w:rPr>
      </w:pPr>
      <w:r>
        <w:rPr>
          <w:rFonts w:ascii="Arial Narrow" w:hAnsi="Arial Narrow" w:cs="Times New Roman"/>
        </w:rPr>
        <w:t xml:space="preserve">        </w:t>
      </w:r>
      <w:r w:rsidR="00C76F96" w:rsidRPr="003F5266">
        <w:rPr>
          <w:rFonts w:ascii="Arial Narrow" w:hAnsi="Arial Narrow" w:cs="Times New Roman"/>
        </w:rPr>
        <w:t>Charlie Buscemi</w:t>
      </w:r>
      <w:r w:rsidR="00137992" w:rsidRPr="003F5266">
        <w:rPr>
          <w:rFonts w:ascii="Arial Narrow" w:hAnsi="Arial Narrow" w:cs="Times New Roman"/>
        </w:rPr>
        <w:t xml:space="preserve">   (713)598-7129   </w:t>
      </w:r>
      <w:r w:rsidR="00F87851" w:rsidRPr="003F5266">
        <w:rPr>
          <w:rFonts w:ascii="Arial Narrow" w:hAnsi="Arial Narrow" w:cs="Times New Roman"/>
        </w:rPr>
        <w:t>Email:  cjsb@suddenlink.ne</w:t>
      </w:r>
      <w:r w:rsidR="00F06DC4" w:rsidRPr="003F5266">
        <w:rPr>
          <w:rFonts w:ascii="Arial Narrow" w:hAnsi="Arial Narrow" w:cs="Times New Roman"/>
        </w:rPr>
        <w:t>t</w:t>
      </w:r>
    </w:p>
    <w:p w:rsidR="00E04140" w:rsidRDefault="003F5266" w:rsidP="00FF6980">
      <w:pPr>
        <w:spacing w:after="0"/>
        <w:rPr>
          <w:rFonts w:ascii="Arial Narrow" w:hAnsi="Arial Narrow" w:cs="Times New Roman"/>
        </w:rPr>
      </w:pPr>
      <w:r>
        <w:sym w:font="Wingdings" w:char="F0E7"/>
      </w:r>
      <w:r>
        <w:t xml:space="preserve"> </w:t>
      </w:r>
      <w:r>
        <w:rPr>
          <w:rFonts w:ascii="Arial Narrow" w:hAnsi="Arial Narrow" w:cs="Times New Roman"/>
        </w:rPr>
        <w:t>Use QR Code to</w:t>
      </w:r>
      <w:r w:rsidR="004E2DF6" w:rsidRPr="003F5266">
        <w:rPr>
          <w:rFonts w:ascii="Arial Narrow" w:hAnsi="Arial Narrow" w:cs="Times New Roman"/>
        </w:rPr>
        <w:t xml:space="preserve"> visit our District 5890 EarlyAct FirstKnight Site Page </w:t>
      </w:r>
      <w:r w:rsidR="00C11ABD" w:rsidRPr="003F5266">
        <w:rPr>
          <w:rFonts w:ascii="Arial Narrow" w:hAnsi="Arial Narrow" w:cs="Times New Roman"/>
        </w:rPr>
        <w:t xml:space="preserve">for </w:t>
      </w:r>
      <w:r w:rsidR="00E04140">
        <w:rPr>
          <w:rFonts w:ascii="Arial Narrow" w:hAnsi="Arial Narrow" w:cs="Times New Roman"/>
        </w:rPr>
        <w:t xml:space="preserve"> </w:t>
      </w:r>
      <w:r w:rsidR="00C11ABD" w:rsidRPr="003F5266">
        <w:rPr>
          <w:rFonts w:ascii="Arial Narrow" w:hAnsi="Arial Narrow" w:cs="Times New Roman"/>
        </w:rPr>
        <w:t xml:space="preserve">videos, </w:t>
      </w:r>
      <w:r w:rsidR="00E04140">
        <w:rPr>
          <w:rFonts w:ascii="Arial Narrow" w:hAnsi="Arial Narrow" w:cs="Times New Roman"/>
        </w:rPr>
        <w:t xml:space="preserve">links &amp; downloads. </w:t>
      </w:r>
    </w:p>
    <w:p w:rsidR="004E2DF6" w:rsidRPr="00C11ABD" w:rsidRDefault="00E04140">
      <w:pPr>
        <w:spacing w:after="0"/>
        <w:rPr>
          <w:rFonts w:ascii="Times New Roman" w:hAnsi="Times New Roman" w:cs="Times New Roman"/>
        </w:rPr>
      </w:pPr>
      <w:r>
        <w:rPr>
          <w:rFonts w:ascii="Times New Roman" w:hAnsi="Times New Roman" w:cs="Times New Roman"/>
          <w:noProof/>
          <w:sz w:val="20"/>
        </w:rPr>
        <w:drawing>
          <wp:anchor distT="0" distB="0" distL="114300" distR="114300" simplePos="0" relativeHeight="251664384" behindDoc="0" locked="0" layoutInCell="1" allowOverlap="1">
            <wp:simplePos x="0" y="0"/>
            <wp:positionH relativeFrom="column">
              <wp:posOffset>1708150</wp:posOffset>
            </wp:positionH>
            <wp:positionV relativeFrom="paragraph">
              <wp:posOffset>193040</wp:posOffset>
            </wp:positionV>
            <wp:extent cx="927100" cy="274955"/>
            <wp:effectExtent l="19050" t="0" r="6350" b="0"/>
            <wp:wrapSquare wrapText="bothSides"/>
            <wp:docPr id="9" name="il_fi" descr="face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acebook_logo"/>
                    <pic:cNvPicPr>
                      <a:picLocks noChangeAspect="1" noChangeArrowheads="1"/>
                    </pic:cNvPicPr>
                  </pic:nvPicPr>
                  <pic:blipFill>
                    <a:blip r:embed="rId10" cstate="print"/>
                    <a:srcRect/>
                    <a:stretch>
                      <a:fillRect/>
                    </a:stretch>
                  </pic:blipFill>
                  <pic:spPr bwMode="auto">
                    <a:xfrm>
                      <a:off x="0" y="0"/>
                      <a:ext cx="927100" cy="274955"/>
                    </a:xfrm>
                    <a:prstGeom prst="rect">
                      <a:avLst/>
                    </a:prstGeom>
                    <a:noFill/>
                    <a:ln w="9525">
                      <a:noFill/>
                      <a:miter lim="800000"/>
                      <a:headEnd/>
                      <a:tailEnd/>
                    </a:ln>
                  </pic:spPr>
                </pic:pic>
              </a:graphicData>
            </a:graphic>
          </wp:anchor>
        </w:drawing>
      </w:r>
      <w:r>
        <w:rPr>
          <w:rFonts w:ascii="Times New Roman" w:hAnsi="Times New Roman" w:cs="Times New Roman"/>
          <w:sz w:val="20"/>
        </w:rPr>
        <w:t xml:space="preserve">                           </w:t>
      </w:r>
      <w:r w:rsidR="00467A78" w:rsidRPr="00E04140">
        <w:rPr>
          <w:rFonts w:ascii="Times New Roman" w:hAnsi="Times New Roman" w:cs="Times New Roman"/>
          <w:sz w:val="20"/>
        </w:rPr>
        <w:t xml:space="preserve">Visit the </w:t>
      </w:r>
      <w:r w:rsidR="004E2DF6" w:rsidRPr="00E04140">
        <w:rPr>
          <w:rFonts w:ascii="Times New Roman" w:hAnsi="Times New Roman" w:cs="Times New Roman"/>
          <w:sz w:val="20"/>
        </w:rPr>
        <w:t xml:space="preserve">"EAFK" </w:t>
      </w:r>
      <w:proofErr w:type="spellStart"/>
      <w:r w:rsidR="004E2DF6" w:rsidRPr="00E04140">
        <w:rPr>
          <w:rFonts w:ascii="Times New Roman" w:hAnsi="Times New Roman" w:cs="Times New Roman"/>
          <w:sz w:val="20"/>
        </w:rPr>
        <w:t>Facebook</w:t>
      </w:r>
      <w:proofErr w:type="spellEnd"/>
      <w:r w:rsidR="004E2DF6" w:rsidRPr="00E04140">
        <w:rPr>
          <w:rFonts w:ascii="Times New Roman" w:hAnsi="Times New Roman" w:cs="Times New Roman"/>
          <w:sz w:val="20"/>
        </w:rPr>
        <w:t xml:space="preserve"> </w:t>
      </w:r>
      <w:r w:rsidR="00C11ABD" w:rsidRPr="00E04140">
        <w:rPr>
          <w:rFonts w:ascii="Times New Roman" w:hAnsi="Times New Roman" w:cs="Times New Roman"/>
          <w:sz w:val="20"/>
        </w:rPr>
        <w:t>Page</w:t>
      </w:r>
      <w:r w:rsidR="00467A78" w:rsidRPr="00E04140">
        <w:rPr>
          <w:rFonts w:ascii="Times New Roman" w:hAnsi="Times New Roman" w:cs="Times New Roman"/>
          <w:sz w:val="20"/>
        </w:rPr>
        <w:t xml:space="preserve"> and www.eafk.org website</w:t>
      </w:r>
    </w:p>
    <w:sectPr w:rsidR="004E2DF6" w:rsidRPr="00C11ABD" w:rsidSect="003C1A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gurino">
    <w:panose1 w:val="02000503030000020003"/>
    <w:charset w:val="00"/>
    <w:family w:val="auto"/>
    <w:pitch w:val="variable"/>
    <w:sig w:usb0="8000002F"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compat/>
  <w:rsids>
    <w:rsidRoot w:val="00C848B1"/>
    <w:rsid w:val="00015D1A"/>
    <w:rsid w:val="00022A38"/>
    <w:rsid w:val="0002427E"/>
    <w:rsid w:val="000264A8"/>
    <w:rsid w:val="0006468D"/>
    <w:rsid w:val="00070837"/>
    <w:rsid w:val="000765B8"/>
    <w:rsid w:val="00084ACA"/>
    <w:rsid w:val="000B4CD9"/>
    <w:rsid w:val="000E2B57"/>
    <w:rsid w:val="00100F13"/>
    <w:rsid w:val="00106D14"/>
    <w:rsid w:val="00125344"/>
    <w:rsid w:val="0013161E"/>
    <w:rsid w:val="00137992"/>
    <w:rsid w:val="0014265A"/>
    <w:rsid w:val="0014765A"/>
    <w:rsid w:val="00152F44"/>
    <w:rsid w:val="00167EDD"/>
    <w:rsid w:val="002262C0"/>
    <w:rsid w:val="0022645D"/>
    <w:rsid w:val="00247E0B"/>
    <w:rsid w:val="002530FB"/>
    <w:rsid w:val="00255716"/>
    <w:rsid w:val="00265434"/>
    <w:rsid w:val="0027179F"/>
    <w:rsid w:val="0029515E"/>
    <w:rsid w:val="002B1931"/>
    <w:rsid w:val="002F4673"/>
    <w:rsid w:val="002F68D6"/>
    <w:rsid w:val="002F6A47"/>
    <w:rsid w:val="00300F50"/>
    <w:rsid w:val="00321FBD"/>
    <w:rsid w:val="0033580E"/>
    <w:rsid w:val="00344EC7"/>
    <w:rsid w:val="003B3057"/>
    <w:rsid w:val="003C1A6B"/>
    <w:rsid w:val="003F2E3D"/>
    <w:rsid w:val="003F5266"/>
    <w:rsid w:val="00467A78"/>
    <w:rsid w:val="00497EC5"/>
    <w:rsid w:val="004E2DF6"/>
    <w:rsid w:val="00502276"/>
    <w:rsid w:val="00503DE2"/>
    <w:rsid w:val="00537256"/>
    <w:rsid w:val="0054037D"/>
    <w:rsid w:val="00567346"/>
    <w:rsid w:val="005872B0"/>
    <w:rsid w:val="005C39EC"/>
    <w:rsid w:val="005E158F"/>
    <w:rsid w:val="005F7326"/>
    <w:rsid w:val="00624AC8"/>
    <w:rsid w:val="006304B7"/>
    <w:rsid w:val="00686A6D"/>
    <w:rsid w:val="006923FB"/>
    <w:rsid w:val="006A7E5F"/>
    <w:rsid w:val="006B3F34"/>
    <w:rsid w:val="006D7026"/>
    <w:rsid w:val="00763554"/>
    <w:rsid w:val="00834BD7"/>
    <w:rsid w:val="00847B36"/>
    <w:rsid w:val="0086056D"/>
    <w:rsid w:val="00867101"/>
    <w:rsid w:val="00874033"/>
    <w:rsid w:val="00894C5D"/>
    <w:rsid w:val="008A4B8C"/>
    <w:rsid w:val="008C4DA4"/>
    <w:rsid w:val="008D4CC3"/>
    <w:rsid w:val="008D7F82"/>
    <w:rsid w:val="00953F3F"/>
    <w:rsid w:val="009D18A0"/>
    <w:rsid w:val="00A55A18"/>
    <w:rsid w:val="00A63D57"/>
    <w:rsid w:val="00A6466F"/>
    <w:rsid w:val="00A723A8"/>
    <w:rsid w:val="00AA22A8"/>
    <w:rsid w:val="00AD3C99"/>
    <w:rsid w:val="00B1714B"/>
    <w:rsid w:val="00B40375"/>
    <w:rsid w:val="00B703F4"/>
    <w:rsid w:val="00B80FAD"/>
    <w:rsid w:val="00BB522B"/>
    <w:rsid w:val="00BB65C5"/>
    <w:rsid w:val="00BE3F37"/>
    <w:rsid w:val="00C05633"/>
    <w:rsid w:val="00C11ABD"/>
    <w:rsid w:val="00C2137F"/>
    <w:rsid w:val="00C64BE2"/>
    <w:rsid w:val="00C76F96"/>
    <w:rsid w:val="00C848B1"/>
    <w:rsid w:val="00CB0395"/>
    <w:rsid w:val="00CC2C83"/>
    <w:rsid w:val="00CE24CC"/>
    <w:rsid w:val="00CF594A"/>
    <w:rsid w:val="00D03020"/>
    <w:rsid w:val="00D26F5A"/>
    <w:rsid w:val="00D70C0F"/>
    <w:rsid w:val="00D93E1D"/>
    <w:rsid w:val="00DA69FC"/>
    <w:rsid w:val="00DD3FF5"/>
    <w:rsid w:val="00DE0C2E"/>
    <w:rsid w:val="00DE2317"/>
    <w:rsid w:val="00E04140"/>
    <w:rsid w:val="00E11F2E"/>
    <w:rsid w:val="00E731B6"/>
    <w:rsid w:val="00E77F82"/>
    <w:rsid w:val="00F06DC4"/>
    <w:rsid w:val="00F43C57"/>
    <w:rsid w:val="00F54F6C"/>
    <w:rsid w:val="00F64742"/>
    <w:rsid w:val="00F77C16"/>
    <w:rsid w:val="00F80D20"/>
    <w:rsid w:val="00F86D5C"/>
    <w:rsid w:val="00F87851"/>
    <w:rsid w:val="00FA0531"/>
    <w:rsid w:val="00FB0F27"/>
    <w:rsid w:val="00FB5E5D"/>
    <w:rsid w:val="00FC23BC"/>
    <w:rsid w:val="00FD022F"/>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8A4B8C"/>
    <w:pPr>
      <w:keepLines/>
      <w:spacing w:after="0" w:line="160" w:lineRule="atLeast"/>
      <w:jc w:val="center"/>
    </w:pPr>
    <w:rPr>
      <w:rFonts w:ascii="Arial" w:eastAsia="Times New Roman" w:hAnsi="Arial" w:cs="Times New Roman"/>
      <w:sz w:val="15"/>
      <w:szCs w:val="20"/>
    </w:rPr>
  </w:style>
  <w:style w:type="paragraph" w:styleId="BalloonText">
    <w:name w:val="Balloon Text"/>
    <w:basedOn w:val="Normal"/>
    <w:link w:val="BalloonTextChar"/>
    <w:uiPriority w:val="99"/>
    <w:semiHidden/>
    <w:unhideWhenUsed/>
    <w:rsid w:val="008A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8C"/>
    <w:rPr>
      <w:rFonts w:ascii="Tahoma" w:hAnsi="Tahoma" w:cs="Tahoma"/>
      <w:sz w:val="16"/>
      <w:szCs w:val="16"/>
    </w:rPr>
  </w:style>
  <w:style w:type="table" w:styleId="TableGrid">
    <w:name w:val="Table Grid"/>
    <w:basedOn w:val="TableNormal"/>
    <w:uiPriority w:val="59"/>
    <w:rsid w:val="0084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
    <w:name w:val="style_7"/>
    <w:basedOn w:val="DefaultParagraphFont"/>
    <w:rsid w:val="00E731B6"/>
  </w:style>
</w:styles>
</file>

<file path=word/webSettings.xml><?xml version="1.0" encoding="utf-8"?>
<w:webSettings xmlns:r="http://schemas.openxmlformats.org/officeDocument/2006/relationships" xmlns:w="http://schemas.openxmlformats.org/wordprocessingml/2006/main">
  <w:divs>
    <w:div w:id="770319983">
      <w:bodyDiv w:val="1"/>
      <w:marLeft w:val="0"/>
      <w:marRight w:val="0"/>
      <w:marTop w:val="0"/>
      <w:marBottom w:val="0"/>
      <w:divBdr>
        <w:top w:val="none" w:sz="0" w:space="0" w:color="auto"/>
        <w:left w:val="none" w:sz="0" w:space="0" w:color="auto"/>
        <w:bottom w:val="none" w:sz="0" w:space="0" w:color="auto"/>
        <w:right w:val="none" w:sz="0" w:space="0" w:color="auto"/>
      </w:divBdr>
      <w:divsChild>
        <w:div w:id="1748770596">
          <w:marLeft w:val="0"/>
          <w:marRight w:val="0"/>
          <w:marTop w:val="0"/>
          <w:marBottom w:val="0"/>
          <w:divBdr>
            <w:top w:val="none" w:sz="0" w:space="0" w:color="auto"/>
            <w:left w:val="none" w:sz="0" w:space="0" w:color="auto"/>
            <w:bottom w:val="none" w:sz="0" w:space="0" w:color="auto"/>
            <w:right w:val="none" w:sz="0" w:space="0" w:color="auto"/>
          </w:divBdr>
          <w:divsChild>
            <w:div w:id="277488031">
              <w:marLeft w:val="0"/>
              <w:marRight w:val="0"/>
              <w:marTop w:val="0"/>
              <w:marBottom w:val="0"/>
              <w:divBdr>
                <w:top w:val="none" w:sz="0" w:space="0" w:color="auto"/>
                <w:left w:val="none" w:sz="0" w:space="0" w:color="auto"/>
                <w:bottom w:val="none" w:sz="0" w:space="0" w:color="auto"/>
                <w:right w:val="none" w:sz="0" w:space="0" w:color="auto"/>
              </w:divBdr>
              <w:divsChild>
                <w:div w:id="1471051458">
                  <w:marLeft w:val="0"/>
                  <w:marRight w:val="0"/>
                  <w:marTop w:val="0"/>
                  <w:marBottom w:val="0"/>
                  <w:divBdr>
                    <w:top w:val="none" w:sz="0" w:space="0" w:color="auto"/>
                    <w:left w:val="none" w:sz="0" w:space="0" w:color="auto"/>
                    <w:bottom w:val="none" w:sz="0" w:space="0" w:color="auto"/>
                    <w:right w:val="none" w:sz="0" w:space="0" w:color="auto"/>
                  </w:divBdr>
                  <w:divsChild>
                    <w:div w:id="10851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7315">
              <w:marLeft w:val="0"/>
              <w:marRight w:val="0"/>
              <w:marTop w:val="0"/>
              <w:marBottom w:val="0"/>
              <w:divBdr>
                <w:top w:val="none" w:sz="0" w:space="0" w:color="auto"/>
                <w:left w:val="none" w:sz="0" w:space="0" w:color="auto"/>
                <w:bottom w:val="none" w:sz="0" w:space="0" w:color="auto"/>
                <w:right w:val="none" w:sz="0" w:space="0" w:color="auto"/>
              </w:divBdr>
              <w:divsChild>
                <w:div w:id="68814155">
                  <w:marLeft w:val="0"/>
                  <w:marRight w:val="0"/>
                  <w:marTop w:val="0"/>
                  <w:marBottom w:val="0"/>
                  <w:divBdr>
                    <w:top w:val="none" w:sz="0" w:space="0" w:color="auto"/>
                    <w:left w:val="none" w:sz="0" w:space="0" w:color="auto"/>
                    <w:bottom w:val="none" w:sz="0" w:space="0" w:color="auto"/>
                    <w:right w:val="none" w:sz="0" w:space="0" w:color="auto"/>
                  </w:divBdr>
                  <w:divsChild>
                    <w:div w:id="15167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5002">
      <w:bodyDiv w:val="1"/>
      <w:marLeft w:val="0"/>
      <w:marRight w:val="0"/>
      <w:marTop w:val="0"/>
      <w:marBottom w:val="0"/>
      <w:divBdr>
        <w:top w:val="none" w:sz="0" w:space="0" w:color="auto"/>
        <w:left w:val="none" w:sz="0" w:space="0" w:color="auto"/>
        <w:bottom w:val="none" w:sz="0" w:space="0" w:color="auto"/>
        <w:right w:val="none" w:sz="0" w:space="0" w:color="auto"/>
      </w:divBdr>
      <w:divsChild>
        <w:div w:id="288629277">
          <w:marLeft w:val="0"/>
          <w:marRight w:val="0"/>
          <w:marTop w:val="0"/>
          <w:marBottom w:val="0"/>
          <w:divBdr>
            <w:top w:val="none" w:sz="0" w:space="0" w:color="auto"/>
            <w:left w:val="none" w:sz="0" w:space="0" w:color="auto"/>
            <w:bottom w:val="none" w:sz="0" w:space="0" w:color="auto"/>
            <w:right w:val="none" w:sz="0" w:space="0" w:color="auto"/>
          </w:divBdr>
          <w:divsChild>
            <w:div w:id="133257463">
              <w:marLeft w:val="1830"/>
              <w:marRight w:val="0"/>
              <w:marTop w:val="3210"/>
              <w:marBottom w:val="0"/>
              <w:divBdr>
                <w:top w:val="none" w:sz="0" w:space="0" w:color="auto"/>
                <w:left w:val="none" w:sz="0" w:space="0" w:color="auto"/>
                <w:bottom w:val="none" w:sz="0" w:space="0" w:color="auto"/>
                <w:right w:val="none" w:sz="0" w:space="0" w:color="auto"/>
              </w:divBdr>
              <w:divsChild>
                <w:div w:id="381755114">
                  <w:marLeft w:val="0"/>
                  <w:marRight w:val="0"/>
                  <w:marTop w:val="0"/>
                  <w:marBottom w:val="0"/>
                  <w:divBdr>
                    <w:top w:val="none" w:sz="0" w:space="0" w:color="auto"/>
                    <w:left w:val="none" w:sz="0" w:space="0" w:color="auto"/>
                    <w:bottom w:val="none" w:sz="0" w:space="0" w:color="auto"/>
                    <w:right w:val="none" w:sz="0" w:space="0" w:color="auto"/>
                  </w:divBdr>
                  <w:divsChild>
                    <w:div w:id="17970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75352">
      <w:bodyDiv w:val="1"/>
      <w:marLeft w:val="0"/>
      <w:marRight w:val="0"/>
      <w:marTop w:val="0"/>
      <w:marBottom w:val="0"/>
      <w:divBdr>
        <w:top w:val="none" w:sz="0" w:space="0" w:color="auto"/>
        <w:left w:val="none" w:sz="0" w:space="0" w:color="auto"/>
        <w:bottom w:val="none" w:sz="0" w:space="0" w:color="auto"/>
        <w:right w:val="none" w:sz="0" w:space="0" w:color="auto"/>
      </w:divBdr>
      <w:divsChild>
        <w:div w:id="265044461">
          <w:marLeft w:val="0"/>
          <w:marRight w:val="0"/>
          <w:marTop w:val="0"/>
          <w:marBottom w:val="0"/>
          <w:divBdr>
            <w:top w:val="none" w:sz="0" w:space="0" w:color="auto"/>
            <w:left w:val="none" w:sz="0" w:space="0" w:color="auto"/>
            <w:bottom w:val="none" w:sz="0" w:space="0" w:color="auto"/>
            <w:right w:val="none" w:sz="0" w:space="0" w:color="auto"/>
          </w:divBdr>
          <w:divsChild>
            <w:div w:id="1782066366">
              <w:marLeft w:val="0"/>
              <w:marRight w:val="0"/>
              <w:marTop w:val="0"/>
              <w:marBottom w:val="0"/>
              <w:divBdr>
                <w:top w:val="none" w:sz="0" w:space="0" w:color="auto"/>
                <w:left w:val="none" w:sz="0" w:space="0" w:color="auto"/>
                <w:bottom w:val="none" w:sz="0" w:space="0" w:color="auto"/>
                <w:right w:val="none" w:sz="0" w:space="0" w:color="auto"/>
              </w:divBdr>
              <w:divsChild>
                <w:div w:id="103311927">
                  <w:marLeft w:val="0"/>
                  <w:marRight w:val="0"/>
                  <w:marTop w:val="0"/>
                  <w:marBottom w:val="0"/>
                  <w:divBdr>
                    <w:top w:val="none" w:sz="0" w:space="0" w:color="auto"/>
                    <w:left w:val="none" w:sz="0" w:space="0" w:color="auto"/>
                    <w:bottom w:val="none" w:sz="0" w:space="0" w:color="auto"/>
                    <w:right w:val="none" w:sz="0" w:space="0" w:color="auto"/>
                  </w:divBdr>
                  <w:divsChild>
                    <w:div w:id="18899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7476">
      <w:bodyDiv w:val="1"/>
      <w:marLeft w:val="0"/>
      <w:marRight w:val="0"/>
      <w:marTop w:val="0"/>
      <w:marBottom w:val="0"/>
      <w:divBdr>
        <w:top w:val="none" w:sz="0" w:space="0" w:color="auto"/>
        <w:left w:val="none" w:sz="0" w:space="0" w:color="auto"/>
        <w:bottom w:val="none" w:sz="0" w:space="0" w:color="auto"/>
        <w:right w:val="none" w:sz="0" w:space="0" w:color="auto"/>
      </w:divBdr>
      <w:divsChild>
        <w:div w:id="862211326">
          <w:marLeft w:val="0"/>
          <w:marRight w:val="0"/>
          <w:marTop w:val="0"/>
          <w:marBottom w:val="0"/>
          <w:divBdr>
            <w:top w:val="none" w:sz="0" w:space="0" w:color="auto"/>
            <w:left w:val="none" w:sz="0" w:space="0" w:color="auto"/>
            <w:bottom w:val="none" w:sz="0" w:space="0" w:color="auto"/>
            <w:right w:val="none" w:sz="0" w:space="0" w:color="auto"/>
          </w:divBdr>
          <w:divsChild>
            <w:div w:id="1400442545">
              <w:marLeft w:val="0"/>
              <w:marRight w:val="0"/>
              <w:marTop w:val="0"/>
              <w:marBottom w:val="0"/>
              <w:divBdr>
                <w:top w:val="none" w:sz="0" w:space="0" w:color="auto"/>
                <w:left w:val="none" w:sz="0" w:space="0" w:color="auto"/>
                <w:bottom w:val="none" w:sz="0" w:space="0" w:color="auto"/>
                <w:right w:val="none" w:sz="0" w:space="0" w:color="auto"/>
              </w:divBdr>
              <w:divsChild>
                <w:div w:id="366492955">
                  <w:marLeft w:val="0"/>
                  <w:marRight w:val="0"/>
                  <w:marTop w:val="0"/>
                  <w:marBottom w:val="0"/>
                  <w:divBdr>
                    <w:top w:val="none" w:sz="0" w:space="0" w:color="auto"/>
                    <w:left w:val="none" w:sz="0" w:space="0" w:color="auto"/>
                    <w:bottom w:val="none" w:sz="0" w:space="0" w:color="auto"/>
                    <w:right w:val="none" w:sz="0" w:space="0" w:color="auto"/>
                  </w:divBdr>
                  <w:divsChild>
                    <w:div w:id="656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561603">
      <w:bodyDiv w:val="1"/>
      <w:marLeft w:val="0"/>
      <w:marRight w:val="0"/>
      <w:marTop w:val="0"/>
      <w:marBottom w:val="0"/>
      <w:divBdr>
        <w:top w:val="none" w:sz="0" w:space="0" w:color="auto"/>
        <w:left w:val="none" w:sz="0" w:space="0" w:color="auto"/>
        <w:bottom w:val="none" w:sz="0" w:space="0" w:color="auto"/>
        <w:right w:val="none" w:sz="0" w:space="0" w:color="auto"/>
      </w:divBdr>
      <w:divsChild>
        <w:div w:id="270624748">
          <w:marLeft w:val="0"/>
          <w:marRight w:val="0"/>
          <w:marTop w:val="0"/>
          <w:marBottom w:val="0"/>
          <w:divBdr>
            <w:top w:val="none" w:sz="0" w:space="0" w:color="auto"/>
            <w:left w:val="none" w:sz="0" w:space="0" w:color="auto"/>
            <w:bottom w:val="none" w:sz="0" w:space="0" w:color="auto"/>
            <w:right w:val="none" w:sz="0" w:space="0" w:color="auto"/>
          </w:divBdr>
        </w:div>
        <w:div w:id="1382168626">
          <w:marLeft w:val="0"/>
          <w:marRight w:val="0"/>
          <w:marTop w:val="0"/>
          <w:marBottom w:val="0"/>
          <w:divBdr>
            <w:top w:val="none" w:sz="0" w:space="0" w:color="auto"/>
            <w:left w:val="none" w:sz="0" w:space="0" w:color="auto"/>
            <w:bottom w:val="none" w:sz="0" w:space="0" w:color="auto"/>
            <w:right w:val="none" w:sz="0" w:space="0" w:color="auto"/>
          </w:divBdr>
        </w:div>
        <w:div w:id="1646932651">
          <w:marLeft w:val="0"/>
          <w:marRight w:val="0"/>
          <w:marTop w:val="0"/>
          <w:marBottom w:val="0"/>
          <w:divBdr>
            <w:top w:val="none" w:sz="0" w:space="0" w:color="auto"/>
            <w:left w:val="none" w:sz="0" w:space="0" w:color="auto"/>
            <w:bottom w:val="none" w:sz="0" w:space="0" w:color="auto"/>
            <w:right w:val="none" w:sz="0" w:space="0" w:color="auto"/>
          </w:divBdr>
        </w:div>
        <w:div w:id="1691026591">
          <w:marLeft w:val="0"/>
          <w:marRight w:val="0"/>
          <w:marTop w:val="0"/>
          <w:marBottom w:val="0"/>
          <w:divBdr>
            <w:top w:val="none" w:sz="0" w:space="0" w:color="auto"/>
            <w:left w:val="none" w:sz="0" w:space="0" w:color="auto"/>
            <w:bottom w:val="none" w:sz="0" w:space="0" w:color="auto"/>
            <w:right w:val="none" w:sz="0" w:space="0" w:color="auto"/>
          </w:divBdr>
        </w:div>
      </w:divsChild>
    </w:div>
    <w:div w:id="1748650225">
      <w:bodyDiv w:val="1"/>
      <w:marLeft w:val="0"/>
      <w:marRight w:val="0"/>
      <w:marTop w:val="0"/>
      <w:marBottom w:val="0"/>
      <w:divBdr>
        <w:top w:val="none" w:sz="0" w:space="0" w:color="auto"/>
        <w:left w:val="none" w:sz="0" w:space="0" w:color="auto"/>
        <w:bottom w:val="none" w:sz="0" w:space="0" w:color="auto"/>
        <w:right w:val="none" w:sz="0" w:space="0" w:color="auto"/>
      </w:divBdr>
      <w:divsChild>
        <w:div w:id="561600027">
          <w:marLeft w:val="0"/>
          <w:marRight w:val="0"/>
          <w:marTop w:val="0"/>
          <w:marBottom w:val="0"/>
          <w:divBdr>
            <w:top w:val="none" w:sz="0" w:space="0" w:color="auto"/>
            <w:left w:val="none" w:sz="0" w:space="0" w:color="auto"/>
            <w:bottom w:val="none" w:sz="0" w:space="0" w:color="auto"/>
            <w:right w:val="none" w:sz="0" w:space="0" w:color="auto"/>
          </w:divBdr>
          <w:divsChild>
            <w:div w:id="173695631">
              <w:marLeft w:val="0"/>
              <w:marRight w:val="0"/>
              <w:marTop w:val="0"/>
              <w:marBottom w:val="0"/>
              <w:divBdr>
                <w:top w:val="none" w:sz="0" w:space="0" w:color="auto"/>
                <w:left w:val="none" w:sz="0" w:space="0" w:color="auto"/>
                <w:bottom w:val="none" w:sz="0" w:space="0" w:color="auto"/>
                <w:right w:val="none" w:sz="0" w:space="0" w:color="auto"/>
              </w:divBdr>
              <w:divsChild>
                <w:div w:id="1145666112">
                  <w:marLeft w:val="0"/>
                  <w:marRight w:val="0"/>
                  <w:marTop w:val="0"/>
                  <w:marBottom w:val="0"/>
                  <w:divBdr>
                    <w:top w:val="none" w:sz="0" w:space="0" w:color="auto"/>
                    <w:left w:val="none" w:sz="0" w:space="0" w:color="auto"/>
                    <w:bottom w:val="none" w:sz="0" w:space="0" w:color="auto"/>
                    <w:right w:val="none" w:sz="0" w:space="0" w:color="auto"/>
                  </w:divBdr>
                  <w:divsChild>
                    <w:div w:id="14864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5236">
              <w:marLeft w:val="0"/>
              <w:marRight w:val="0"/>
              <w:marTop w:val="0"/>
              <w:marBottom w:val="0"/>
              <w:divBdr>
                <w:top w:val="none" w:sz="0" w:space="0" w:color="auto"/>
                <w:left w:val="none" w:sz="0" w:space="0" w:color="auto"/>
                <w:bottom w:val="none" w:sz="0" w:space="0" w:color="auto"/>
                <w:right w:val="none" w:sz="0" w:space="0" w:color="auto"/>
              </w:divBdr>
              <w:divsChild>
                <w:div w:id="703478202">
                  <w:marLeft w:val="0"/>
                  <w:marRight w:val="0"/>
                  <w:marTop w:val="0"/>
                  <w:marBottom w:val="0"/>
                  <w:divBdr>
                    <w:top w:val="none" w:sz="0" w:space="0" w:color="auto"/>
                    <w:left w:val="none" w:sz="0" w:space="0" w:color="auto"/>
                    <w:bottom w:val="none" w:sz="0" w:space="0" w:color="auto"/>
                    <w:right w:val="none" w:sz="0" w:space="0" w:color="auto"/>
                  </w:divBdr>
                  <w:divsChild>
                    <w:div w:id="19670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3.bp.blogspot.com/-GK08xbREcJI/TezkN47GsiI/AAAAAAAAAOs/0FbJzX5Ohp8/s1600/chart.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Tommie Buscemi</dc:creator>
  <cp:lastModifiedBy>Tommie Buscemi</cp:lastModifiedBy>
  <cp:revision>3</cp:revision>
  <cp:lastPrinted>2016-11-16T21:16:00Z</cp:lastPrinted>
  <dcterms:created xsi:type="dcterms:W3CDTF">2017-08-01T00:30:00Z</dcterms:created>
  <dcterms:modified xsi:type="dcterms:W3CDTF">2017-08-01T01:16:00Z</dcterms:modified>
</cp:coreProperties>
</file>