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0E75" w14:textId="77777777" w:rsidR="00494F5A" w:rsidRDefault="00494F5A" w:rsidP="00494F5A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C15DF0" wp14:editId="433D80C7">
            <wp:extent cx="1114425" cy="1019175"/>
            <wp:effectExtent l="19050" t="0" r="9525" b="0"/>
            <wp:docPr id="7" name="Picture 0" descr="Rotary-Club-of-Charlevo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-Club-of-Charlevoi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85CAD" w14:textId="08742C10" w:rsidR="008F35EF" w:rsidRPr="004C59B4" w:rsidRDefault="00660EB0" w:rsidP="00494F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6D729D">
        <w:rPr>
          <w:b/>
          <w:sz w:val="28"/>
          <w:szCs w:val="28"/>
        </w:rPr>
        <w:t>TRIVE</w:t>
      </w:r>
      <w:r>
        <w:rPr>
          <w:b/>
          <w:sz w:val="28"/>
          <w:szCs w:val="28"/>
        </w:rPr>
        <w:t xml:space="preserve"> Program 2021-2022</w:t>
      </w:r>
    </w:p>
    <w:p w14:paraId="30DC9EEB" w14:textId="3B66EE6B" w:rsidR="00BE1337" w:rsidRPr="004C59B4" w:rsidRDefault="00596763" w:rsidP="00494F5A">
      <w:pPr>
        <w:pStyle w:val="NoSpacing"/>
        <w:jc w:val="center"/>
        <w:rPr>
          <w:b/>
          <w:sz w:val="28"/>
          <w:szCs w:val="28"/>
        </w:rPr>
      </w:pPr>
      <w:r w:rsidRPr="004C59B4">
        <w:rPr>
          <w:b/>
          <w:sz w:val="28"/>
          <w:szCs w:val="28"/>
        </w:rPr>
        <w:t>Charlevoix Rotary Club</w:t>
      </w:r>
      <w:r w:rsidR="00E204BC">
        <w:rPr>
          <w:b/>
          <w:sz w:val="28"/>
          <w:szCs w:val="28"/>
        </w:rPr>
        <w:t xml:space="preserve"> &amp; </w:t>
      </w:r>
      <w:r w:rsidR="00BE1337">
        <w:rPr>
          <w:b/>
          <w:sz w:val="28"/>
          <w:szCs w:val="28"/>
        </w:rPr>
        <w:t>Charlevoix Public Schools</w:t>
      </w:r>
    </w:p>
    <w:p w14:paraId="1AC95CEA" w14:textId="77777777" w:rsidR="00EB2275" w:rsidRPr="00494F5A" w:rsidRDefault="00EB2275" w:rsidP="00EB2275">
      <w:pPr>
        <w:pStyle w:val="NoSpacing"/>
        <w:jc w:val="center"/>
        <w:rPr>
          <w:b/>
        </w:rPr>
      </w:pPr>
    </w:p>
    <w:p w14:paraId="3A42EFBA" w14:textId="009F2784" w:rsidR="0080051C" w:rsidRDefault="00596763">
      <w:pPr>
        <w:rPr>
          <w:sz w:val="24"/>
          <w:szCs w:val="24"/>
        </w:rPr>
      </w:pPr>
      <w:r w:rsidRPr="00BE1337">
        <w:rPr>
          <w:b/>
          <w:sz w:val="24"/>
          <w:szCs w:val="24"/>
        </w:rPr>
        <w:t>What is S</w:t>
      </w:r>
      <w:r w:rsidR="006D729D">
        <w:rPr>
          <w:b/>
          <w:sz w:val="24"/>
          <w:szCs w:val="24"/>
        </w:rPr>
        <w:t>TRIVE</w:t>
      </w:r>
      <w:r w:rsidR="00E204BC" w:rsidRPr="00BE1337">
        <w:rPr>
          <w:b/>
          <w:sz w:val="24"/>
          <w:szCs w:val="24"/>
        </w:rPr>
        <w:t>?</w:t>
      </w:r>
      <w:r w:rsidR="00E204BC" w:rsidRPr="00BE1337">
        <w:rPr>
          <w:sz w:val="24"/>
          <w:szCs w:val="24"/>
        </w:rPr>
        <w:t xml:space="preserve"> </w:t>
      </w:r>
      <w:r w:rsidRPr="00BE1337">
        <w:rPr>
          <w:sz w:val="24"/>
          <w:szCs w:val="24"/>
        </w:rPr>
        <w:t>S</w:t>
      </w:r>
      <w:r w:rsidR="006D729D">
        <w:rPr>
          <w:sz w:val="24"/>
          <w:szCs w:val="24"/>
        </w:rPr>
        <w:t>TRIVE</w:t>
      </w:r>
      <w:r w:rsidRPr="00BE1337">
        <w:rPr>
          <w:sz w:val="24"/>
          <w:szCs w:val="24"/>
        </w:rPr>
        <w:t xml:space="preserve"> is a </w:t>
      </w:r>
      <w:r w:rsidR="00221833">
        <w:rPr>
          <w:sz w:val="24"/>
          <w:szCs w:val="24"/>
        </w:rPr>
        <w:t>mentorship</w:t>
      </w:r>
      <w:r w:rsidR="00400096" w:rsidRPr="00BE1337">
        <w:rPr>
          <w:sz w:val="24"/>
          <w:szCs w:val="24"/>
        </w:rPr>
        <w:t xml:space="preserve"> progr</w:t>
      </w:r>
      <w:r w:rsidR="004C59B4" w:rsidRPr="00BE1337">
        <w:rPr>
          <w:sz w:val="24"/>
          <w:szCs w:val="24"/>
        </w:rPr>
        <w:t xml:space="preserve">am which pairs a high school </w:t>
      </w:r>
      <w:r w:rsidR="00660EB0">
        <w:rPr>
          <w:sz w:val="24"/>
          <w:szCs w:val="24"/>
        </w:rPr>
        <w:t xml:space="preserve">junior or </w:t>
      </w:r>
      <w:r w:rsidR="004C59B4" w:rsidRPr="00BE1337">
        <w:rPr>
          <w:sz w:val="24"/>
          <w:szCs w:val="24"/>
        </w:rPr>
        <w:t>senior</w:t>
      </w:r>
      <w:r w:rsidR="00BE1337">
        <w:rPr>
          <w:sz w:val="24"/>
          <w:szCs w:val="24"/>
        </w:rPr>
        <w:t xml:space="preserve"> with a mentor </w:t>
      </w:r>
      <w:r w:rsidRPr="00BE1337">
        <w:rPr>
          <w:sz w:val="24"/>
          <w:szCs w:val="24"/>
        </w:rPr>
        <w:t>who comes a</w:t>
      </w:r>
      <w:r w:rsidR="004C59B4" w:rsidRPr="00BE1337">
        <w:rPr>
          <w:sz w:val="24"/>
          <w:szCs w:val="24"/>
        </w:rPr>
        <w:t>longside the student</w:t>
      </w:r>
      <w:r w:rsidR="00EB2275" w:rsidRPr="00BE1337">
        <w:rPr>
          <w:sz w:val="24"/>
          <w:szCs w:val="24"/>
        </w:rPr>
        <w:t xml:space="preserve"> to help them consider and </w:t>
      </w:r>
      <w:r w:rsidR="006D729D" w:rsidRPr="00BE1337">
        <w:rPr>
          <w:sz w:val="24"/>
          <w:szCs w:val="24"/>
        </w:rPr>
        <w:t>prepare for</w:t>
      </w:r>
      <w:r w:rsidR="00EB2275" w:rsidRPr="00BE1337">
        <w:rPr>
          <w:sz w:val="24"/>
          <w:szCs w:val="24"/>
        </w:rPr>
        <w:t xml:space="preserve"> </w:t>
      </w:r>
      <w:r w:rsidR="002045B2" w:rsidRPr="00BE1337">
        <w:rPr>
          <w:sz w:val="24"/>
          <w:szCs w:val="24"/>
        </w:rPr>
        <w:t>what's next after high school</w:t>
      </w:r>
      <w:r w:rsidR="00E204BC" w:rsidRPr="00BE1337">
        <w:rPr>
          <w:sz w:val="24"/>
          <w:szCs w:val="24"/>
        </w:rPr>
        <w:t xml:space="preserve">. </w:t>
      </w:r>
      <w:r w:rsidR="00400096" w:rsidRPr="00BE1337">
        <w:rPr>
          <w:sz w:val="24"/>
          <w:szCs w:val="24"/>
        </w:rPr>
        <w:t xml:space="preserve">In addition, </w:t>
      </w:r>
      <w:r w:rsidR="00EB2275" w:rsidRPr="00BE1337">
        <w:rPr>
          <w:sz w:val="24"/>
          <w:szCs w:val="24"/>
        </w:rPr>
        <w:t>s</w:t>
      </w:r>
      <w:r w:rsidRPr="00BE1337">
        <w:rPr>
          <w:sz w:val="24"/>
          <w:szCs w:val="24"/>
        </w:rPr>
        <w:t xml:space="preserve">tudents </w:t>
      </w:r>
      <w:r w:rsidR="00E204BC">
        <w:rPr>
          <w:sz w:val="24"/>
          <w:szCs w:val="24"/>
        </w:rPr>
        <w:t>are</w:t>
      </w:r>
      <w:r w:rsidRPr="00BE1337">
        <w:rPr>
          <w:sz w:val="24"/>
          <w:szCs w:val="24"/>
        </w:rPr>
        <w:t xml:space="preserve"> awarded scholarship money toward college</w:t>
      </w:r>
      <w:r w:rsidR="00221833">
        <w:rPr>
          <w:sz w:val="24"/>
          <w:szCs w:val="24"/>
        </w:rPr>
        <w:t xml:space="preserve"> or vocational school</w:t>
      </w:r>
      <w:r w:rsidRPr="00BE1337">
        <w:rPr>
          <w:sz w:val="24"/>
          <w:szCs w:val="24"/>
        </w:rPr>
        <w:t xml:space="preserve"> based on their atte</w:t>
      </w:r>
      <w:r w:rsidR="002B361B" w:rsidRPr="00BE1337">
        <w:rPr>
          <w:sz w:val="24"/>
          <w:szCs w:val="24"/>
        </w:rPr>
        <w:t xml:space="preserve">ndance at school, attendance </w:t>
      </w:r>
      <w:r w:rsidRPr="00BE1337">
        <w:rPr>
          <w:sz w:val="24"/>
          <w:szCs w:val="24"/>
        </w:rPr>
        <w:t>in S</w:t>
      </w:r>
      <w:r w:rsidR="006D729D">
        <w:rPr>
          <w:sz w:val="24"/>
          <w:szCs w:val="24"/>
        </w:rPr>
        <w:t>TRIVE</w:t>
      </w:r>
      <w:r w:rsidR="002B361B" w:rsidRPr="00BE1337">
        <w:rPr>
          <w:sz w:val="24"/>
          <w:szCs w:val="24"/>
        </w:rPr>
        <w:t>,</w:t>
      </w:r>
      <w:r w:rsidR="00221833">
        <w:rPr>
          <w:sz w:val="24"/>
          <w:szCs w:val="24"/>
        </w:rPr>
        <w:t xml:space="preserve"> interactions with mentor,</w:t>
      </w:r>
      <w:r w:rsidRPr="00BE1337">
        <w:rPr>
          <w:sz w:val="24"/>
          <w:szCs w:val="24"/>
        </w:rPr>
        <w:t xml:space="preserve"> and a change in GPA</w:t>
      </w:r>
      <w:r w:rsidR="00E204BC" w:rsidRPr="00BE1337">
        <w:rPr>
          <w:sz w:val="24"/>
          <w:szCs w:val="24"/>
        </w:rPr>
        <w:t>.</w:t>
      </w:r>
      <w:r w:rsidR="00E204BC">
        <w:rPr>
          <w:sz w:val="24"/>
          <w:szCs w:val="24"/>
        </w:rPr>
        <w:t xml:space="preserve"> </w:t>
      </w:r>
    </w:p>
    <w:p w14:paraId="4AA0ACA2" w14:textId="4389FF02" w:rsidR="009F5FA5" w:rsidRDefault="0045135B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5FA5">
        <w:rPr>
          <w:b/>
          <w:bCs/>
          <w:sz w:val="24"/>
          <w:szCs w:val="24"/>
        </w:rPr>
        <w:t>Who is el</w:t>
      </w:r>
      <w:r w:rsidR="009F5FA5" w:rsidRPr="009F5FA5">
        <w:rPr>
          <w:b/>
          <w:bCs/>
          <w:sz w:val="24"/>
          <w:szCs w:val="24"/>
        </w:rPr>
        <w:t>igible?</w:t>
      </w:r>
      <w:r w:rsidR="009F5FA5">
        <w:rPr>
          <w:sz w:val="24"/>
          <w:szCs w:val="24"/>
        </w:rPr>
        <w:t xml:space="preserve"> </w:t>
      </w:r>
      <w:r w:rsidR="00D71E5C">
        <w:rPr>
          <w:sz w:val="24"/>
          <w:szCs w:val="24"/>
        </w:rPr>
        <w:t xml:space="preserve">All students entering their </w:t>
      </w:r>
      <w:r w:rsidR="00C3228A">
        <w:rPr>
          <w:sz w:val="24"/>
          <w:szCs w:val="24"/>
        </w:rPr>
        <w:t xml:space="preserve">junior or </w:t>
      </w:r>
      <w:r w:rsidR="00D71E5C">
        <w:rPr>
          <w:sz w:val="24"/>
          <w:szCs w:val="24"/>
        </w:rPr>
        <w:t xml:space="preserve">senior year with a 2.5 GPA or below are </w:t>
      </w:r>
      <w:r w:rsidR="000E471B">
        <w:rPr>
          <w:sz w:val="24"/>
          <w:szCs w:val="24"/>
        </w:rPr>
        <w:t>eligible</w:t>
      </w:r>
      <w:r w:rsidR="00D71E5C">
        <w:rPr>
          <w:sz w:val="24"/>
          <w:szCs w:val="24"/>
        </w:rPr>
        <w:t xml:space="preserve"> to participate.</w:t>
      </w:r>
      <w:r w:rsidR="0080051C">
        <w:rPr>
          <w:sz w:val="24"/>
          <w:szCs w:val="24"/>
        </w:rPr>
        <w:t xml:space="preserve"> </w:t>
      </w:r>
      <w:r w:rsidR="009F5FA5">
        <w:rPr>
          <w:rFonts w:cstheme="minorHAnsi"/>
          <w:color w:val="222222"/>
          <w:sz w:val="24"/>
          <w:szCs w:val="24"/>
          <w:shd w:val="clear" w:color="auto" w:fill="FFFFFF"/>
        </w:rPr>
        <w:t>Students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 fill out an application and sign a commitment to allow their grades to be seen by the 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TRIVE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 facilitator and their 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TRIVE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 mentor</w:t>
      </w:r>
      <w:r w:rsidR="00E204B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9F5FA5" w:rsidRPr="0080051C">
        <w:rPr>
          <w:rFonts w:cstheme="minorHAnsi"/>
          <w:color w:val="222222"/>
          <w:sz w:val="24"/>
          <w:szCs w:val="24"/>
          <w:shd w:val="clear" w:color="auto" w:fill="FFFFFF"/>
        </w:rPr>
        <w:t>Each student who participates is assigned a mentor. </w:t>
      </w:r>
    </w:p>
    <w:p w14:paraId="2A48B396" w14:textId="13F0254B" w:rsidR="0045135B" w:rsidRDefault="009F5FA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5FA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STRIVE Meetings.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45135B">
        <w:rPr>
          <w:rFonts w:cstheme="minorHAnsi"/>
          <w:color w:val="222222"/>
          <w:sz w:val="24"/>
          <w:szCs w:val="24"/>
          <w:shd w:val="clear" w:color="auto" w:fill="FFFFFF"/>
        </w:rPr>
        <w:t>TRIVE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 meetings happen </w:t>
      </w:r>
      <w:r w:rsidR="00E204BC" w:rsidRPr="0080051C">
        <w:rPr>
          <w:rFonts w:cstheme="minorHAnsi"/>
          <w:color w:val="222222"/>
          <w:sz w:val="24"/>
          <w:szCs w:val="24"/>
          <w:shd w:val="clear" w:color="auto" w:fill="FFFFFF"/>
        </w:rPr>
        <w:t>monthly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F44CEF">
        <w:rPr>
          <w:rFonts w:cstheme="minorHAnsi"/>
          <w:color w:val="222222"/>
          <w:sz w:val="24"/>
          <w:szCs w:val="24"/>
          <w:shd w:val="clear" w:color="auto" w:fill="FFFFFF"/>
        </w:rPr>
        <w:t>during lunch hour</w:t>
      </w:r>
      <w:r>
        <w:rPr>
          <w:sz w:val="24"/>
          <w:szCs w:val="24"/>
        </w:rPr>
        <w:t>. They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 provide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an 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>opportunit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y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 for mentors to connect with their students and check-in on their academic progress, post-high planning, and summer job planning, and participate in a learning opportunity (interviewing, resume building, basic budgeting, and basic skills for adulting). </w:t>
      </w:r>
    </w:p>
    <w:p w14:paraId="39FE31AF" w14:textId="2723AA4B" w:rsidR="00596763" w:rsidRPr="0080051C" w:rsidRDefault="009F5FA5">
      <w:pPr>
        <w:rPr>
          <w:rFonts w:cstheme="minorHAnsi"/>
          <w:sz w:val="24"/>
          <w:szCs w:val="24"/>
        </w:rPr>
      </w:pPr>
      <w:r w:rsidRPr="009F5FA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Scholarships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</w:t>
      </w:r>
      <w:r w:rsidRPr="009F5FA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warded.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>Students are scored on their school attendance, S</w:t>
      </w:r>
      <w:r w:rsidR="0045135B">
        <w:rPr>
          <w:rFonts w:cstheme="minorHAnsi"/>
          <w:color w:val="222222"/>
          <w:sz w:val="24"/>
          <w:szCs w:val="24"/>
          <w:shd w:val="clear" w:color="auto" w:fill="FFFFFF"/>
        </w:rPr>
        <w:t>TRIVE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 attendance, communication with mentor, and changes to their GPA</w:t>
      </w:r>
      <w:r w:rsidR="00E204B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80051C" w:rsidRPr="0080051C">
        <w:rPr>
          <w:rFonts w:cstheme="minorHAnsi"/>
          <w:color w:val="222222"/>
          <w:sz w:val="24"/>
          <w:szCs w:val="24"/>
          <w:shd w:val="clear" w:color="auto" w:fill="FFFFFF"/>
        </w:rPr>
        <w:t>Based on the results of these criteria, scholarships are awarded to seniors for post-high vocational or college education</w:t>
      </w:r>
      <w:r w:rsidR="00E204BC" w:rsidRPr="0080051C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67C4D4A6" w14:textId="77777777" w:rsidR="00596763" w:rsidRPr="0045135B" w:rsidRDefault="00596763" w:rsidP="0045135B">
      <w:pPr>
        <w:pStyle w:val="NoSpacing"/>
        <w:rPr>
          <w:iCs/>
          <w:sz w:val="24"/>
          <w:szCs w:val="24"/>
        </w:rPr>
      </w:pPr>
      <w:r w:rsidRPr="00BE1337">
        <w:rPr>
          <w:sz w:val="24"/>
          <w:szCs w:val="24"/>
        </w:rPr>
        <w:tab/>
      </w:r>
      <w:r w:rsidRPr="0045135B">
        <w:rPr>
          <w:b/>
          <w:bCs/>
          <w:iCs/>
          <w:sz w:val="24"/>
          <w:szCs w:val="24"/>
        </w:rPr>
        <w:t>First prize</w:t>
      </w:r>
      <w:r w:rsidRPr="0045135B">
        <w:rPr>
          <w:iCs/>
          <w:sz w:val="24"/>
          <w:szCs w:val="24"/>
        </w:rPr>
        <w:t xml:space="preserve"> - One year scholarship to North Central Michigan College</w:t>
      </w:r>
      <w:r w:rsidR="001633FC" w:rsidRPr="0045135B">
        <w:rPr>
          <w:iCs/>
          <w:sz w:val="24"/>
          <w:szCs w:val="24"/>
        </w:rPr>
        <w:t xml:space="preserve"> (Petoskey)</w:t>
      </w:r>
    </w:p>
    <w:p w14:paraId="051EC87D" w14:textId="540FB844" w:rsidR="00596763" w:rsidRPr="0045135B" w:rsidRDefault="00596763" w:rsidP="0045135B">
      <w:pPr>
        <w:pStyle w:val="NoSpacing"/>
        <w:spacing w:after="120"/>
        <w:rPr>
          <w:iCs/>
          <w:sz w:val="24"/>
          <w:szCs w:val="24"/>
        </w:rPr>
      </w:pPr>
      <w:r w:rsidRPr="0045135B">
        <w:rPr>
          <w:iCs/>
          <w:sz w:val="24"/>
          <w:szCs w:val="24"/>
        </w:rPr>
        <w:tab/>
      </w:r>
      <w:r w:rsidRPr="0045135B">
        <w:rPr>
          <w:iCs/>
          <w:sz w:val="24"/>
          <w:szCs w:val="24"/>
        </w:rPr>
        <w:tab/>
      </w:r>
      <w:r w:rsidR="006D729D" w:rsidRPr="0045135B">
        <w:rPr>
          <w:iCs/>
          <w:sz w:val="24"/>
          <w:szCs w:val="24"/>
        </w:rPr>
        <w:t xml:space="preserve">       </w:t>
      </w:r>
      <w:r w:rsidRPr="0045135B">
        <w:rPr>
          <w:iCs/>
          <w:sz w:val="24"/>
          <w:szCs w:val="24"/>
        </w:rPr>
        <w:t>OR a $1,000 scholarship to any state accredited school</w:t>
      </w:r>
    </w:p>
    <w:p w14:paraId="08FE1145" w14:textId="6A3D432F" w:rsidR="00596763" w:rsidRPr="0045135B" w:rsidRDefault="00596763" w:rsidP="0045135B">
      <w:pPr>
        <w:pStyle w:val="NoSpacing"/>
        <w:spacing w:after="120"/>
        <w:rPr>
          <w:iCs/>
          <w:sz w:val="24"/>
          <w:szCs w:val="24"/>
        </w:rPr>
      </w:pPr>
      <w:r w:rsidRPr="0045135B">
        <w:rPr>
          <w:iCs/>
          <w:sz w:val="24"/>
          <w:szCs w:val="24"/>
        </w:rPr>
        <w:tab/>
      </w:r>
      <w:r w:rsidRPr="0045135B">
        <w:rPr>
          <w:b/>
          <w:bCs/>
          <w:iCs/>
          <w:sz w:val="24"/>
          <w:szCs w:val="24"/>
        </w:rPr>
        <w:t>Second prize</w:t>
      </w:r>
      <w:r w:rsidRPr="0045135B">
        <w:rPr>
          <w:iCs/>
          <w:sz w:val="24"/>
          <w:szCs w:val="24"/>
        </w:rPr>
        <w:t xml:space="preserve"> - $750 scholarship to any state accredited school</w:t>
      </w:r>
    </w:p>
    <w:p w14:paraId="15E93DD7" w14:textId="36F4F567" w:rsidR="00596763" w:rsidRPr="0045135B" w:rsidRDefault="00596763" w:rsidP="0045135B">
      <w:pPr>
        <w:pStyle w:val="NoSpacing"/>
        <w:spacing w:after="120"/>
        <w:rPr>
          <w:iCs/>
          <w:sz w:val="24"/>
          <w:szCs w:val="24"/>
        </w:rPr>
      </w:pPr>
      <w:r w:rsidRPr="0045135B">
        <w:rPr>
          <w:iCs/>
          <w:sz w:val="24"/>
          <w:szCs w:val="24"/>
        </w:rPr>
        <w:tab/>
      </w:r>
      <w:r w:rsidRPr="0045135B">
        <w:rPr>
          <w:b/>
          <w:bCs/>
          <w:iCs/>
          <w:sz w:val="24"/>
          <w:szCs w:val="24"/>
        </w:rPr>
        <w:t>Third prize</w:t>
      </w:r>
      <w:r w:rsidRPr="0045135B">
        <w:rPr>
          <w:iCs/>
          <w:sz w:val="24"/>
          <w:szCs w:val="24"/>
        </w:rPr>
        <w:t xml:space="preserve"> - $500 scholarship to any state accredited school</w:t>
      </w:r>
      <w:r w:rsidR="00C3228A" w:rsidRPr="0045135B">
        <w:rPr>
          <w:iCs/>
          <w:sz w:val="24"/>
          <w:szCs w:val="24"/>
        </w:rPr>
        <w:tab/>
      </w:r>
    </w:p>
    <w:p w14:paraId="2FF6164E" w14:textId="1A8F8BC3" w:rsidR="00C3228A" w:rsidRPr="0045135B" w:rsidRDefault="00C3228A" w:rsidP="00596763">
      <w:pPr>
        <w:pStyle w:val="NoSpacing"/>
        <w:rPr>
          <w:iCs/>
          <w:sz w:val="24"/>
          <w:szCs w:val="24"/>
        </w:rPr>
      </w:pPr>
      <w:r w:rsidRPr="0045135B">
        <w:rPr>
          <w:iCs/>
          <w:sz w:val="24"/>
          <w:szCs w:val="24"/>
        </w:rPr>
        <w:tab/>
      </w:r>
      <w:r w:rsidRPr="0045135B">
        <w:rPr>
          <w:b/>
          <w:bCs/>
          <w:iCs/>
          <w:sz w:val="24"/>
          <w:szCs w:val="24"/>
        </w:rPr>
        <w:t xml:space="preserve">All </w:t>
      </w:r>
      <w:r w:rsidR="00803A3B" w:rsidRPr="0045135B">
        <w:rPr>
          <w:b/>
          <w:bCs/>
          <w:iCs/>
          <w:sz w:val="24"/>
          <w:szCs w:val="24"/>
        </w:rPr>
        <w:t xml:space="preserve">other </w:t>
      </w:r>
      <w:r w:rsidRPr="0045135B">
        <w:rPr>
          <w:b/>
          <w:bCs/>
          <w:iCs/>
          <w:sz w:val="24"/>
          <w:szCs w:val="24"/>
        </w:rPr>
        <w:t>students</w:t>
      </w:r>
      <w:r w:rsidRPr="0045135B">
        <w:rPr>
          <w:iCs/>
          <w:sz w:val="24"/>
          <w:szCs w:val="24"/>
        </w:rPr>
        <w:t xml:space="preserve"> - $250 scholarship for completing the S</w:t>
      </w:r>
      <w:r w:rsidR="006D729D" w:rsidRPr="0045135B">
        <w:rPr>
          <w:iCs/>
          <w:sz w:val="24"/>
          <w:szCs w:val="24"/>
        </w:rPr>
        <w:t>TRIVE</w:t>
      </w:r>
      <w:r w:rsidRPr="0045135B">
        <w:rPr>
          <w:iCs/>
          <w:sz w:val="24"/>
          <w:szCs w:val="24"/>
        </w:rPr>
        <w:t xml:space="preserve"> program.</w:t>
      </w:r>
    </w:p>
    <w:p w14:paraId="0EC286D4" w14:textId="77777777" w:rsidR="00660EB0" w:rsidRDefault="00660EB0" w:rsidP="00596763">
      <w:pPr>
        <w:pStyle w:val="NoSpacing"/>
        <w:rPr>
          <w:i/>
          <w:sz w:val="24"/>
          <w:szCs w:val="24"/>
        </w:rPr>
      </w:pPr>
    </w:p>
    <w:p w14:paraId="4EC071CB" w14:textId="53E55F5E" w:rsidR="00C3228A" w:rsidRPr="00BE1337" w:rsidRDefault="00803A3B" w:rsidP="00E204BC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 If a student participates both their junior and senior year, they are eligible for </w:t>
      </w:r>
      <w:r w:rsidR="00E204B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</w:t>
      </w:r>
      <w:r w:rsidR="00E204BC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cholarship for both their 1</w:t>
      </w:r>
      <w:r w:rsidRPr="00660EB0">
        <w:rPr>
          <w:i/>
          <w:sz w:val="24"/>
          <w:szCs w:val="24"/>
          <w:vertAlign w:val="superscript"/>
        </w:rPr>
        <w:t>st</w:t>
      </w:r>
      <w:r>
        <w:rPr>
          <w:i/>
          <w:sz w:val="24"/>
          <w:szCs w:val="24"/>
        </w:rPr>
        <w:t xml:space="preserve"> and 2</w:t>
      </w:r>
      <w:r w:rsidRPr="00660EB0">
        <w:rPr>
          <w:i/>
          <w:sz w:val="24"/>
          <w:szCs w:val="24"/>
          <w:vertAlign w:val="superscript"/>
        </w:rPr>
        <w:t>nd</w:t>
      </w:r>
      <w:r>
        <w:rPr>
          <w:i/>
          <w:sz w:val="24"/>
          <w:szCs w:val="24"/>
        </w:rPr>
        <w:t xml:space="preserve"> year of college or vocational </w:t>
      </w:r>
      <w:r w:rsidR="00E204BC">
        <w:rPr>
          <w:i/>
          <w:sz w:val="24"/>
          <w:szCs w:val="24"/>
        </w:rPr>
        <w:t>school.</w:t>
      </w:r>
    </w:p>
    <w:p w14:paraId="47DA5E59" w14:textId="77777777" w:rsidR="00596763" w:rsidRPr="00BE1337" w:rsidRDefault="00596763" w:rsidP="00596763">
      <w:pPr>
        <w:pStyle w:val="NoSpacing"/>
        <w:rPr>
          <w:i/>
          <w:sz w:val="24"/>
          <w:szCs w:val="24"/>
        </w:rPr>
      </w:pPr>
    </w:p>
    <w:p w14:paraId="55CB9A2F" w14:textId="4D162E1C" w:rsidR="00803A3B" w:rsidRPr="0045135B" w:rsidRDefault="009F5FA5" w:rsidP="0045135B">
      <w:pPr>
        <w:pStyle w:val="NoSpacing"/>
        <w:rPr>
          <w:iCs/>
          <w:sz w:val="24"/>
          <w:szCs w:val="24"/>
        </w:rPr>
      </w:pPr>
      <w:r w:rsidRPr="009F5FA5">
        <w:rPr>
          <w:b/>
          <w:bCs/>
          <w:iCs/>
          <w:sz w:val="24"/>
          <w:szCs w:val="24"/>
        </w:rPr>
        <w:t>Summer Job Cash Bonus</w:t>
      </w:r>
      <w:r>
        <w:rPr>
          <w:b/>
          <w:bCs/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="00596763" w:rsidRPr="0045135B">
        <w:rPr>
          <w:iCs/>
          <w:sz w:val="24"/>
          <w:szCs w:val="24"/>
        </w:rPr>
        <w:t>S</w:t>
      </w:r>
      <w:r w:rsidR="006D729D" w:rsidRPr="0045135B">
        <w:rPr>
          <w:iCs/>
          <w:sz w:val="24"/>
          <w:szCs w:val="24"/>
        </w:rPr>
        <w:t>TRIVE</w:t>
      </w:r>
      <w:r w:rsidR="00596763" w:rsidRPr="0045135B">
        <w:rPr>
          <w:iCs/>
          <w:sz w:val="24"/>
          <w:szCs w:val="24"/>
        </w:rPr>
        <w:t xml:space="preserve"> st</w:t>
      </w:r>
      <w:r w:rsidR="001633FC" w:rsidRPr="0045135B">
        <w:rPr>
          <w:iCs/>
          <w:sz w:val="24"/>
          <w:szCs w:val="24"/>
        </w:rPr>
        <w:t xml:space="preserve">udents </w:t>
      </w:r>
      <w:r w:rsidR="00596763" w:rsidRPr="0045135B">
        <w:rPr>
          <w:iCs/>
          <w:sz w:val="24"/>
          <w:szCs w:val="24"/>
        </w:rPr>
        <w:t>can also earn an additional $400 toward books</w:t>
      </w:r>
      <w:r w:rsidR="00790398">
        <w:rPr>
          <w:iCs/>
          <w:sz w:val="24"/>
          <w:szCs w:val="24"/>
        </w:rPr>
        <w:t xml:space="preserve"> and</w:t>
      </w:r>
      <w:r w:rsidR="00596763" w:rsidRPr="0045135B">
        <w:rPr>
          <w:iCs/>
          <w:sz w:val="24"/>
          <w:szCs w:val="24"/>
        </w:rPr>
        <w:t xml:space="preserve"> tuition through</w:t>
      </w:r>
      <w:r w:rsidR="0045135B">
        <w:rPr>
          <w:iCs/>
          <w:sz w:val="24"/>
          <w:szCs w:val="24"/>
        </w:rPr>
        <w:t xml:space="preserve"> </w:t>
      </w:r>
      <w:r w:rsidR="00596763" w:rsidRPr="0045135B">
        <w:rPr>
          <w:iCs/>
          <w:sz w:val="24"/>
          <w:szCs w:val="24"/>
        </w:rPr>
        <w:t>a 10</w:t>
      </w:r>
      <w:r w:rsidR="006D729D" w:rsidRPr="0045135B">
        <w:rPr>
          <w:iCs/>
          <w:sz w:val="24"/>
          <w:szCs w:val="24"/>
        </w:rPr>
        <w:t>-</w:t>
      </w:r>
      <w:r w:rsidR="00596763" w:rsidRPr="0045135B">
        <w:rPr>
          <w:iCs/>
          <w:sz w:val="24"/>
          <w:szCs w:val="24"/>
        </w:rPr>
        <w:t>week summer job cash bonus</w:t>
      </w:r>
      <w:r w:rsidR="00E204BC" w:rsidRPr="0045135B">
        <w:rPr>
          <w:iCs/>
          <w:sz w:val="24"/>
          <w:szCs w:val="24"/>
        </w:rPr>
        <w:t xml:space="preserve">. </w:t>
      </w:r>
      <w:r w:rsidR="00596763" w:rsidRPr="0045135B">
        <w:rPr>
          <w:iCs/>
          <w:sz w:val="24"/>
          <w:szCs w:val="24"/>
        </w:rPr>
        <w:t>In addition to the wages a student earns from their</w:t>
      </w:r>
      <w:r w:rsidR="0045135B">
        <w:rPr>
          <w:iCs/>
          <w:sz w:val="24"/>
          <w:szCs w:val="24"/>
        </w:rPr>
        <w:t xml:space="preserve"> </w:t>
      </w:r>
      <w:r w:rsidR="00596763" w:rsidRPr="0045135B">
        <w:rPr>
          <w:iCs/>
          <w:sz w:val="24"/>
          <w:szCs w:val="24"/>
        </w:rPr>
        <w:t>summer job, Rotary will give them $1.00 per hour for up to 400 hours. That's an</w:t>
      </w:r>
      <w:r w:rsidR="0045135B">
        <w:rPr>
          <w:iCs/>
          <w:sz w:val="24"/>
          <w:szCs w:val="24"/>
        </w:rPr>
        <w:t xml:space="preserve"> </w:t>
      </w:r>
      <w:r w:rsidR="00596763" w:rsidRPr="0045135B">
        <w:rPr>
          <w:iCs/>
          <w:sz w:val="24"/>
          <w:szCs w:val="24"/>
        </w:rPr>
        <w:t>additional $400.00 for the summer job they'll already have</w:t>
      </w:r>
      <w:r w:rsidR="00E204BC" w:rsidRPr="0045135B">
        <w:rPr>
          <w:iCs/>
          <w:sz w:val="24"/>
          <w:szCs w:val="24"/>
        </w:rPr>
        <w:t xml:space="preserve">. </w:t>
      </w:r>
      <w:r w:rsidR="00803A3B" w:rsidRPr="0045135B">
        <w:rPr>
          <w:iCs/>
          <w:sz w:val="24"/>
          <w:szCs w:val="24"/>
        </w:rPr>
        <w:t>This is available for both</w:t>
      </w:r>
      <w:r w:rsidR="0045135B">
        <w:rPr>
          <w:iCs/>
          <w:sz w:val="24"/>
          <w:szCs w:val="24"/>
        </w:rPr>
        <w:t xml:space="preserve"> </w:t>
      </w:r>
      <w:r w:rsidR="00803A3B" w:rsidRPr="0045135B">
        <w:rPr>
          <w:iCs/>
          <w:sz w:val="24"/>
          <w:szCs w:val="24"/>
        </w:rPr>
        <w:t>juniors and seniors who complete the S</w:t>
      </w:r>
      <w:r w:rsidR="006D729D" w:rsidRPr="0045135B">
        <w:rPr>
          <w:iCs/>
          <w:sz w:val="24"/>
          <w:szCs w:val="24"/>
        </w:rPr>
        <w:t>TRIVE</w:t>
      </w:r>
      <w:r w:rsidR="00803A3B" w:rsidRPr="0045135B">
        <w:rPr>
          <w:iCs/>
          <w:sz w:val="24"/>
          <w:szCs w:val="24"/>
        </w:rPr>
        <w:t xml:space="preserve"> program the preceding year.</w:t>
      </w:r>
    </w:p>
    <w:p w14:paraId="25263319" w14:textId="77777777" w:rsidR="00660EB0" w:rsidRPr="00BE1337" w:rsidRDefault="00660EB0" w:rsidP="00596763">
      <w:pPr>
        <w:pStyle w:val="NoSpacing"/>
        <w:rPr>
          <w:sz w:val="24"/>
          <w:szCs w:val="24"/>
        </w:rPr>
      </w:pPr>
    </w:p>
    <w:p w14:paraId="4D6A6C16" w14:textId="6EC6D3C1" w:rsidR="00596763" w:rsidRPr="00BE1337" w:rsidRDefault="00BE1337" w:rsidP="00494F5A">
      <w:pPr>
        <w:pStyle w:val="NoSpacing"/>
        <w:rPr>
          <w:sz w:val="24"/>
          <w:szCs w:val="24"/>
        </w:rPr>
      </w:pPr>
      <w:r w:rsidRPr="006D729D">
        <w:rPr>
          <w:b/>
          <w:bCs/>
          <w:sz w:val="24"/>
          <w:szCs w:val="24"/>
        </w:rPr>
        <w:t>Questions:</w:t>
      </w:r>
      <w:r w:rsidRPr="00BE1337">
        <w:rPr>
          <w:sz w:val="24"/>
          <w:szCs w:val="24"/>
        </w:rPr>
        <w:t xml:space="preserve"> Contact</w:t>
      </w:r>
      <w:r w:rsidR="002045B2" w:rsidRPr="00BE1337">
        <w:rPr>
          <w:sz w:val="24"/>
          <w:szCs w:val="24"/>
        </w:rPr>
        <w:t xml:space="preserve"> Chip Sauer, S</w:t>
      </w:r>
      <w:r w:rsidR="009F5FA5">
        <w:rPr>
          <w:sz w:val="24"/>
          <w:szCs w:val="24"/>
        </w:rPr>
        <w:t>TRIVE</w:t>
      </w:r>
      <w:r w:rsidR="002045B2" w:rsidRPr="00BE1337">
        <w:rPr>
          <w:sz w:val="24"/>
          <w:szCs w:val="24"/>
        </w:rPr>
        <w:t xml:space="preserve"> Chair</w:t>
      </w:r>
      <w:r w:rsidR="009F5FA5">
        <w:rPr>
          <w:sz w:val="24"/>
          <w:szCs w:val="24"/>
        </w:rPr>
        <w:t xml:space="preserve">, </w:t>
      </w:r>
      <w:r w:rsidR="002045B2" w:rsidRPr="00BE1337">
        <w:rPr>
          <w:sz w:val="24"/>
          <w:szCs w:val="24"/>
        </w:rPr>
        <w:t xml:space="preserve">Email: </w:t>
      </w:r>
      <w:hyperlink r:id="rId6" w:history="1">
        <w:r w:rsidR="00E204BC" w:rsidRPr="00DF53DE">
          <w:rPr>
            <w:rStyle w:val="Hyperlink"/>
            <w:sz w:val="24"/>
            <w:szCs w:val="24"/>
          </w:rPr>
          <w:t>sauerchip@gmail.com</w:t>
        </w:r>
      </w:hyperlink>
      <w:r w:rsidR="00E204BC">
        <w:rPr>
          <w:sz w:val="24"/>
          <w:szCs w:val="24"/>
        </w:rPr>
        <w:t xml:space="preserve">, </w:t>
      </w:r>
      <w:r w:rsidR="002045B2" w:rsidRPr="00BE1337">
        <w:rPr>
          <w:sz w:val="24"/>
          <w:szCs w:val="24"/>
        </w:rPr>
        <w:t xml:space="preserve">Cell phone: (231)330-5331  </w:t>
      </w:r>
    </w:p>
    <w:sectPr w:rsidR="00596763" w:rsidRPr="00BE1337" w:rsidSect="004C59B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2E94"/>
    <w:multiLevelType w:val="hybridMultilevel"/>
    <w:tmpl w:val="FADC840A"/>
    <w:lvl w:ilvl="0" w:tplc="104218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855A65"/>
    <w:multiLevelType w:val="hybridMultilevel"/>
    <w:tmpl w:val="89643A60"/>
    <w:lvl w:ilvl="0" w:tplc="CB94A96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1663576">
    <w:abstractNumId w:val="0"/>
  </w:num>
  <w:num w:numId="2" w16cid:durableId="135581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63"/>
    <w:rsid w:val="00086CBB"/>
    <w:rsid w:val="000D3C36"/>
    <w:rsid w:val="000E471B"/>
    <w:rsid w:val="001334FE"/>
    <w:rsid w:val="001633FC"/>
    <w:rsid w:val="002045B2"/>
    <w:rsid w:val="00221833"/>
    <w:rsid w:val="002A6CD8"/>
    <w:rsid w:val="002B361B"/>
    <w:rsid w:val="002D123F"/>
    <w:rsid w:val="003F6DB8"/>
    <w:rsid w:val="00400096"/>
    <w:rsid w:val="0045135B"/>
    <w:rsid w:val="00494F5A"/>
    <w:rsid w:val="004C59B4"/>
    <w:rsid w:val="00575A99"/>
    <w:rsid w:val="00596763"/>
    <w:rsid w:val="005C1544"/>
    <w:rsid w:val="00660EB0"/>
    <w:rsid w:val="006A5509"/>
    <w:rsid w:val="006D729D"/>
    <w:rsid w:val="007754EE"/>
    <w:rsid w:val="00790398"/>
    <w:rsid w:val="0080051C"/>
    <w:rsid w:val="00803A3B"/>
    <w:rsid w:val="008F35EF"/>
    <w:rsid w:val="009007DD"/>
    <w:rsid w:val="00951E4B"/>
    <w:rsid w:val="009C2708"/>
    <w:rsid w:val="009F5FA5"/>
    <w:rsid w:val="00BB2DC5"/>
    <w:rsid w:val="00BE1337"/>
    <w:rsid w:val="00C3228A"/>
    <w:rsid w:val="00D65AB2"/>
    <w:rsid w:val="00D71E5C"/>
    <w:rsid w:val="00DE49F6"/>
    <w:rsid w:val="00E108C7"/>
    <w:rsid w:val="00E204BC"/>
    <w:rsid w:val="00EB2275"/>
    <w:rsid w:val="00EC6E72"/>
    <w:rsid w:val="00F44CEF"/>
    <w:rsid w:val="00FB2E68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4237"/>
  <w15:docId w15:val="{0EE988FD-A4A5-4523-9447-DD344A9B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7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04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erchi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Julie Schumaker</cp:lastModifiedBy>
  <cp:revision>2</cp:revision>
  <cp:lastPrinted>2019-09-30T15:30:00Z</cp:lastPrinted>
  <dcterms:created xsi:type="dcterms:W3CDTF">2022-05-25T13:56:00Z</dcterms:created>
  <dcterms:modified xsi:type="dcterms:W3CDTF">2022-05-25T13:56:00Z</dcterms:modified>
</cp:coreProperties>
</file>