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8E7F" w14:textId="77777777" w:rsidR="00E96271" w:rsidRDefault="00000000">
      <w:pPr>
        <w:pStyle w:val="Title"/>
        <w:jc w:val="center"/>
      </w:pPr>
      <w:r>
        <w:t>2026 Spring Learning Assembly</w:t>
      </w:r>
    </w:p>
    <w:p w14:paraId="45186864" w14:textId="77777777" w:rsidR="00E96271" w:rsidRDefault="00000000">
      <w:pPr>
        <w:jc w:val="center"/>
      </w:pPr>
      <w:r>
        <w:rPr>
          <w:b/>
        </w:rPr>
        <w:t>Breakout Session Opportunities</w:t>
      </w:r>
    </w:p>
    <w:p w14:paraId="54699E64" w14:textId="77777777" w:rsidR="00E96271" w:rsidRDefault="00000000">
      <w:r>
        <w:t>Participants will customize their learning experience by selecting two breakout sessions in the morning and two sessions in the afternoon. Each session is designed to provide practical ideas, tools, and inspiration to strengthen Rotary clubs and expand their impact in their communities.</w:t>
      </w:r>
    </w:p>
    <w:p w14:paraId="72EE48E7" w14:textId="77777777" w:rsidR="00E96271" w:rsidRDefault="00000000">
      <w:r>
        <w:t>• How to Become an Irresistible Club – Strategies for engaging members through fellowship, meaningful service, and vibrant club culture.</w:t>
      </w:r>
    </w:p>
    <w:p w14:paraId="3A6FB94F" w14:textId="77777777" w:rsidR="00E96271" w:rsidRDefault="00000000">
      <w:r>
        <w:t>• How to Use AI in Your Club – Practical ways artificial intelligence can support communication, marketing, and club administration.</w:t>
      </w:r>
    </w:p>
    <w:p w14:paraId="6B24DB0C" w14:textId="77777777" w:rsidR="00E96271" w:rsidRDefault="00000000">
      <w:r>
        <w:t>• Succession Planning – Preparing and mentoring future leaders to ensure strong leadership continuity in your club.</w:t>
      </w:r>
    </w:p>
    <w:p w14:paraId="7FF442E8" w14:textId="77777777" w:rsidR="00E96271" w:rsidRDefault="00000000">
      <w:r>
        <w:t>• Successful Service Projects – Ideas and examples from clubs that have implemented impactful and sustainable community projects.</w:t>
      </w:r>
    </w:p>
    <w:p w14:paraId="58B7BFAE" w14:textId="77777777" w:rsidR="00E96271" w:rsidRDefault="00000000">
      <w:r>
        <w:t>• International Service – Opportunities to expand your club’s global impact through international partnerships and Rotary connections.</w:t>
      </w:r>
    </w:p>
    <w:p w14:paraId="1C416ABA" w14:textId="77777777" w:rsidR="00E96271" w:rsidRDefault="00000000">
      <w:r>
        <w:t>• Awesome Fundraisers – Creative and proven fundraising ideas that engage the community and support club initiatives.</w:t>
      </w:r>
    </w:p>
    <w:p w14:paraId="14A8265C" w14:textId="77777777" w:rsidR="00E96271" w:rsidRDefault="00000000">
      <w:r>
        <w:t>• Extending Your Impact with the Rotary Foundation – Learn how Foundation programs and grants can amplify your service efforts.</w:t>
      </w:r>
    </w:p>
    <w:p w14:paraId="11D44129" w14:textId="77777777" w:rsidR="00E96271" w:rsidRDefault="00000000">
      <w:r>
        <w:t>• Transforming Your Club with Vision Facilitation – Using Vision Facilitation to set goals and create a strategic direction for your club.</w:t>
      </w:r>
    </w:p>
    <w:p w14:paraId="16D47C0B" w14:textId="77777777" w:rsidR="00E96271" w:rsidRDefault="00000000">
      <w:r>
        <w:t>• How to Get Your Club Noticed – Public image and marketing strategies to increase visibility and attract new members.</w:t>
      </w:r>
    </w:p>
    <w:p w14:paraId="70A763AC" w14:textId="77777777" w:rsidR="00E96271" w:rsidRDefault="00000000">
      <w:r>
        <w:t>• Rotary Youth Programs – Learn about Interact, Youth Exchange, STRIVE, and RYLA and how they engage youth in Rotary values.</w:t>
      </w:r>
    </w:p>
    <w:p w14:paraId="60A7A7BB" w14:textId="77777777" w:rsidR="00E96271" w:rsidRDefault="00000000">
      <w:r>
        <w:t>• Club Administration – Practical guidance on club operations, reporting, and best practices for running an effective Rotary club.</w:t>
      </w:r>
    </w:p>
    <w:sectPr w:rsidR="00E962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741872">
    <w:abstractNumId w:val="8"/>
  </w:num>
  <w:num w:numId="2" w16cid:durableId="990140876">
    <w:abstractNumId w:val="6"/>
  </w:num>
  <w:num w:numId="3" w16cid:durableId="628586817">
    <w:abstractNumId w:val="5"/>
  </w:num>
  <w:num w:numId="4" w16cid:durableId="1146822345">
    <w:abstractNumId w:val="4"/>
  </w:num>
  <w:num w:numId="5" w16cid:durableId="765272966">
    <w:abstractNumId w:val="7"/>
  </w:num>
  <w:num w:numId="6" w16cid:durableId="487477221">
    <w:abstractNumId w:val="3"/>
  </w:num>
  <w:num w:numId="7" w16cid:durableId="959335083">
    <w:abstractNumId w:val="2"/>
  </w:num>
  <w:num w:numId="8" w16cid:durableId="1085151419">
    <w:abstractNumId w:val="1"/>
  </w:num>
  <w:num w:numId="9" w16cid:durableId="203340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BD6BE5"/>
    <w:rsid w:val="00C37DDC"/>
    <w:rsid w:val="00CB0664"/>
    <w:rsid w:val="00E962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A1CAE"/>
  <w14:defaultImageDpi w14:val="300"/>
  <w15:docId w15:val="{66563248-6AEC-4D75-A9C1-32635194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Katherine Hegedus</cp:lastModifiedBy>
  <cp:revision>2</cp:revision>
  <dcterms:created xsi:type="dcterms:W3CDTF">2026-03-06T19:43:00Z</dcterms:created>
  <dcterms:modified xsi:type="dcterms:W3CDTF">2026-03-06T19:43:00Z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1bc7890b-bbfc-421d-8f1e-1345e9031418</vt:lpwstr>
  </property>
</Properties>
</file>