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AFE5" w14:textId="73836F2D" w:rsidR="004C377D" w:rsidRDefault="004C377D" w:rsidP="004C377D">
      <w:pPr>
        <w:jc w:val="center"/>
        <w:rPr>
          <w:b/>
          <w:bCs/>
        </w:rPr>
      </w:pPr>
      <w:r>
        <w:rPr>
          <w:b/>
          <w:bCs/>
          <w:noProof/>
        </w:rPr>
        <w:drawing>
          <wp:inline distT="0" distB="0" distL="0" distR="0" wp14:anchorId="144CFED2" wp14:editId="4F32414C">
            <wp:extent cx="3886200" cy="2587752"/>
            <wp:effectExtent l="0" t="0" r="0" b="3175"/>
            <wp:docPr id="41403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3040" name="Picture 414030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86200" cy="2587752"/>
                    </a:xfrm>
                    <a:prstGeom prst="rect">
                      <a:avLst/>
                    </a:prstGeom>
                  </pic:spPr>
                </pic:pic>
              </a:graphicData>
            </a:graphic>
          </wp:inline>
        </w:drawing>
      </w:r>
    </w:p>
    <w:p w14:paraId="2CF265ED" w14:textId="77777777" w:rsidR="004C377D" w:rsidRDefault="004C377D" w:rsidP="004C377D">
      <w:pPr>
        <w:rPr>
          <w:b/>
          <w:bCs/>
        </w:rPr>
      </w:pPr>
    </w:p>
    <w:p w14:paraId="4181953C" w14:textId="77777777" w:rsidR="004C377D" w:rsidRDefault="004C377D" w:rsidP="004C377D">
      <w:pPr>
        <w:rPr>
          <w:b/>
          <w:bCs/>
        </w:rPr>
      </w:pPr>
    </w:p>
    <w:p w14:paraId="7247D335" w14:textId="77777777" w:rsidR="004C377D" w:rsidRDefault="004C377D" w:rsidP="004C377D">
      <w:pPr>
        <w:rPr>
          <w:b/>
          <w:bCs/>
        </w:rPr>
      </w:pPr>
    </w:p>
    <w:p w14:paraId="38DFD287" w14:textId="77777777" w:rsidR="004C377D" w:rsidRDefault="004C377D" w:rsidP="004C377D">
      <w:pPr>
        <w:rPr>
          <w:b/>
          <w:bCs/>
        </w:rPr>
      </w:pPr>
    </w:p>
    <w:p w14:paraId="0184FF57" w14:textId="487E85CD" w:rsidR="004C377D" w:rsidRPr="004C377D" w:rsidRDefault="004C377D" w:rsidP="004C377D">
      <w:pPr>
        <w:rPr>
          <w:b/>
          <w:bCs/>
        </w:rPr>
      </w:pPr>
      <w:r w:rsidRPr="004C377D">
        <w:rPr>
          <w:b/>
          <w:bCs/>
        </w:rPr>
        <w:t>District Member Attraction Chair</w:t>
      </w:r>
    </w:p>
    <w:p w14:paraId="66446E77" w14:textId="77777777" w:rsidR="004C377D" w:rsidRPr="004C377D" w:rsidRDefault="004C377D" w:rsidP="004C377D">
      <w:pPr>
        <w:rPr>
          <w:b/>
          <w:bCs/>
        </w:rPr>
      </w:pPr>
      <w:r w:rsidRPr="004C377D">
        <w:rPr>
          <w:b/>
          <w:bCs/>
        </w:rPr>
        <w:t>Position Description</w:t>
      </w:r>
    </w:p>
    <w:p w14:paraId="6A4EBE78" w14:textId="77777777" w:rsidR="004C377D" w:rsidRPr="004C377D" w:rsidRDefault="004C377D" w:rsidP="004C377D">
      <w:pPr>
        <w:rPr>
          <w:b/>
          <w:bCs/>
        </w:rPr>
      </w:pPr>
      <w:r w:rsidRPr="004C377D">
        <w:rPr>
          <w:b/>
          <w:bCs/>
        </w:rPr>
        <w:t>Purpose of the Role</w:t>
      </w:r>
    </w:p>
    <w:p w14:paraId="69EDF4D5" w14:textId="77777777" w:rsidR="004C377D" w:rsidRPr="004C377D" w:rsidRDefault="004C377D" w:rsidP="004C377D">
      <w:r w:rsidRPr="004C377D">
        <w:t>The District Member Attraction Chair supports Rotary International District 6290 by helping clubs identify, attract, and connect with prospective members who are aligned with Rotary’s values of service, fellowship, diversity, equity, inclusion, and leadership. This role works collaboratively with district leaders and clubs to strengthen membership growth through innovative outreach strategies, relationship-building, and community engagement initiatives.</w:t>
      </w:r>
    </w:p>
    <w:p w14:paraId="68D67727" w14:textId="77777777" w:rsidR="004C377D" w:rsidRPr="004C377D" w:rsidRDefault="004C377D" w:rsidP="004C377D">
      <w:r w:rsidRPr="004C377D">
        <w:t>This position supports Rotary International’s Action Plan by helping clubs expand their reach, increase impact, and create meaningful pathways for prospective members to experience Rotary.</w:t>
      </w:r>
    </w:p>
    <w:p w14:paraId="06A602F7" w14:textId="77777777" w:rsidR="004C377D" w:rsidRPr="004C377D" w:rsidRDefault="00000000" w:rsidP="004C377D">
      <w:r>
        <w:pict w14:anchorId="64228532">
          <v:rect id="_x0000_i1025" style="width:0;height:1.5pt" o:hralign="center" o:hrstd="t" o:hr="t" fillcolor="#a0a0a0" stroked="f"/>
        </w:pict>
      </w:r>
    </w:p>
    <w:p w14:paraId="29CC7182" w14:textId="77777777" w:rsidR="004C377D" w:rsidRPr="004C377D" w:rsidRDefault="004C377D" w:rsidP="004C377D">
      <w:pPr>
        <w:rPr>
          <w:b/>
          <w:bCs/>
        </w:rPr>
      </w:pPr>
      <w:r w:rsidRPr="004C377D">
        <w:rPr>
          <w:b/>
          <w:bCs/>
        </w:rPr>
        <w:t>Key Responsibilities</w:t>
      </w:r>
    </w:p>
    <w:p w14:paraId="232B4F69" w14:textId="77777777" w:rsidR="004C377D" w:rsidRPr="004C377D" w:rsidRDefault="004C377D" w:rsidP="004C377D">
      <w:pPr>
        <w:rPr>
          <w:b/>
          <w:bCs/>
        </w:rPr>
      </w:pPr>
      <w:r w:rsidRPr="004C377D">
        <w:rPr>
          <w:b/>
          <w:bCs/>
        </w:rPr>
        <w:t>Membership Growth Support</w:t>
      </w:r>
    </w:p>
    <w:p w14:paraId="4F92380D" w14:textId="77777777" w:rsidR="004C377D" w:rsidRPr="004C377D" w:rsidRDefault="004C377D" w:rsidP="004C377D">
      <w:pPr>
        <w:numPr>
          <w:ilvl w:val="0"/>
          <w:numId w:val="1"/>
        </w:numPr>
      </w:pPr>
      <w:r w:rsidRPr="004C377D">
        <w:t>Assist clubs in developing and implementing member attraction strategies.</w:t>
      </w:r>
    </w:p>
    <w:p w14:paraId="377D1A72" w14:textId="77777777" w:rsidR="004C377D" w:rsidRPr="004C377D" w:rsidRDefault="004C377D" w:rsidP="004C377D">
      <w:pPr>
        <w:numPr>
          <w:ilvl w:val="0"/>
          <w:numId w:val="1"/>
        </w:numPr>
      </w:pPr>
      <w:r w:rsidRPr="004C377D">
        <w:lastRenderedPageBreak/>
        <w:t>Encourage clubs to identify and engage prospective members reflective of their communities.</w:t>
      </w:r>
    </w:p>
    <w:p w14:paraId="556C6B71" w14:textId="77777777" w:rsidR="004C377D" w:rsidRPr="004C377D" w:rsidRDefault="004C377D" w:rsidP="004C377D">
      <w:pPr>
        <w:numPr>
          <w:ilvl w:val="0"/>
          <w:numId w:val="1"/>
        </w:numPr>
      </w:pPr>
      <w:r w:rsidRPr="004C377D">
        <w:t>Promote innovative membership models and flexible club experiences.</w:t>
      </w:r>
    </w:p>
    <w:p w14:paraId="3B62BAB3" w14:textId="77777777" w:rsidR="004C377D" w:rsidRPr="004C377D" w:rsidRDefault="004C377D" w:rsidP="004C377D">
      <w:pPr>
        <w:numPr>
          <w:ilvl w:val="0"/>
          <w:numId w:val="1"/>
        </w:numPr>
      </w:pPr>
      <w:r w:rsidRPr="004C377D">
        <w:t>Support clubs in creating welcoming environments for guests and prospective members.</w:t>
      </w:r>
    </w:p>
    <w:p w14:paraId="55A1270A" w14:textId="77777777" w:rsidR="004C377D" w:rsidRPr="004C377D" w:rsidRDefault="004C377D" w:rsidP="004C377D">
      <w:pPr>
        <w:rPr>
          <w:b/>
          <w:bCs/>
        </w:rPr>
      </w:pPr>
      <w:r w:rsidRPr="004C377D">
        <w:rPr>
          <w:b/>
          <w:bCs/>
        </w:rPr>
        <w:t>Outreach &amp; Promotion</w:t>
      </w:r>
    </w:p>
    <w:p w14:paraId="22638573" w14:textId="77777777" w:rsidR="004C377D" w:rsidRPr="004C377D" w:rsidRDefault="004C377D" w:rsidP="004C377D">
      <w:pPr>
        <w:numPr>
          <w:ilvl w:val="0"/>
          <w:numId w:val="2"/>
        </w:numPr>
      </w:pPr>
      <w:r w:rsidRPr="004C377D">
        <w:t>Help clubs increase awareness of Rotary within their communities.</w:t>
      </w:r>
    </w:p>
    <w:p w14:paraId="5F0345F2" w14:textId="77777777" w:rsidR="004C377D" w:rsidRPr="004C377D" w:rsidRDefault="004C377D" w:rsidP="004C377D">
      <w:pPr>
        <w:numPr>
          <w:ilvl w:val="0"/>
          <w:numId w:val="2"/>
        </w:numPr>
      </w:pPr>
      <w:r w:rsidRPr="004C377D">
        <w:t>Collaborate with Public Image leaders to promote Rotary’s impact and visibility.</w:t>
      </w:r>
    </w:p>
    <w:p w14:paraId="1B9F4575" w14:textId="77777777" w:rsidR="004C377D" w:rsidRPr="004C377D" w:rsidRDefault="004C377D" w:rsidP="004C377D">
      <w:pPr>
        <w:numPr>
          <w:ilvl w:val="0"/>
          <w:numId w:val="2"/>
        </w:numPr>
      </w:pPr>
      <w:r w:rsidRPr="004C377D">
        <w:t>Encourage participation in community events, service projects, networking opportunities, and membership drives.</w:t>
      </w:r>
    </w:p>
    <w:p w14:paraId="48386C99" w14:textId="77777777" w:rsidR="004C377D" w:rsidRPr="004C377D" w:rsidRDefault="004C377D" w:rsidP="004C377D">
      <w:pPr>
        <w:numPr>
          <w:ilvl w:val="0"/>
          <w:numId w:val="2"/>
        </w:numPr>
      </w:pPr>
      <w:r w:rsidRPr="004C377D">
        <w:t>Share best practices and success stories from clubs throughout the district and Rotary International.</w:t>
      </w:r>
    </w:p>
    <w:p w14:paraId="37AB1448" w14:textId="77777777" w:rsidR="004C377D" w:rsidRPr="004C377D" w:rsidRDefault="004C377D" w:rsidP="004C377D">
      <w:pPr>
        <w:rPr>
          <w:b/>
          <w:bCs/>
        </w:rPr>
      </w:pPr>
      <w:r w:rsidRPr="004C377D">
        <w:rPr>
          <w:b/>
          <w:bCs/>
        </w:rPr>
        <w:t>Training &amp; Education</w:t>
      </w:r>
    </w:p>
    <w:p w14:paraId="3935DACF" w14:textId="77777777" w:rsidR="004C377D" w:rsidRPr="004C377D" w:rsidRDefault="004C377D" w:rsidP="004C377D">
      <w:pPr>
        <w:numPr>
          <w:ilvl w:val="0"/>
          <w:numId w:val="3"/>
        </w:numPr>
      </w:pPr>
      <w:r w:rsidRPr="004C377D">
        <w:t>Provide guidance and resources related to membership attraction and prospective member engagement.</w:t>
      </w:r>
    </w:p>
    <w:p w14:paraId="62180A11" w14:textId="77777777" w:rsidR="004C377D" w:rsidRPr="004C377D" w:rsidRDefault="004C377D" w:rsidP="004C377D">
      <w:pPr>
        <w:numPr>
          <w:ilvl w:val="0"/>
          <w:numId w:val="3"/>
        </w:numPr>
      </w:pPr>
      <w:r w:rsidRPr="004C377D">
        <w:t>Support district learning events, leadership trainings, and membership seminars.</w:t>
      </w:r>
    </w:p>
    <w:p w14:paraId="4F472A55" w14:textId="77777777" w:rsidR="004C377D" w:rsidRPr="004C377D" w:rsidRDefault="004C377D" w:rsidP="004C377D">
      <w:pPr>
        <w:numPr>
          <w:ilvl w:val="0"/>
          <w:numId w:val="3"/>
        </w:numPr>
      </w:pPr>
      <w:r w:rsidRPr="004C377D">
        <w:t>Educate clubs on Rotary membership trends, tools, and available RI resources.</w:t>
      </w:r>
    </w:p>
    <w:p w14:paraId="782FD7E4" w14:textId="77777777" w:rsidR="004C377D" w:rsidRPr="004C377D" w:rsidRDefault="004C377D" w:rsidP="004C377D">
      <w:pPr>
        <w:rPr>
          <w:b/>
          <w:bCs/>
        </w:rPr>
      </w:pPr>
      <w:r w:rsidRPr="004C377D">
        <w:rPr>
          <w:b/>
          <w:bCs/>
        </w:rPr>
        <w:t>Relationship Building</w:t>
      </w:r>
    </w:p>
    <w:p w14:paraId="5E7A3DF0" w14:textId="77777777" w:rsidR="004C377D" w:rsidRPr="004C377D" w:rsidRDefault="004C377D" w:rsidP="004C377D">
      <w:pPr>
        <w:numPr>
          <w:ilvl w:val="0"/>
          <w:numId w:val="4"/>
        </w:numPr>
      </w:pPr>
      <w:r w:rsidRPr="004C377D">
        <w:t>Build relationships with club membership chairs, presidents, assistant governors, and district leaders.</w:t>
      </w:r>
    </w:p>
    <w:p w14:paraId="12A700A0" w14:textId="77777777" w:rsidR="004C377D" w:rsidRPr="004C377D" w:rsidRDefault="004C377D" w:rsidP="004C377D">
      <w:pPr>
        <w:numPr>
          <w:ilvl w:val="0"/>
          <w:numId w:val="4"/>
        </w:numPr>
      </w:pPr>
      <w:r w:rsidRPr="004C377D">
        <w:t>Assist clubs in identifying barriers to membership growth and opportunities for improvement.</w:t>
      </w:r>
    </w:p>
    <w:p w14:paraId="2BCFA4D6" w14:textId="77777777" w:rsidR="004C377D" w:rsidRPr="004C377D" w:rsidRDefault="004C377D" w:rsidP="004C377D">
      <w:pPr>
        <w:numPr>
          <w:ilvl w:val="0"/>
          <w:numId w:val="4"/>
        </w:numPr>
      </w:pPr>
      <w:r w:rsidRPr="004C377D">
        <w:t>Encourage collaboration between clubs to share successful membership initiatives.</w:t>
      </w:r>
    </w:p>
    <w:p w14:paraId="57F36DBF" w14:textId="77777777" w:rsidR="004C377D" w:rsidRPr="004C377D" w:rsidRDefault="004C377D" w:rsidP="004C377D">
      <w:pPr>
        <w:rPr>
          <w:b/>
          <w:bCs/>
        </w:rPr>
      </w:pPr>
      <w:r w:rsidRPr="004C377D">
        <w:rPr>
          <w:b/>
          <w:bCs/>
        </w:rPr>
        <w:t>Diversity, Equity &amp; Inclusion</w:t>
      </w:r>
    </w:p>
    <w:p w14:paraId="30C62795" w14:textId="77777777" w:rsidR="004C377D" w:rsidRPr="004C377D" w:rsidRDefault="004C377D" w:rsidP="004C377D">
      <w:pPr>
        <w:numPr>
          <w:ilvl w:val="0"/>
          <w:numId w:val="5"/>
        </w:numPr>
      </w:pPr>
      <w:r w:rsidRPr="004C377D">
        <w:t>Promote inclusive membership practices aligned with Rotary International’s DEI commitment.</w:t>
      </w:r>
    </w:p>
    <w:p w14:paraId="3CE947E3" w14:textId="77777777" w:rsidR="004C377D" w:rsidRPr="004C377D" w:rsidRDefault="004C377D" w:rsidP="004C377D">
      <w:pPr>
        <w:numPr>
          <w:ilvl w:val="0"/>
          <w:numId w:val="5"/>
        </w:numPr>
      </w:pPr>
      <w:r w:rsidRPr="004C377D">
        <w:t>Encourage clubs to seek diverse perspectives and representation within membership.</w:t>
      </w:r>
    </w:p>
    <w:p w14:paraId="5C779140" w14:textId="77777777" w:rsidR="004C377D" w:rsidRPr="004C377D" w:rsidRDefault="004C377D" w:rsidP="004C377D">
      <w:pPr>
        <w:rPr>
          <w:b/>
          <w:bCs/>
        </w:rPr>
      </w:pPr>
      <w:r w:rsidRPr="004C377D">
        <w:rPr>
          <w:b/>
          <w:bCs/>
        </w:rPr>
        <w:t>Reporting &amp; Communication</w:t>
      </w:r>
    </w:p>
    <w:p w14:paraId="720C3085" w14:textId="77777777" w:rsidR="004C377D" w:rsidRPr="004C377D" w:rsidRDefault="004C377D" w:rsidP="004C377D">
      <w:pPr>
        <w:numPr>
          <w:ilvl w:val="0"/>
          <w:numId w:val="6"/>
        </w:numPr>
      </w:pPr>
      <w:r w:rsidRPr="004C377D">
        <w:lastRenderedPageBreak/>
        <w:t>Maintain regular communication with the District Membership Team.</w:t>
      </w:r>
    </w:p>
    <w:p w14:paraId="58AE4A36" w14:textId="77777777" w:rsidR="004C377D" w:rsidRPr="004C377D" w:rsidRDefault="004C377D" w:rsidP="004C377D">
      <w:pPr>
        <w:numPr>
          <w:ilvl w:val="0"/>
          <w:numId w:val="6"/>
        </w:numPr>
      </w:pPr>
      <w:r w:rsidRPr="004C377D">
        <w:t>Participate in district leadership meetings as requested.</w:t>
      </w:r>
    </w:p>
    <w:p w14:paraId="3161E909" w14:textId="77777777" w:rsidR="004C377D" w:rsidRPr="004C377D" w:rsidRDefault="004C377D" w:rsidP="004C377D">
      <w:pPr>
        <w:numPr>
          <w:ilvl w:val="0"/>
          <w:numId w:val="6"/>
        </w:numPr>
      </w:pPr>
      <w:r w:rsidRPr="004C377D">
        <w:t>Provide updates regarding membership attraction activities, trends, and opportunities.</w:t>
      </w:r>
    </w:p>
    <w:p w14:paraId="1435DBEF" w14:textId="77777777" w:rsidR="004C377D" w:rsidRPr="004C377D" w:rsidRDefault="00000000" w:rsidP="004C377D">
      <w:r>
        <w:pict w14:anchorId="1B5CCB06">
          <v:rect id="_x0000_i1026" style="width:0;height:1.5pt" o:hralign="center" o:hrstd="t" o:hr="t" fillcolor="#a0a0a0" stroked="f"/>
        </w:pict>
      </w:r>
    </w:p>
    <w:p w14:paraId="7143153F" w14:textId="77777777" w:rsidR="004C377D" w:rsidRPr="004C377D" w:rsidRDefault="004C377D" w:rsidP="004C377D">
      <w:pPr>
        <w:rPr>
          <w:b/>
          <w:bCs/>
        </w:rPr>
      </w:pPr>
      <w:r w:rsidRPr="004C377D">
        <w:rPr>
          <w:b/>
          <w:bCs/>
        </w:rPr>
        <w:t>Preferred Qualifications</w:t>
      </w:r>
    </w:p>
    <w:p w14:paraId="3592FF48" w14:textId="77777777" w:rsidR="004C377D" w:rsidRPr="004C377D" w:rsidRDefault="004C377D" w:rsidP="004C377D">
      <w:pPr>
        <w:numPr>
          <w:ilvl w:val="0"/>
          <w:numId w:val="7"/>
        </w:numPr>
      </w:pPr>
      <w:r w:rsidRPr="004C377D">
        <w:t>Active Rotarian in good standing within Rotary International District 6290.</w:t>
      </w:r>
    </w:p>
    <w:p w14:paraId="63584E7C" w14:textId="77777777" w:rsidR="004C377D" w:rsidRPr="004C377D" w:rsidRDefault="004C377D" w:rsidP="004C377D">
      <w:pPr>
        <w:numPr>
          <w:ilvl w:val="0"/>
          <w:numId w:val="7"/>
        </w:numPr>
      </w:pPr>
      <w:r w:rsidRPr="004C377D">
        <w:t>Passion for membership growth and Rotary engagement.</w:t>
      </w:r>
    </w:p>
    <w:p w14:paraId="4DC7E960" w14:textId="77777777" w:rsidR="004C377D" w:rsidRPr="004C377D" w:rsidRDefault="004C377D" w:rsidP="004C377D">
      <w:pPr>
        <w:numPr>
          <w:ilvl w:val="0"/>
          <w:numId w:val="7"/>
        </w:numPr>
      </w:pPr>
      <w:r w:rsidRPr="004C377D">
        <w:t>Strong communication, networking, and relationship-building skills.</w:t>
      </w:r>
    </w:p>
    <w:p w14:paraId="0950EB29" w14:textId="77777777" w:rsidR="004C377D" w:rsidRPr="004C377D" w:rsidRDefault="004C377D" w:rsidP="004C377D">
      <w:pPr>
        <w:numPr>
          <w:ilvl w:val="0"/>
          <w:numId w:val="7"/>
        </w:numPr>
      </w:pPr>
      <w:r w:rsidRPr="004C377D">
        <w:t>Ability to motivate and inspire others.</w:t>
      </w:r>
    </w:p>
    <w:p w14:paraId="005A2ADD" w14:textId="77777777" w:rsidR="004C377D" w:rsidRPr="004C377D" w:rsidRDefault="004C377D" w:rsidP="004C377D">
      <w:pPr>
        <w:numPr>
          <w:ilvl w:val="0"/>
          <w:numId w:val="7"/>
        </w:numPr>
      </w:pPr>
      <w:r w:rsidRPr="004C377D">
        <w:t>Experience in marketing, recruiting, sales, community outreach, or public engagement is beneficial.</w:t>
      </w:r>
    </w:p>
    <w:p w14:paraId="1E2AFEC9" w14:textId="77777777" w:rsidR="004C377D" w:rsidRPr="004C377D" w:rsidRDefault="004C377D" w:rsidP="004C377D">
      <w:pPr>
        <w:numPr>
          <w:ilvl w:val="0"/>
          <w:numId w:val="7"/>
        </w:numPr>
      </w:pPr>
      <w:r w:rsidRPr="004C377D">
        <w:t>Familiarity with Rotary International programs and resources preferred.</w:t>
      </w:r>
    </w:p>
    <w:p w14:paraId="727D15B9" w14:textId="77777777" w:rsidR="004C377D" w:rsidRPr="004C377D" w:rsidRDefault="00000000" w:rsidP="004C377D">
      <w:r>
        <w:pict w14:anchorId="51E56252">
          <v:rect id="_x0000_i1027" style="width:0;height:1.5pt" o:hralign="center" o:hrstd="t" o:hr="t" fillcolor="#a0a0a0" stroked="f"/>
        </w:pict>
      </w:r>
    </w:p>
    <w:p w14:paraId="43B744FB" w14:textId="77777777" w:rsidR="004C377D" w:rsidRPr="004C377D" w:rsidRDefault="004C377D" w:rsidP="004C377D">
      <w:pPr>
        <w:rPr>
          <w:b/>
          <w:bCs/>
        </w:rPr>
      </w:pPr>
      <w:r w:rsidRPr="004C377D">
        <w:rPr>
          <w:b/>
          <w:bCs/>
        </w:rPr>
        <w:t>Time Commitment</w:t>
      </w:r>
    </w:p>
    <w:p w14:paraId="68DE24E0" w14:textId="77777777" w:rsidR="004C377D" w:rsidRPr="004C377D" w:rsidRDefault="004C377D" w:rsidP="004C377D">
      <w:pPr>
        <w:numPr>
          <w:ilvl w:val="0"/>
          <w:numId w:val="8"/>
        </w:numPr>
      </w:pPr>
      <w:r w:rsidRPr="004C377D">
        <w:t>Attend district leadership meetings and membership-related events as requested.</w:t>
      </w:r>
    </w:p>
    <w:p w14:paraId="2D39A175" w14:textId="77777777" w:rsidR="004C377D" w:rsidRPr="004C377D" w:rsidRDefault="004C377D" w:rsidP="004C377D">
      <w:pPr>
        <w:numPr>
          <w:ilvl w:val="0"/>
          <w:numId w:val="8"/>
        </w:numPr>
      </w:pPr>
      <w:proofErr w:type="gramStart"/>
      <w:r w:rsidRPr="004C377D">
        <w:t>Participate</w:t>
      </w:r>
      <w:proofErr w:type="gramEnd"/>
      <w:r w:rsidRPr="004C377D">
        <w:t xml:space="preserve"> in district training opportunities.</w:t>
      </w:r>
    </w:p>
    <w:p w14:paraId="16F3D78E" w14:textId="77777777" w:rsidR="004C377D" w:rsidRPr="004C377D" w:rsidRDefault="004C377D" w:rsidP="004C377D">
      <w:pPr>
        <w:numPr>
          <w:ilvl w:val="0"/>
          <w:numId w:val="8"/>
        </w:numPr>
      </w:pPr>
      <w:r w:rsidRPr="004C377D">
        <w:t>Maintain regular communication with district and club leaders throughout the Rotary year.</w:t>
      </w:r>
    </w:p>
    <w:p w14:paraId="23A11218" w14:textId="77777777" w:rsidR="004C377D" w:rsidRPr="004C377D" w:rsidRDefault="00000000" w:rsidP="004C377D">
      <w:r>
        <w:pict w14:anchorId="67F9C605">
          <v:rect id="_x0000_i1028" style="width:0;height:1.5pt" o:hralign="center" o:hrstd="t" o:hr="t" fillcolor="#a0a0a0" stroked="f"/>
        </w:pict>
      </w:r>
    </w:p>
    <w:p w14:paraId="753FDC56" w14:textId="77777777" w:rsidR="004C377D" w:rsidRPr="004C377D" w:rsidRDefault="004C377D" w:rsidP="004C377D">
      <w:pPr>
        <w:rPr>
          <w:b/>
          <w:bCs/>
        </w:rPr>
      </w:pPr>
      <w:r w:rsidRPr="004C377D">
        <w:rPr>
          <w:b/>
          <w:bCs/>
        </w:rPr>
        <w:t>Reporting Structure</w:t>
      </w:r>
    </w:p>
    <w:p w14:paraId="2DF4C33C" w14:textId="77777777" w:rsidR="004C377D" w:rsidRPr="004C377D" w:rsidRDefault="004C377D" w:rsidP="004C377D">
      <w:r w:rsidRPr="004C377D">
        <w:t>The District Member Attraction Chair serves as part of the District Membership Team and works collaboratively with:</w:t>
      </w:r>
    </w:p>
    <w:p w14:paraId="21F28F2B" w14:textId="77777777" w:rsidR="004C377D" w:rsidRPr="004C377D" w:rsidRDefault="004C377D" w:rsidP="004C377D">
      <w:pPr>
        <w:numPr>
          <w:ilvl w:val="0"/>
          <w:numId w:val="9"/>
        </w:numPr>
      </w:pPr>
      <w:r w:rsidRPr="004C377D">
        <w:t>District Governor</w:t>
      </w:r>
    </w:p>
    <w:p w14:paraId="716B2B33" w14:textId="77777777" w:rsidR="004C377D" w:rsidRPr="004C377D" w:rsidRDefault="004C377D" w:rsidP="004C377D">
      <w:pPr>
        <w:numPr>
          <w:ilvl w:val="0"/>
          <w:numId w:val="9"/>
        </w:numPr>
      </w:pPr>
      <w:r w:rsidRPr="004C377D">
        <w:t>District Governor-Elect</w:t>
      </w:r>
    </w:p>
    <w:p w14:paraId="376547C7" w14:textId="77777777" w:rsidR="004C377D" w:rsidRPr="004C377D" w:rsidRDefault="004C377D" w:rsidP="004C377D">
      <w:pPr>
        <w:numPr>
          <w:ilvl w:val="0"/>
          <w:numId w:val="9"/>
        </w:numPr>
      </w:pPr>
      <w:r w:rsidRPr="004C377D">
        <w:t>District Membership Chair</w:t>
      </w:r>
    </w:p>
    <w:p w14:paraId="437F67B2" w14:textId="77777777" w:rsidR="004C377D" w:rsidRPr="004C377D" w:rsidRDefault="004C377D" w:rsidP="004C377D">
      <w:pPr>
        <w:numPr>
          <w:ilvl w:val="0"/>
          <w:numId w:val="9"/>
        </w:numPr>
      </w:pPr>
      <w:r w:rsidRPr="004C377D">
        <w:t>Assistant Governors</w:t>
      </w:r>
    </w:p>
    <w:p w14:paraId="09B9FFAB" w14:textId="77777777" w:rsidR="004C377D" w:rsidRPr="004C377D" w:rsidRDefault="004C377D" w:rsidP="004C377D">
      <w:pPr>
        <w:numPr>
          <w:ilvl w:val="0"/>
          <w:numId w:val="9"/>
        </w:numPr>
      </w:pPr>
      <w:r w:rsidRPr="004C377D">
        <w:lastRenderedPageBreak/>
        <w:t>Club Membership Chairs</w:t>
      </w:r>
    </w:p>
    <w:p w14:paraId="3F91FB18" w14:textId="77777777" w:rsidR="004C377D" w:rsidRPr="004C377D" w:rsidRDefault="004C377D" w:rsidP="004C377D">
      <w:pPr>
        <w:numPr>
          <w:ilvl w:val="0"/>
          <w:numId w:val="9"/>
        </w:numPr>
      </w:pPr>
      <w:r w:rsidRPr="004C377D">
        <w:t>District Public Image Team</w:t>
      </w:r>
    </w:p>
    <w:p w14:paraId="5E5A957E" w14:textId="77777777" w:rsidR="004C377D" w:rsidRPr="004C377D" w:rsidRDefault="00000000" w:rsidP="004C377D">
      <w:r>
        <w:pict w14:anchorId="742E8CAC">
          <v:rect id="_x0000_i1029" style="width:0;height:1.5pt" o:hralign="center" o:hrstd="t" o:hr="t" fillcolor="#a0a0a0" stroked="f"/>
        </w:pict>
      </w:r>
    </w:p>
    <w:p w14:paraId="5425F171" w14:textId="77777777" w:rsidR="004C377D" w:rsidRPr="004C377D" w:rsidRDefault="004C377D" w:rsidP="004C377D">
      <w:pPr>
        <w:rPr>
          <w:b/>
          <w:bCs/>
        </w:rPr>
      </w:pPr>
      <w:r w:rsidRPr="004C377D">
        <w:rPr>
          <w:b/>
          <w:bCs/>
        </w:rPr>
        <w:t>Rotary Leadership Competencies</w:t>
      </w:r>
    </w:p>
    <w:p w14:paraId="4EAC60C1" w14:textId="77777777" w:rsidR="004C377D" w:rsidRPr="004C377D" w:rsidRDefault="004C377D" w:rsidP="004C377D">
      <w:r w:rsidRPr="004C377D">
        <w:t>Individuals serving in this role should demonstrate:</w:t>
      </w:r>
    </w:p>
    <w:p w14:paraId="4608AABF" w14:textId="77777777" w:rsidR="004C377D" w:rsidRPr="004C377D" w:rsidRDefault="004C377D" w:rsidP="004C377D">
      <w:pPr>
        <w:numPr>
          <w:ilvl w:val="0"/>
          <w:numId w:val="10"/>
        </w:numPr>
      </w:pPr>
      <w:r w:rsidRPr="004C377D">
        <w:t>Integrity and professionalism</w:t>
      </w:r>
    </w:p>
    <w:p w14:paraId="558B4B09" w14:textId="77777777" w:rsidR="004C377D" w:rsidRPr="004C377D" w:rsidRDefault="004C377D" w:rsidP="004C377D">
      <w:pPr>
        <w:numPr>
          <w:ilvl w:val="0"/>
          <w:numId w:val="10"/>
        </w:numPr>
      </w:pPr>
      <w:r w:rsidRPr="004C377D">
        <w:t>Collaboration and teamwork</w:t>
      </w:r>
    </w:p>
    <w:p w14:paraId="5BCA7674" w14:textId="77777777" w:rsidR="004C377D" w:rsidRPr="004C377D" w:rsidRDefault="004C377D" w:rsidP="004C377D">
      <w:pPr>
        <w:numPr>
          <w:ilvl w:val="0"/>
          <w:numId w:val="10"/>
        </w:numPr>
      </w:pPr>
      <w:r w:rsidRPr="004C377D">
        <w:t>Creativity and innovation</w:t>
      </w:r>
    </w:p>
    <w:p w14:paraId="012F2659" w14:textId="77777777" w:rsidR="004C377D" w:rsidRPr="004C377D" w:rsidRDefault="004C377D" w:rsidP="004C377D">
      <w:pPr>
        <w:numPr>
          <w:ilvl w:val="0"/>
          <w:numId w:val="10"/>
        </w:numPr>
      </w:pPr>
      <w:r w:rsidRPr="004C377D">
        <w:t>Commitment to Rotary’s values</w:t>
      </w:r>
    </w:p>
    <w:p w14:paraId="08DECE85" w14:textId="77777777" w:rsidR="004C377D" w:rsidRPr="004C377D" w:rsidRDefault="004C377D" w:rsidP="004C377D">
      <w:pPr>
        <w:numPr>
          <w:ilvl w:val="0"/>
          <w:numId w:val="10"/>
        </w:numPr>
      </w:pPr>
      <w:r w:rsidRPr="004C377D">
        <w:t>Strong interpersonal communication</w:t>
      </w:r>
    </w:p>
    <w:p w14:paraId="66A581E8" w14:textId="77777777" w:rsidR="004C377D" w:rsidRPr="004C377D" w:rsidRDefault="004C377D" w:rsidP="004C377D">
      <w:pPr>
        <w:numPr>
          <w:ilvl w:val="0"/>
          <w:numId w:val="10"/>
        </w:numPr>
      </w:pPr>
      <w:r w:rsidRPr="004C377D">
        <w:t>Leadership through service</w:t>
      </w:r>
    </w:p>
    <w:p w14:paraId="76759275" w14:textId="77777777" w:rsidR="004C377D" w:rsidRPr="004C377D" w:rsidRDefault="00000000" w:rsidP="004C377D">
      <w:r>
        <w:pict w14:anchorId="38D7A10A">
          <v:rect id="_x0000_i1030" style="width:0;height:1.5pt" o:hralign="center" o:hrstd="t" o:hr="t" fillcolor="#a0a0a0" stroked="f"/>
        </w:pict>
      </w:r>
    </w:p>
    <w:p w14:paraId="17808DB0" w14:textId="77777777" w:rsidR="004C377D" w:rsidRPr="004C377D" w:rsidRDefault="004C377D" w:rsidP="004C377D">
      <w:pPr>
        <w:rPr>
          <w:b/>
          <w:bCs/>
        </w:rPr>
      </w:pPr>
      <w:r w:rsidRPr="004C377D">
        <w:rPr>
          <w:b/>
          <w:bCs/>
        </w:rPr>
        <w:t>Goal of the Position</w:t>
      </w:r>
    </w:p>
    <w:p w14:paraId="39C86417" w14:textId="77777777" w:rsidR="004C377D" w:rsidRPr="004C377D" w:rsidRDefault="004C377D" w:rsidP="004C377D">
      <w:r w:rsidRPr="004C377D">
        <w:t>To help Rotary clubs across District 6290 grow stronger by attracting engaged, service-minded individuals who will help clubs create lasting impact within their communities and around the world.</w:t>
      </w:r>
    </w:p>
    <w:p w14:paraId="1F28B520" w14:textId="77777777" w:rsidR="004331B2" w:rsidRPr="004C377D" w:rsidRDefault="004331B2" w:rsidP="004C377D"/>
    <w:sectPr w:rsidR="004331B2" w:rsidRPr="004C3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2D4"/>
    <w:multiLevelType w:val="multilevel"/>
    <w:tmpl w:val="B562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64C17"/>
    <w:multiLevelType w:val="multilevel"/>
    <w:tmpl w:val="81FC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8605B"/>
    <w:multiLevelType w:val="multilevel"/>
    <w:tmpl w:val="84B8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C6094"/>
    <w:multiLevelType w:val="multilevel"/>
    <w:tmpl w:val="A9C2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24AB5"/>
    <w:multiLevelType w:val="multilevel"/>
    <w:tmpl w:val="96C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740C0"/>
    <w:multiLevelType w:val="multilevel"/>
    <w:tmpl w:val="83A6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E479D"/>
    <w:multiLevelType w:val="multilevel"/>
    <w:tmpl w:val="29D0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842CA5"/>
    <w:multiLevelType w:val="multilevel"/>
    <w:tmpl w:val="CA8C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EB570D"/>
    <w:multiLevelType w:val="multilevel"/>
    <w:tmpl w:val="94D8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4F2368"/>
    <w:multiLevelType w:val="multilevel"/>
    <w:tmpl w:val="02E8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801462">
    <w:abstractNumId w:val="4"/>
  </w:num>
  <w:num w:numId="2" w16cid:durableId="1198741545">
    <w:abstractNumId w:val="6"/>
  </w:num>
  <w:num w:numId="3" w16cid:durableId="477721349">
    <w:abstractNumId w:val="9"/>
  </w:num>
  <w:num w:numId="4" w16cid:durableId="489102443">
    <w:abstractNumId w:val="7"/>
  </w:num>
  <w:num w:numId="5" w16cid:durableId="1044255508">
    <w:abstractNumId w:val="8"/>
  </w:num>
  <w:num w:numId="6" w16cid:durableId="1572035062">
    <w:abstractNumId w:val="2"/>
  </w:num>
  <w:num w:numId="7" w16cid:durableId="1733230795">
    <w:abstractNumId w:val="0"/>
  </w:num>
  <w:num w:numId="8" w16cid:durableId="352659275">
    <w:abstractNumId w:val="3"/>
  </w:num>
  <w:num w:numId="9" w16cid:durableId="1121874451">
    <w:abstractNumId w:val="5"/>
  </w:num>
  <w:num w:numId="10" w16cid:durableId="76292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7D"/>
    <w:rsid w:val="004331B2"/>
    <w:rsid w:val="004C377D"/>
    <w:rsid w:val="005E7F3F"/>
    <w:rsid w:val="007670F9"/>
    <w:rsid w:val="00AB278B"/>
    <w:rsid w:val="00DC0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C046"/>
  <w15:chartTrackingRefBased/>
  <w15:docId w15:val="{06D79C98-603C-4864-97CC-5167A975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7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7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7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7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77D"/>
    <w:rPr>
      <w:rFonts w:eastAsiaTheme="majorEastAsia" w:cstheme="majorBidi"/>
      <w:color w:val="272727" w:themeColor="text1" w:themeTint="D8"/>
    </w:rPr>
  </w:style>
  <w:style w:type="paragraph" w:styleId="Title">
    <w:name w:val="Title"/>
    <w:basedOn w:val="Normal"/>
    <w:next w:val="Normal"/>
    <w:link w:val="TitleChar"/>
    <w:uiPriority w:val="10"/>
    <w:qFormat/>
    <w:rsid w:val="004C3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77D"/>
    <w:pPr>
      <w:spacing w:before="160"/>
      <w:jc w:val="center"/>
    </w:pPr>
    <w:rPr>
      <w:i/>
      <w:iCs/>
      <w:color w:val="404040" w:themeColor="text1" w:themeTint="BF"/>
    </w:rPr>
  </w:style>
  <w:style w:type="character" w:customStyle="1" w:styleId="QuoteChar">
    <w:name w:val="Quote Char"/>
    <w:basedOn w:val="DefaultParagraphFont"/>
    <w:link w:val="Quote"/>
    <w:uiPriority w:val="29"/>
    <w:rsid w:val="004C377D"/>
    <w:rPr>
      <w:i/>
      <w:iCs/>
      <w:color w:val="404040" w:themeColor="text1" w:themeTint="BF"/>
    </w:rPr>
  </w:style>
  <w:style w:type="paragraph" w:styleId="ListParagraph">
    <w:name w:val="List Paragraph"/>
    <w:basedOn w:val="Normal"/>
    <w:uiPriority w:val="34"/>
    <w:qFormat/>
    <w:rsid w:val="004C377D"/>
    <w:pPr>
      <w:ind w:left="720"/>
      <w:contextualSpacing/>
    </w:pPr>
  </w:style>
  <w:style w:type="character" w:styleId="IntenseEmphasis">
    <w:name w:val="Intense Emphasis"/>
    <w:basedOn w:val="DefaultParagraphFont"/>
    <w:uiPriority w:val="21"/>
    <w:qFormat/>
    <w:rsid w:val="004C377D"/>
    <w:rPr>
      <w:i/>
      <w:iCs/>
      <w:color w:val="0F4761" w:themeColor="accent1" w:themeShade="BF"/>
    </w:rPr>
  </w:style>
  <w:style w:type="paragraph" w:styleId="IntenseQuote">
    <w:name w:val="Intense Quote"/>
    <w:basedOn w:val="Normal"/>
    <w:next w:val="Normal"/>
    <w:link w:val="IntenseQuoteChar"/>
    <w:uiPriority w:val="30"/>
    <w:qFormat/>
    <w:rsid w:val="004C3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77D"/>
    <w:rPr>
      <w:i/>
      <w:iCs/>
      <w:color w:val="0F4761" w:themeColor="accent1" w:themeShade="BF"/>
    </w:rPr>
  </w:style>
  <w:style w:type="character" w:styleId="IntenseReference">
    <w:name w:val="Intense Reference"/>
    <w:basedOn w:val="DefaultParagraphFont"/>
    <w:uiPriority w:val="32"/>
    <w:qFormat/>
    <w:rsid w:val="004C37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Hegedus</dc:creator>
  <cp:keywords/>
  <dc:description/>
  <cp:lastModifiedBy>Katherine Hegedus</cp:lastModifiedBy>
  <cp:revision>2</cp:revision>
  <dcterms:created xsi:type="dcterms:W3CDTF">2026-05-18T17:50:00Z</dcterms:created>
  <dcterms:modified xsi:type="dcterms:W3CDTF">2026-05-18T17:50:00Z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f99cb112-3c35-4d5b-990d-967d239f43e9</vt:lpwstr>
  </property>
</Properties>
</file>