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16C9" w14:textId="34F4A31F" w:rsidR="00CF4146" w:rsidRDefault="00CF4146" w:rsidP="00CF414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22B8E0" wp14:editId="6840E494">
            <wp:extent cx="4023360" cy="2679192"/>
            <wp:effectExtent l="0" t="0" r="0" b="6985"/>
            <wp:docPr id="2018997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97187" name="Picture 20189971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CB79" w14:textId="77777777" w:rsidR="00CF4146" w:rsidRDefault="00CF4146" w:rsidP="00CF4146">
      <w:pPr>
        <w:rPr>
          <w:b/>
          <w:bCs/>
        </w:rPr>
      </w:pPr>
    </w:p>
    <w:p w14:paraId="302CA3FE" w14:textId="77777777" w:rsidR="00CF4146" w:rsidRDefault="00CF4146" w:rsidP="00CF4146">
      <w:pPr>
        <w:rPr>
          <w:b/>
          <w:bCs/>
        </w:rPr>
      </w:pPr>
    </w:p>
    <w:p w14:paraId="6D92BF85" w14:textId="77777777" w:rsidR="00CF4146" w:rsidRDefault="00CF4146" w:rsidP="00CF4146">
      <w:pPr>
        <w:rPr>
          <w:b/>
          <w:bCs/>
        </w:rPr>
      </w:pPr>
    </w:p>
    <w:p w14:paraId="1FA7026F" w14:textId="3B9C1307" w:rsidR="00CF4146" w:rsidRPr="00CF4146" w:rsidRDefault="00CF4146" w:rsidP="00CF4146">
      <w:pPr>
        <w:rPr>
          <w:b/>
          <w:bCs/>
        </w:rPr>
      </w:pPr>
      <w:r w:rsidRPr="00CF4146">
        <w:rPr>
          <w:b/>
          <w:bCs/>
        </w:rPr>
        <w:t>District Parliamentarian (Ex-Officio)</w:t>
      </w:r>
    </w:p>
    <w:p w14:paraId="651529CC" w14:textId="77777777" w:rsidR="00CF4146" w:rsidRPr="00CF4146" w:rsidRDefault="00CF4146" w:rsidP="00CF4146">
      <w:r w:rsidRPr="00CF4146">
        <w:rPr>
          <w:b/>
          <w:bCs/>
        </w:rPr>
        <w:t>Category:</w:t>
      </w:r>
      <w:r w:rsidRPr="00CF4146">
        <w:t xml:space="preserve"> Governance / Advisory</w:t>
      </w:r>
      <w:r w:rsidRPr="00CF4146">
        <w:br/>
      </w:r>
      <w:r w:rsidRPr="00CF4146">
        <w:rPr>
          <w:b/>
          <w:bCs/>
        </w:rPr>
        <w:t>Status:</w:t>
      </w:r>
      <w:r w:rsidRPr="00CF4146">
        <w:t xml:space="preserve"> Open</w:t>
      </w:r>
    </w:p>
    <w:p w14:paraId="77F17044" w14:textId="77777777" w:rsidR="00CF4146" w:rsidRPr="00CF4146" w:rsidRDefault="00CF4146" w:rsidP="00CF4146">
      <w:r w:rsidRPr="00CF4146">
        <w:rPr>
          <w:b/>
          <w:bCs/>
        </w:rPr>
        <w:t>Key Responsibilities</w:t>
      </w:r>
    </w:p>
    <w:p w14:paraId="046CD5E5" w14:textId="77777777" w:rsidR="00CF4146" w:rsidRPr="00CF4146" w:rsidRDefault="00CF4146" w:rsidP="00CF4146">
      <w:pPr>
        <w:numPr>
          <w:ilvl w:val="0"/>
          <w:numId w:val="1"/>
        </w:numPr>
      </w:pPr>
      <w:r w:rsidRPr="00CF4146">
        <w:t>Advise the DG, Board, and committees on Rotary policies and district bylaws.</w:t>
      </w:r>
    </w:p>
    <w:p w14:paraId="5E5668F6" w14:textId="77777777" w:rsidR="00CF4146" w:rsidRPr="00CF4146" w:rsidRDefault="00CF4146" w:rsidP="00CF4146">
      <w:pPr>
        <w:numPr>
          <w:ilvl w:val="0"/>
          <w:numId w:val="1"/>
        </w:numPr>
      </w:pPr>
      <w:r w:rsidRPr="00CF4146">
        <w:t>Provide guidance on meeting procedures, voting, and governance issues.</w:t>
      </w:r>
    </w:p>
    <w:p w14:paraId="34059D1B" w14:textId="77777777" w:rsidR="00CF4146" w:rsidRPr="00CF4146" w:rsidRDefault="00CF4146" w:rsidP="00CF4146">
      <w:pPr>
        <w:numPr>
          <w:ilvl w:val="0"/>
          <w:numId w:val="1"/>
        </w:numPr>
      </w:pPr>
      <w:r w:rsidRPr="00CF4146">
        <w:t>Review proposed changes to policies and ensure they align with RI guidelines.</w:t>
      </w:r>
    </w:p>
    <w:p w14:paraId="5668D253" w14:textId="77777777" w:rsidR="00CF4146" w:rsidRPr="00CF4146" w:rsidRDefault="00CF4146" w:rsidP="00CF4146">
      <w:r w:rsidRPr="00CF4146">
        <w:rPr>
          <w:b/>
          <w:bCs/>
        </w:rPr>
        <w:t>Ideal Skills &amp; Experience</w:t>
      </w:r>
    </w:p>
    <w:p w14:paraId="0E5998DD" w14:textId="77777777" w:rsidR="00CF4146" w:rsidRPr="00CF4146" w:rsidRDefault="00CF4146" w:rsidP="00CF4146">
      <w:pPr>
        <w:numPr>
          <w:ilvl w:val="0"/>
          <w:numId w:val="2"/>
        </w:numPr>
      </w:pPr>
      <w:r w:rsidRPr="00CF4146">
        <w:t>Familiarity with parliamentary procedure and Rotary governance.</w:t>
      </w:r>
    </w:p>
    <w:p w14:paraId="1E4A208B" w14:textId="77777777" w:rsidR="00CF4146" w:rsidRPr="00CF4146" w:rsidRDefault="00CF4146" w:rsidP="00CF4146">
      <w:pPr>
        <w:numPr>
          <w:ilvl w:val="0"/>
          <w:numId w:val="2"/>
        </w:numPr>
      </w:pPr>
      <w:r w:rsidRPr="00CF4146">
        <w:t>Detail-oriented, fair-minded, and comfortable interpreting policy language.</w:t>
      </w:r>
    </w:p>
    <w:p w14:paraId="1CCF2833" w14:textId="77777777" w:rsidR="00CF4146" w:rsidRPr="00CF4146" w:rsidRDefault="00CF4146" w:rsidP="00CF4146">
      <w:pPr>
        <w:numPr>
          <w:ilvl w:val="0"/>
          <w:numId w:val="2"/>
        </w:numPr>
      </w:pPr>
      <w:r w:rsidRPr="00CF4146">
        <w:t>Prior board or bylaws committee experience preferred.</w:t>
      </w:r>
    </w:p>
    <w:p w14:paraId="5245ECBD" w14:textId="77777777" w:rsidR="00CF4146" w:rsidRPr="00CF4146" w:rsidRDefault="00CF4146" w:rsidP="00CF4146">
      <w:r w:rsidRPr="00CF4146">
        <w:rPr>
          <w:b/>
          <w:bCs/>
        </w:rPr>
        <w:t>Approximate Time Commitment</w:t>
      </w:r>
    </w:p>
    <w:p w14:paraId="5F98020C" w14:textId="2D8DF6C0" w:rsidR="00CF4146" w:rsidRPr="00CF4146" w:rsidRDefault="00CF4146" w:rsidP="00CF4146">
      <w:pPr>
        <w:numPr>
          <w:ilvl w:val="0"/>
          <w:numId w:val="3"/>
        </w:numPr>
      </w:pPr>
      <w:r>
        <w:t>1</w:t>
      </w:r>
      <w:r w:rsidRPr="00CF4146">
        <w:t xml:space="preserve"> </w:t>
      </w:r>
      <w:r>
        <w:t>hour</w:t>
      </w:r>
      <w:r w:rsidRPr="00CF4146">
        <w:t xml:space="preserve"> per month, with peaks around key decision periods.</w:t>
      </w:r>
    </w:p>
    <w:p w14:paraId="4962DA90" w14:textId="77777777" w:rsidR="004331B2" w:rsidRPr="00CF4146" w:rsidRDefault="004331B2" w:rsidP="00CF4146"/>
    <w:sectPr w:rsidR="004331B2" w:rsidRPr="00CF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518"/>
    <w:multiLevelType w:val="multilevel"/>
    <w:tmpl w:val="A39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D36B2"/>
    <w:multiLevelType w:val="multilevel"/>
    <w:tmpl w:val="3390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F3104"/>
    <w:multiLevelType w:val="multilevel"/>
    <w:tmpl w:val="3178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637389">
    <w:abstractNumId w:val="0"/>
  </w:num>
  <w:num w:numId="2" w16cid:durableId="1653175122">
    <w:abstractNumId w:val="1"/>
  </w:num>
  <w:num w:numId="3" w16cid:durableId="98304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46"/>
    <w:rsid w:val="004331B2"/>
    <w:rsid w:val="00B10210"/>
    <w:rsid w:val="00CF4146"/>
    <w:rsid w:val="00D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2C5C"/>
  <w15:chartTrackingRefBased/>
  <w15:docId w15:val="{8E8C0FF6-0A53-43A9-B726-3545B370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548</Characters>
  <Application>Microsoft Office Word</Application>
  <DocSecurity>0</DocSecurity>
  <Lines>21</Lines>
  <Paragraphs>10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Hegedus</dc:creator>
  <cp:keywords/>
  <dc:description/>
  <cp:lastModifiedBy>Katherine Hegedus</cp:lastModifiedBy>
  <cp:revision>1</cp:revision>
  <dcterms:created xsi:type="dcterms:W3CDTF">2026-01-26T18:01:00Z</dcterms:created>
  <dcterms:modified xsi:type="dcterms:W3CDTF">2026-01-26T18:09:00Z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7fdb77e0-bdc2-4445-9504-c2fe8adf7374</vt:lpwstr>
  </property>
</Properties>
</file>