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F1ED" w14:textId="3F0BC3B3" w:rsidR="00C71DAA" w:rsidRDefault="00FE56EF" w:rsidP="00903C6F">
      <w:pPr>
        <w:spacing w:after="0" w:line="248" w:lineRule="auto"/>
        <w:ind w:left="442"/>
        <w:jc w:val="center"/>
      </w:pPr>
      <w:r>
        <w:rPr>
          <w:noProof/>
          <w:sz w:val="28"/>
        </w:rPr>
        <w:drawing>
          <wp:anchor distT="0" distB="0" distL="114300" distR="114300" simplePos="0" relativeHeight="251660288" behindDoc="0" locked="0" layoutInCell="1" allowOverlap="1" wp14:anchorId="2EBBE5E7" wp14:editId="34C83D05">
            <wp:simplePos x="0" y="0"/>
            <wp:positionH relativeFrom="column">
              <wp:posOffset>-430530</wp:posOffset>
            </wp:positionH>
            <wp:positionV relativeFrom="paragraph">
              <wp:posOffset>131244</wp:posOffset>
            </wp:positionV>
            <wp:extent cx="2009775" cy="922856"/>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15312" cy="925399"/>
                    </a:xfrm>
                    <a:prstGeom prst="rect">
                      <a:avLst/>
                    </a:prstGeom>
                  </pic:spPr>
                </pic:pic>
              </a:graphicData>
            </a:graphic>
            <wp14:sizeRelH relativeFrom="margin">
              <wp14:pctWidth>0</wp14:pctWidth>
            </wp14:sizeRelH>
            <wp14:sizeRelV relativeFrom="margin">
              <wp14:pctHeight>0</wp14:pctHeight>
            </wp14:sizeRelV>
          </wp:anchor>
        </w:drawing>
      </w:r>
      <w:r w:rsidR="001E159B">
        <w:rPr>
          <w:noProof/>
        </w:rPr>
        <w:drawing>
          <wp:anchor distT="0" distB="0" distL="114300" distR="114300" simplePos="0" relativeHeight="251659264" behindDoc="0" locked="0" layoutInCell="1" allowOverlap="0" wp14:anchorId="07AA6DC2" wp14:editId="46A4F6D8">
            <wp:simplePos x="0" y="0"/>
            <wp:positionH relativeFrom="column">
              <wp:posOffset>5800725</wp:posOffset>
            </wp:positionH>
            <wp:positionV relativeFrom="paragraph">
              <wp:posOffset>0</wp:posOffset>
            </wp:positionV>
            <wp:extent cx="1162050" cy="1162050"/>
            <wp:effectExtent l="0" t="0" r="0" b="0"/>
            <wp:wrapSquare wrapText="bothSides"/>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F84C1F">
        <w:rPr>
          <w:sz w:val="28"/>
        </w:rPr>
        <w:t xml:space="preserve">              </w:t>
      </w:r>
    </w:p>
    <w:p w14:paraId="3BCDDC07" w14:textId="1EE9B0A3" w:rsidR="00C71DAA" w:rsidRDefault="00FE56EF">
      <w:pPr>
        <w:spacing w:after="0" w:line="259" w:lineRule="auto"/>
        <w:ind w:left="0" w:right="1026" w:firstLine="0"/>
        <w:jc w:val="center"/>
        <w:rPr>
          <w:sz w:val="28"/>
          <w:szCs w:val="28"/>
        </w:rPr>
      </w:pPr>
      <w:r>
        <w:rPr>
          <w:sz w:val="28"/>
          <w:szCs w:val="28"/>
        </w:rPr>
        <w:tab/>
      </w:r>
      <w:r>
        <w:rPr>
          <w:sz w:val="28"/>
          <w:szCs w:val="28"/>
        </w:rPr>
        <w:tab/>
      </w:r>
      <w:r>
        <w:rPr>
          <w:sz w:val="28"/>
          <w:szCs w:val="28"/>
        </w:rPr>
        <w:tab/>
      </w:r>
      <w:r w:rsidR="000244EE">
        <w:rPr>
          <w:sz w:val="28"/>
          <w:szCs w:val="28"/>
        </w:rPr>
        <w:t>202</w:t>
      </w:r>
      <w:r w:rsidR="003253DF">
        <w:rPr>
          <w:sz w:val="28"/>
          <w:szCs w:val="28"/>
        </w:rPr>
        <w:t>3</w:t>
      </w:r>
      <w:r w:rsidR="000244EE">
        <w:rPr>
          <w:sz w:val="28"/>
          <w:szCs w:val="28"/>
        </w:rPr>
        <w:t>-202</w:t>
      </w:r>
      <w:r w:rsidR="003253DF">
        <w:rPr>
          <w:sz w:val="28"/>
          <w:szCs w:val="28"/>
        </w:rPr>
        <w:t>4</w:t>
      </w:r>
      <w:r w:rsidR="001E159B">
        <w:rPr>
          <w:sz w:val="28"/>
          <w:szCs w:val="28"/>
        </w:rPr>
        <w:t xml:space="preserve"> Outbound Application</w:t>
      </w:r>
    </w:p>
    <w:p w14:paraId="637EC498" w14:textId="1ABDDBF2" w:rsidR="001E159B" w:rsidRDefault="00BA40D4">
      <w:pPr>
        <w:spacing w:after="0" w:line="259" w:lineRule="auto"/>
        <w:ind w:left="0" w:right="1026" w:firstLine="0"/>
        <w:jc w:val="center"/>
        <w:rPr>
          <w:sz w:val="28"/>
          <w:szCs w:val="28"/>
        </w:rPr>
      </w:pPr>
      <w:r>
        <w:rPr>
          <w:sz w:val="28"/>
          <w:szCs w:val="28"/>
        </w:rPr>
        <w:tab/>
      </w:r>
      <w:r>
        <w:rPr>
          <w:sz w:val="28"/>
          <w:szCs w:val="28"/>
        </w:rPr>
        <w:tab/>
      </w:r>
      <w:r w:rsidR="00FE56EF">
        <w:rPr>
          <w:sz w:val="28"/>
          <w:szCs w:val="28"/>
        </w:rPr>
        <w:tab/>
      </w:r>
      <w:r w:rsidR="00B14A63">
        <w:rPr>
          <w:sz w:val="28"/>
          <w:szCs w:val="28"/>
        </w:rPr>
        <w:t xml:space="preserve">District 6440 </w:t>
      </w:r>
      <w:r>
        <w:rPr>
          <w:sz w:val="28"/>
          <w:szCs w:val="28"/>
        </w:rPr>
        <w:t xml:space="preserve">Long-Term </w:t>
      </w:r>
      <w:r w:rsidR="00FE56EF">
        <w:rPr>
          <w:sz w:val="28"/>
          <w:szCs w:val="28"/>
        </w:rPr>
        <w:t>Instruction</w:t>
      </w:r>
      <w:r w:rsidR="001E159B">
        <w:rPr>
          <w:sz w:val="28"/>
          <w:szCs w:val="28"/>
        </w:rPr>
        <w:t xml:space="preserve"> Guide</w:t>
      </w:r>
    </w:p>
    <w:p w14:paraId="1148E313" w14:textId="77777777" w:rsidR="001E159B" w:rsidRDefault="001E159B">
      <w:pPr>
        <w:spacing w:after="0" w:line="259" w:lineRule="auto"/>
        <w:ind w:left="0" w:right="1026" w:firstLine="0"/>
        <w:jc w:val="center"/>
        <w:rPr>
          <w:sz w:val="28"/>
          <w:szCs w:val="28"/>
        </w:rPr>
      </w:pPr>
    </w:p>
    <w:p w14:paraId="343BF9F0" w14:textId="77777777" w:rsidR="001E159B" w:rsidRDefault="001E159B">
      <w:pPr>
        <w:spacing w:after="0" w:line="259" w:lineRule="auto"/>
        <w:ind w:left="0" w:right="1026" w:firstLine="0"/>
        <w:jc w:val="center"/>
        <w:rPr>
          <w:sz w:val="28"/>
          <w:szCs w:val="28"/>
        </w:rPr>
      </w:pPr>
    </w:p>
    <w:p w14:paraId="73F9E3BD" w14:textId="77777777" w:rsidR="005B04AA" w:rsidRDefault="005B04AA" w:rsidP="009B0C26">
      <w:pPr>
        <w:spacing w:after="0" w:line="259" w:lineRule="auto"/>
        <w:ind w:left="0" w:firstLine="0"/>
        <w:jc w:val="both"/>
        <w:rPr>
          <w:b w:val="0"/>
          <w:sz w:val="28"/>
          <w:szCs w:val="28"/>
        </w:rPr>
      </w:pPr>
    </w:p>
    <w:p w14:paraId="41A289BA" w14:textId="3D65168B" w:rsidR="002F75A6" w:rsidRDefault="002F75A6" w:rsidP="00902B9A">
      <w:pPr>
        <w:spacing w:after="0" w:line="259" w:lineRule="auto"/>
        <w:ind w:left="0" w:firstLine="0"/>
        <w:rPr>
          <w:b w:val="0"/>
          <w:sz w:val="28"/>
          <w:szCs w:val="28"/>
        </w:rPr>
      </w:pPr>
      <w:r>
        <w:rPr>
          <w:b w:val="0"/>
          <w:sz w:val="28"/>
          <w:szCs w:val="28"/>
        </w:rPr>
        <w:t xml:space="preserve">The application process starts with a </w:t>
      </w:r>
      <w:r w:rsidRPr="0090226C">
        <w:rPr>
          <w:b w:val="0"/>
          <w:color w:val="FF0000"/>
          <w:sz w:val="28"/>
          <w:szCs w:val="28"/>
        </w:rPr>
        <w:t>quick self- assessment</w:t>
      </w:r>
      <w:r w:rsidR="00A70CC2" w:rsidRPr="0090226C">
        <w:rPr>
          <w:b w:val="0"/>
          <w:color w:val="FF0000"/>
          <w:sz w:val="28"/>
          <w:szCs w:val="28"/>
        </w:rPr>
        <w:t xml:space="preserve"> </w:t>
      </w:r>
      <w:r w:rsidR="00A70CC2">
        <w:rPr>
          <w:b w:val="0"/>
          <w:sz w:val="28"/>
          <w:szCs w:val="28"/>
        </w:rPr>
        <w:t xml:space="preserve">to understand the attitude and aptitude of successful students. </w:t>
      </w:r>
      <w:r w:rsidR="00317DF4" w:rsidRPr="00CA319F">
        <w:rPr>
          <w:bCs/>
          <w:sz w:val="28"/>
          <w:szCs w:val="28"/>
        </w:rPr>
        <w:t>Be honest</w:t>
      </w:r>
      <w:r w:rsidR="00317DF4">
        <w:rPr>
          <w:b w:val="0"/>
          <w:sz w:val="28"/>
          <w:szCs w:val="28"/>
        </w:rPr>
        <w:t xml:space="preserve"> in answering the questions.  If you feel this is not </w:t>
      </w:r>
      <w:r w:rsidR="00F62BA8">
        <w:rPr>
          <w:b w:val="0"/>
          <w:sz w:val="28"/>
          <w:szCs w:val="28"/>
        </w:rPr>
        <w:t xml:space="preserve">the right program for you – consider another program – or reapply next year if you have adjusted your views </w:t>
      </w:r>
      <w:r w:rsidR="00BA40D4">
        <w:rPr>
          <w:b w:val="0"/>
          <w:sz w:val="28"/>
          <w:szCs w:val="28"/>
        </w:rPr>
        <w:t>to align with the overall expectations of the Long-Term Exchange.</w:t>
      </w:r>
      <w:r w:rsidR="00A70CC2">
        <w:rPr>
          <w:b w:val="0"/>
          <w:sz w:val="28"/>
          <w:szCs w:val="28"/>
        </w:rPr>
        <w:t xml:space="preserve"> </w:t>
      </w:r>
      <w:r>
        <w:rPr>
          <w:b w:val="0"/>
          <w:sz w:val="28"/>
          <w:szCs w:val="28"/>
        </w:rPr>
        <w:t xml:space="preserve">  </w:t>
      </w:r>
    </w:p>
    <w:p w14:paraId="4567D990" w14:textId="77777777" w:rsidR="002F75A6" w:rsidRDefault="002F75A6" w:rsidP="009B0C26">
      <w:pPr>
        <w:spacing w:after="0" w:line="259" w:lineRule="auto"/>
        <w:ind w:left="0" w:firstLine="0"/>
        <w:jc w:val="both"/>
        <w:rPr>
          <w:b w:val="0"/>
          <w:sz w:val="28"/>
          <w:szCs w:val="28"/>
        </w:rPr>
      </w:pPr>
    </w:p>
    <w:p w14:paraId="4D6CE0CA" w14:textId="5818706F" w:rsidR="00D31B76" w:rsidRDefault="005B04AA" w:rsidP="00902B9A">
      <w:pPr>
        <w:spacing w:after="0" w:line="259" w:lineRule="auto"/>
        <w:ind w:left="0" w:firstLine="0"/>
        <w:rPr>
          <w:b w:val="0"/>
          <w:sz w:val="28"/>
          <w:szCs w:val="28"/>
        </w:rPr>
      </w:pPr>
      <w:r>
        <w:rPr>
          <w:b w:val="0"/>
          <w:sz w:val="28"/>
          <w:szCs w:val="28"/>
        </w:rPr>
        <w:t>Th</w:t>
      </w:r>
      <w:r w:rsidR="00675CEB">
        <w:rPr>
          <w:b w:val="0"/>
          <w:sz w:val="28"/>
          <w:szCs w:val="28"/>
        </w:rPr>
        <w:t xml:space="preserve">e application belongs to the student. </w:t>
      </w:r>
      <w:r w:rsidR="00785147">
        <w:rPr>
          <w:b w:val="0"/>
          <w:sz w:val="28"/>
          <w:szCs w:val="28"/>
        </w:rPr>
        <w:t xml:space="preserve">Students should use an email that is </w:t>
      </w:r>
      <w:r w:rsidR="00970025">
        <w:rPr>
          <w:b w:val="0"/>
          <w:sz w:val="28"/>
          <w:szCs w:val="28"/>
        </w:rPr>
        <w:t xml:space="preserve">not school related nor belonging to the family.  </w:t>
      </w:r>
      <w:r>
        <w:rPr>
          <w:b w:val="0"/>
          <w:sz w:val="28"/>
          <w:szCs w:val="28"/>
        </w:rPr>
        <w:t>Emails will be sent to the student</w:t>
      </w:r>
      <w:r w:rsidR="0021685A">
        <w:rPr>
          <w:b w:val="0"/>
          <w:sz w:val="28"/>
          <w:szCs w:val="28"/>
        </w:rPr>
        <w:t xml:space="preserve">.  </w:t>
      </w:r>
      <w:r w:rsidR="00654D99">
        <w:rPr>
          <w:b w:val="0"/>
          <w:sz w:val="28"/>
          <w:szCs w:val="28"/>
        </w:rPr>
        <w:t xml:space="preserve">Parents and Club Representatives are being copied to ensure a collective understanding of next steps. </w:t>
      </w:r>
      <w:r w:rsidR="00CA319F">
        <w:rPr>
          <w:b w:val="0"/>
          <w:sz w:val="28"/>
          <w:szCs w:val="28"/>
        </w:rPr>
        <w:t xml:space="preserve"> </w:t>
      </w:r>
    </w:p>
    <w:p w14:paraId="0305D0B4" w14:textId="6D2B0818" w:rsidR="00B35CB2" w:rsidRPr="00902B9A" w:rsidRDefault="00C97D61" w:rsidP="0090563F">
      <w:pPr>
        <w:pStyle w:val="ListParagraph"/>
        <w:numPr>
          <w:ilvl w:val="0"/>
          <w:numId w:val="4"/>
        </w:numPr>
        <w:spacing w:after="0" w:line="259" w:lineRule="auto"/>
        <w:rPr>
          <w:b w:val="0"/>
          <w:sz w:val="28"/>
          <w:szCs w:val="28"/>
        </w:rPr>
      </w:pPr>
      <w:r>
        <w:rPr>
          <w:b w:val="0"/>
          <w:color w:val="FF0000"/>
          <w:szCs w:val="24"/>
        </w:rPr>
        <w:t>If need created</w:t>
      </w:r>
      <w:r w:rsidR="007F166C" w:rsidRPr="00902B9A">
        <w:rPr>
          <w:b w:val="0"/>
          <w:color w:val="FF0000"/>
          <w:szCs w:val="24"/>
        </w:rPr>
        <w:t xml:space="preserve"> </w:t>
      </w:r>
      <w:r w:rsidR="0090563F">
        <w:rPr>
          <w:b w:val="0"/>
          <w:color w:val="FF0000"/>
          <w:szCs w:val="24"/>
        </w:rPr>
        <w:t xml:space="preserve">a </w:t>
      </w:r>
      <w:r w:rsidR="0090563F" w:rsidRPr="00902B9A">
        <w:rPr>
          <w:b w:val="0"/>
          <w:color w:val="FF0000"/>
          <w:szCs w:val="24"/>
        </w:rPr>
        <w:t xml:space="preserve">NON-SCHOOL EMAIL </w:t>
      </w:r>
      <w:r w:rsidR="00654D99" w:rsidRPr="00902B9A">
        <w:rPr>
          <w:b w:val="0"/>
          <w:color w:val="FF0000"/>
          <w:szCs w:val="24"/>
        </w:rPr>
        <w:t xml:space="preserve">that belong to </w:t>
      </w:r>
      <w:r w:rsidR="00EF6681">
        <w:rPr>
          <w:b w:val="0"/>
          <w:color w:val="FF0000"/>
          <w:szCs w:val="24"/>
        </w:rPr>
        <w:t>student alone</w:t>
      </w:r>
      <w:r w:rsidR="00654D99" w:rsidRPr="00902B9A">
        <w:rPr>
          <w:b w:val="0"/>
          <w:color w:val="FF0000"/>
          <w:szCs w:val="24"/>
        </w:rPr>
        <w:t xml:space="preserve"> </w:t>
      </w:r>
      <w:r w:rsidR="0090563F">
        <w:rPr>
          <w:b w:val="0"/>
          <w:color w:val="FF0000"/>
          <w:szCs w:val="24"/>
        </w:rPr>
        <w:t>(</w:t>
      </w:r>
      <w:proofErr w:type="spellStart"/>
      <w:r w:rsidR="0090563F">
        <w:rPr>
          <w:b w:val="0"/>
          <w:color w:val="FF0000"/>
          <w:szCs w:val="24"/>
        </w:rPr>
        <w:t>ie</w:t>
      </w:r>
      <w:proofErr w:type="spellEnd"/>
      <w:r w:rsidR="0090563F">
        <w:rPr>
          <w:b w:val="0"/>
          <w:color w:val="FF0000"/>
          <w:szCs w:val="24"/>
        </w:rPr>
        <w:t xml:space="preserve"> not family email) </w:t>
      </w:r>
      <w:r w:rsidR="007F166C" w:rsidRPr="00902B9A">
        <w:rPr>
          <w:b w:val="0"/>
          <w:color w:val="FF0000"/>
          <w:szCs w:val="24"/>
        </w:rPr>
        <w:t xml:space="preserve">for correspondence over the next three years. </w:t>
      </w:r>
    </w:p>
    <w:p w14:paraId="5D8F7A1C" w14:textId="77777777" w:rsidR="00562CCC" w:rsidRPr="00562CCC" w:rsidRDefault="00562CCC" w:rsidP="009B0C26">
      <w:pPr>
        <w:spacing w:after="0" w:line="259" w:lineRule="auto"/>
        <w:ind w:left="0" w:firstLine="0"/>
        <w:jc w:val="both"/>
        <w:rPr>
          <w:b w:val="0"/>
          <w:color w:val="FF0000"/>
          <w:sz w:val="28"/>
          <w:szCs w:val="28"/>
        </w:rPr>
      </w:pPr>
    </w:p>
    <w:p w14:paraId="57807B11" w14:textId="05AD03E1" w:rsidR="0017139B" w:rsidRPr="0031364E" w:rsidRDefault="005D1B2C" w:rsidP="0017139B">
      <w:pPr>
        <w:ind w:left="0" w:firstLine="0"/>
        <w:rPr>
          <w:rStyle w:val="Hyperlink"/>
          <w:b w:val="0"/>
          <w:sz w:val="20"/>
          <w:szCs w:val="20"/>
        </w:rPr>
      </w:pPr>
      <w:r>
        <w:rPr>
          <w:b w:val="0"/>
          <w:sz w:val="28"/>
          <w:szCs w:val="28"/>
        </w:rPr>
        <w:t>The</w:t>
      </w:r>
      <w:r w:rsidR="001E159B">
        <w:rPr>
          <w:b w:val="0"/>
          <w:sz w:val="28"/>
          <w:szCs w:val="28"/>
        </w:rPr>
        <w:t xml:space="preserve"> online portion of the application contains ten </w:t>
      </w:r>
      <w:r>
        <w:rPr>
          <w:b w:val="0"/>
          <w:sz w:val="28"/>
          <w:szCs w:val="28"/>
        </w:rPr>
        <w:t xml:space="preserve">sections that the student will need to complete.  </w:t>
      </w:r>
      <w:r w:rsidR="0017139B">
        <w:rPr>
          <w:b w:val="0"/>
          <w:sz w:val="28"/>
          <w:szCs w:val="28"/>
        </w:rPr>
        <w:t xml:space="preserve">The </w:t>
      </w:r>
      <w:r w:rsidR="00D75FF5">
        <w:rPr>
          <w:b w:val="0"/>
          <w:sz w:val="28"/>
          <w:szCs w:val="28"/>
        </w:rPr>
        <w:t>a</w:t>
      </w:r>
      <w:r w:rsidR="0017139B">
        <w:rPr>
          <w:b w:val="0"/>
          <w:sz w:val="28"/>
          <w:szCs w:val="28"/>
        </w:rPr>
        <w:t xml:space="preserve">pplication link will have been sent to you from Central States Rotary Youth Exchange, or create your account by going to: </w:t>
      </w:r>
      <w:r w:rsidR="0017139B">
        <w:rPr>
          <w:b w:val="0"/>
          <w:sz w:val="20"/>
          <w:szCs w:val="20"/>
        </w:rPr>
        <w:fldChar w:fldCharType="begin"/>
      </w:r>
      <w:r w:rsidR="0017139B">
        <w:rPr>
          <w:b w:val="0"/>
          <w:sz w:val="20"/>
          <w:szCs w:val="20"/>
        </w:rPr>
        <w:instrText xml:space="preserve"> HYPERLINK "https://yehub.net/cgi-bin/CEN_get.cgi?pgid=apob0" </w:instrText>
      </w:r>
      <w:r w:rsidR="0017139B">
        <w:rPr>
          <w:b w:val="0"/>
          <w:sz w:val="20"/>
          <w:szCs w:val="20"/>
        </w:rPr>
      </w:r>
      <w:r w:rsidR="0017139B">
        <w:rPr>
          <w:b w:val="0"/>
          <w:sz w:val="20"/>
          <w:szCs w:val="20"/>
        </w:rPr>
        <w:fldChar w:fldCharType="separate"/>
      </w:r>
      <w:r w:rsidR="0017139B" w:rsidRPr="0031364E">
        <w:rPr>
          <w:rStyle w:val="Hyperlink"/>
          <w:b w:val="0"/>
          <w:sz w:val="20"/>
          <w:szCs w:val="20"/>
        </w:rPr>
        <w:t>https://yehub.net/cgi-bin/CEN_get.cgi?pgid=apob0</w:t>
      </w:r>
    </w:p>
    <w:p w14:paraId="2AD60CA0" w14:textId="39E2F3F2" w:rsidR="0031364E" w:rsidRDefault="0017139B" w:rsidP="0017139B">
      <w:pPr>
        <w:ind w:left="0" w:firstLine="0"/>
        <w:rPr>
          <w:b w:val="0"/>
          <w:sz w:val="28"/>
          <w:szCs w:val="28"/>
        </w:rPr>
      </w:pPr>
      <w:r>
        <w:rPr>
          <w:b w:val="0"/>
          <w:sz w:val="20"/>
          <w:szCs w:val="20"/>
        </w:rPr>
        <w:fldChar w:fldCharType="end"/>
      </w:r>
      <w:r>
        <w:rPr>
          <w:b w:val="0"/>
          <w:sz w:val="28"/>
          <w:szCs w:val="28"/>
        </w:rPr>
        <w:t xml:space="preserve">The online portion </w:t>
      </w:r>
      <w:r w:rsidR="005D1B2C">
        <w:rPr>
          <w:b w:val="0"/>
          <w:sz w:val="28"/>
          <w:szCs w:val="28"/>
        </w:rPr>
        <w:t xml:space="preserve">covers personal information, information about the student’s family, the background, education, student letter to host family, parent’s letter to host family, photo of the student, photos of their life, school information and Rotary information.  </w:t>
      </w:r>
      <w:r w:rsidR="00D90669">
        <w:rPr>
          <w:b w:val="0"/>
          <w:sz w:val="28"/>
          <w:szCs w:val="28"/>
        </w:rPr>
        <w:t xml:space="preserve">A </w:t>
      </w:r>
      <w:r w:rsidR="00D75FF5">
        <w:rPr>
          <w:b w:val="0"/>
          <w:sz w:val="28"/>
          <w:szCs w:val="28"/>
        </w:rPr>
        <w:t xml:space="preserve">sample </w:t>
      </w:r>
      <w:r w:rsidR="00D90669">
        <w:rPr>
          <w:b w:val="0"/>
          <w:sz w:val="28"/>
          <w:szCs w:val="28"/>
        </w:rPr>
        <w:t xml:space="preserve">copy has been provided to you </w:t>
      </w:r>
      <w:r w:rsidR="00756EC1">
        <w:rPr>
          <w:b w:val="0"/>
          <w:sz w:val="28"/>
          <w:szCs w:val="28"/>
        </w:rPr>
        <w:t xml:space="preserve">of the basic information gathered in this section.  </w:t>
      </w:r>
      <w:r w:rsidR="00E23AE1">
        <w:rPr>
          <w:b w:val="0"/>
          <w:sz w:val="28"/>
          <w:szCs w:val="28"/>
        </w:rPr>
        <w:t>T</w:t>
      </w:r>
      <w:r w:rsidR="00756EC1">
        <w:rPr>
          <w:b w:val="0"/>
          <w:sz w:val="28"/>
          <w:szCs w:val="28"/>
        </w:rPr>
        <w:t xml:space="preserve">he online application may not match </w:t>
      </w:r>
      <w:r w:rsidR="00BE097A">
        <w:rPr>
          <w:b w:val="0"/>
          <w:sz w:val="28"/>
          <w:szCs w:val="28"/>
        </w:rPr>
        <w:t xml:space="preserve">this sample </w:t>
      </w:r>
      <w:r w:rsidR="00756EC1">
        <w:rPr>
          <w:b w:val="0"/>
          <w:sz w:val="28"/>
          <w:szCs w:val="28"/>
        </w:rPr>
        <w:t>100% (</w:t>
      </w:r>
      <w:proofErr w:type="spellStart"/>
      <w:r w:rsidR="00756EC1">
        <w:rPr>
          <w:b w:val="0"/>
          <w:sz w:val="28"/>
          <w:szCs w:val="28"/>
        </w:rPr>
        <w:t>ie</w:t>
      </w:r>
      <w:proofErr w:type="spellEnd"/>
      <w:r w:rsidR="00756EC1">
        <w:rPr>
          <w:b w:val="0"/>
          <w:sz w:val="28"/>
          <w:szCs w:val="28"/>
        </w:rPr>
        <w:t xml:space="preserve"> gender question).</w:t>
      </w:r>
    </w:p>
    <w:p w14:paraId="7CC633BB" w14:textId="77777777" w:rsidR="0017139B" w:rsidRPr="0017139B" w:rsidRDefault="0017139B" w:rsidP="0017139B">
      <w:pPr>
        <w:pStyle w:val="ListParagraph"/>
        <w:spacing w:after="0" w:line="259" w:lineRule="auto"/>
        <w:ind w:left="0" w:firstLine="0"/>
        <w:rPr>
          <w:b w:val="0"/>
          <w:sz w:val="28"/>
          <w:szCs w:val="28"/>
        </w:rPr>
      </w:pPr>
    </w:p>
    <w:p w14:paraId="40FED5D9" w14:textId="530A4A88" w:rsidR="009E4D4E" w:rsidRDefault="00927437" w:rsidP="00902B9A">
      <w:pPr>
        <w:spacing w:after="0" w:line="259" w:lineRule="auto"/>
        <w:ind w:left="0" w:firstLine="0"/>
        <w:rPr>
          <w:b w:val="0"/>
          <w:sz w:val="28"/>
          <w:szCs w:val="28"/>
        </w:rPr>
      </w:pPr>
      <w:r>
        <w:rPr>
          <w:b w:val="0"/>
          <w:sz w:val="28"/>
          <w:szCs w:val="28"/>
        </w:rPr>
        <w:t xml:space="preserve">The </w:t>
      </w:r>
      <w:r w:rsidR="00126A5B">
        <w:rPr>
          <w:b w:val="0"/>
          <w:sz w:val="28"/>
          <w:szCs w:val="28"/>
        </w:rPr>
        <w:t>supplemental portion of the application is a fillable pdf</w:t>
      </w:r>
      <w:r w:rsidR="006D77CB">
        <w:rPr>
          <w:b w:val="0"/>
          <w:sz w:val="28"/>
          <w:szCs w:val="28"/>
        </w:rPr>
        <w:t xml:space="preserve"> which includes the fillable Medical, Dental, Endorsements – Sponsor Club: Guarantees-Student &amp; Parents and Rules, Attestations, Permissions, Releases &amp; Consent</w:t>
      </w:r>
      <w:r w:rsidR="00096B31">
        <w:rPr>
          <w:b w:val="0"/>
          <w:sz w:val="28"/>
          <w:szCs w:val="28"/>
        </w:rPr>
        <w:t xml:space="preserve">s, </w:t>
      </w:r>
      <w:r w:rsidR="00931BE3">
        <w:rPr>
          <w:b w:val="0"/>
          <w:sz w:val="28"/>
          <w:szCs w:val="28"/>
        </w:rPr>
        <w:t xml:space="preserve">District 6440 Family Agreement, </w:t>
      </w:r>
      <w:r w:rsidR="00096B31">
        <w:rPr>
          <w:b w:val="0"/>
          <w:sz w:val="28"/>
          <w:szCs w:val="28"/>
        </w:rPr>
        <w:t>plus copies of additional documents such as school transcripts for past 2 years, birth certificates, and passpo</w:t>
      </w:r>
      <w:r w:rsidR="002B6B95">
        <w:rPr>
          <w:b w:val="0"/>
          <w:sz w:val="28"/>
          <w:szCs w:val="28"/>
        </w:rPr>
        <w:t xml:space="preserve">rt. </w:t>
      </w:r>
    </w:p>
    <w:p w14:paraId="1662AE7F" w14:textId="48574B05" w:rsidR="00C3450B" w:rsidRDefault="009E4D4E" w:rsidP="001914C7">
      <w:pPr>
        <w:pStyle w:val="ListParagraph"/>
        <w:numPr>
          <w:ilvl w:val="0"/>
          <w:numId w:val="4"/>
        </w:numPr>
        <w:spacing w:after="0" w:line="259" w:lineRule="auto"/>
        <w:jc w:val="both"/>
        <w:rPr>
          <w:b w:val="0"/>
          <w:color w:val="FF0000"/>
          <w:szCs w:val="24"/>
        </w:rPr>
      </w:pPr>
      <w:r w:rsidRPr="001914C7">
        <w:rPr>
          <w:b w:val="0"/>
          <w:color w:val="FF0000"/>
          <w:szCs w:val="24"/>
        </w:rPr>
        <w:t>Contact your Medical and Dental providers</w:t>
      </w:r>
      <w:r w:rsidR="005E4989">
        <w:rPr>
          <w:b w:val="0"/>
          <w:color w:val="FF0000"/>
          <w:szCs w:val="24"/>
        </w:rPr>
        <w:t xml:space="preserve"> to schedule an appointment.</w:t>
      </w:r>
      <w:r w:rsidRPr="001914C7">
        <w:rPr>
          <w:b w:val="0"/>
          <w:color w:val="FF0000"/>
          <w:szCs w:val="24"/>
        </w:rPr>
        <w:t xml:space="preserve">  </w:t>
      </w:r>
      <w:r w:rsidR="008A70F9" w:rsidRPr="001914C7">
        <w:rPr>
          <w:b w:val="0"/>
          <w:color w:val="FF0000"/>
          <w:szCs w:val="24"/>
        </w:rPr>
        <w:t xml:space="preserve">If you have recently visited the office, they may be willing to complete and sign the forms </w:t>
      </w:r>
      <w:r w:rsidR="00C3450B" w:rsidRPr="001914C7">
        <w:rPr>
          <w:b w:val="0"/>
          <w:color w:val="FF0000"/>
          <w:szCs w:val="24"/>
        </w:rPr>
        <w:t>without an additional “office visit”.</w:t>
      </w:r>
      <w:r w:rsidR="00EE1698">
        <w:rPr>
          <w:b w:val="0"/>
          <w:color w:val="FF0000"/>
          <w:szCs w:val="24"/>
        </w:rPr>
        <w:t xml:space="preserve">  </w:t>
      </w:r>
    </w:p>
    <w:p w14:paraId="7E920E81" w14:textId="504D2D29" w:rsidR="001914C7" w:rsidRDefault="001914C7" w:rsidP="001914C7">
      <w:pPr>
        <w:pStyle w:val="ListParagraph"/>
        <w:numPr>
          <w:ilvl w:val="0"/>
          <w:numId w:val="4"/>
        </w:numPr>
        <w:spacing w:after="0" w:line="259" w:lineRule="auto"/>
        <w:jc w:val="both"/>
        <w:rPr>
          <w:b w:val="0"/>
          <w:color w:val="FF0000"/>
          <w:szCs w:val="24"/>
        </w:rPr>
      </w:pPr>
      <w:r>
        <w:rPr>
          <w:b w:val="0"/>
          <w:color w:val="FF0000"/>
          <w:szCs w:val="24"/>
        </w:rPr>
        <w:t>Obtain associated signatures from your club</w:t>
      </w:r>
      <w:r w:rsidR="00881D23">
        <w:rPr>
          <w:b w:val="0"/>
          <w:color w:val="FF0000"/>
          <w:szCs w:val="24"/>
        </w:rPr>
        <w:t>.</w:t>
      </w:r>
    </w:p>
    <w:p w14:paraId="4654D742" w14:textId="7AD88ED4" w:rsidR="00FF5EC8" w:rsidRDefault="00A300F7" w:rsidP="00FF5EC8">
      <w:pPr>
        <w:pStyle w:val="ListParagraph"/>
        <w:numPr>
          <w:ilvl w:val="0"/>
          <w:numId w:val="4"/>
        </w:numPr>
        <w:spacing w:after="0" w:line="259" w:lineRule="auto"/>
        <w:jc w:val="both"/>
        <w:rPr>
          <w:b w:val="0"/>
          <w:color w:val="FF0000"/>
          <w:szCs w:val="24"/>
        </w:rPr>
      </w:pPr>
      <w:r>
        <w:rPr>
          <w:b w:val="0"/>
          <w:color w:val="FF0000"/>
          <w:szCs w:val="24"/>
        </w:rPr>
        <w:t xml:space="preserve">Suggest </w:t>
      </w:r>
      <w:r w:rsidR="00973160">
        <w:rPr>
          <w:b w:val="0"/>
          <w:color w:val="FF0000"/>
          <w:szCs w:val="24"/>
        </w:rPr>
        <w:t xml:space="preserve">have access to a quality scanner.  Genius Scan is </w:t>
      </w:r>
      <w:r w:rsidR="005E4989">
        <w:rPr>
          <w:b w:val="0"/>
          <w:color w:val="FF0000"/>
          <w:szCs w:val="24"/>
        </w:rPr>
        <w:t xml:space="preserve">(was?) </w:t>
      </w:r>
      <w:r w:rsidR="00973160">
        <w:rPr>
          <w:b w:val="0"/>
          <w:color w:val="FF0000"/>
          <w:szCs w:val="24"/>
        </w:rPr>
        <w:t xml:space="preserve">a free app that is very easy to use and provides quality </w:t>
      </w:r>
      <w:r w:rsidR="005E4989">
        <w:rPr>
          <w:b w:val="0"/>
          <w:color w:val="FF0000"/>
          <w:szCs w:val="24"/>
        </w:rPr>
        <w:t xml:space="preserve">pdf </w:t>
      </w:r>
      <w:r w:rsidR="00973160">
        <w:rPr>
          <w:b w:val="0"/>
          <w:color w:val="FF0000"/>
          <w:szCs w:val="24"/>
        </w:rPr>
        <w:t xml:space="preserve">scans that can </w:t>
      </w:r>
      <w:r w:rsidR="005E4989">
        <w:rPr>
          <w:b w:val="0"/>
          <w:color w:val="FF0000"/>
          <w:szCs w:val="24"/>
        </w:rPr>
        <w:t xml:space="preserve">quickly </w:t>
      </w:r>
      <w:r w:rsidR="00973160">
        <w:rPr>
          <w:b w:val="0"/>
          <w:color w:val="FF0000"/>
          <w:szCs w:val="24"/>
        </w:rPr>
        <w:t>forwarded</w:t>
      </w:r>
      <w:r w:rsidR="005E4989">
        <w:rPr>
          <w:b w:val="0"/>
          <w:color w:val="FF0000"/>
          <w:szCs w:val="24"/>
        </w:rPr>
        <w:t xml:space="preserve"> without accessing a computer</w:t>
      </w:r>
      <w:r w:rsidR="00881D23">
        <w:rPr>
          <w:b w:val="0"/>
          <w:color w:val="FF0000"/>
          <w:szCs w:val="24"/>
        </w:rPr>
        <w:t>.</w:t>
      </w:r>
    </w:p>
    <w:p w14:paraId="50550BFD" w14:textId="1AFF59BD" w:rsidR="002B6B95" w:rsidRDefault="002B6B95" w:rsidP="00FF5EC8">
      <w:pPr>
        <w:pStyle w:val="ListParagraph"/>
        <w:numPr>
          <w:ilvl w:val="0"/>
          <w:numId w:val="4"/>
        </w:numPr>
        <w:spacing w:after="0" w:line="259" w:lineRule="auto"/>
        <w:jc w:val="both"/>
        <w:rPr>
          <w:b w:val="0"/>
          <w:color w:val="FF0000"/>
          <w:szCs w:val="24"/>
        </w:rPr>
      </w:pPr>
      <w:r>
        <w:rPr>
          <w:b w:val="0"/>
          <w:color w:val="FF0000"/>
          <w:szCs w:val="24"/>
        </w:rPr>
        <w:t xml:space="preserve">If you do not have a passport yet, please initiate the process now or after the District Interview decisions. </w:t>
      </w:r>
    </w:p>
    <w:p w14:paraId="194A1F47" w14:textId="77777777" w:rsidR="00FF5EC8" w:rsidRDefault="00FF5EC8" w:rsidP="002B6B95">
      <w:pPr>
        <w:pStyle w:val="ListParagraph"/>
        <w:spacing w:after="0" w:line="259" w:lineRule="auto"/>
        <w:ind w:left="1080" w:firstLine="0"/>
        <w:jc w:val="both"/>
        <w:rPr>
          <w:b w:val="0"/>
          <w:color w:val="FF0000"/>
          <w:szCs w:val="24"/>
        </w:rPr>
      </w:pPr>
    </w:p>
    <w:p w14:paraId="4E8557AD" w14:textId="77777777" w:rsidR="007B637B" w:rsidRDefault="007B637B" w:rsidP="00902B9A">
      <w:pPr>
        <w:spacing w:after="0" w:line="259" w:lineRule="auto"/>
        <w:ind w:left="0" w:firstLine="0"/>
        <w:rPr>
          <w:b w:val="0"/>
          <w:sz w:val="28"/>
          <w:szCs w:val="28"/>
        </w:rPr>
      </w:pPr>
    </w:p>
    <w:p w14:paraId="11ACAFC0" w14:textId="56C0F757" w:rsidR="009244B9" w:rsidRDefault="00596B7E" w:rsidP="00902B9A">
      <w:pPr>
        <w:spacing w:after="0" w:line="259" w:lineRule="auto"/>
        <w:ind w:left="0" w:firstLine="0"/>
        <w:rPr>
          <w:b w:val="0"/>
          <w:sz w:val="28"/>
          <w:szCs w:val="28"/>
        </w:rPr>
      </w:pPr>
      <w:r>
        <w:rPr>
          <w:b w:val="0"/>
          <w:sz w:val="28"/>
          <w:szCs w:val="28"/>
        </w:rPr>
        <w:t xml:space="preserve">We would like you to do your part to ensure a safe environment for students, volunteers, other parents, and community involved in Rotary Youth Exchange.  Covid-19 Vaccinations are required for students from District 6440 to participate in Rotary Youth Exchange.   </w:t>
      </w:r>
      <w:r w:rsidR="003D6F22">
        <w:rPr>
          <w:b w:val="0"/>
          <w:sz w:val="28"/>
          <w:szCs w:val="28"/>
        </w:rPr>
        <w:t xml:space="preserve">Parents are highly encouraged to have their vaccinations </w:t>
      </w:r>
      <w:r w:rsidR="00696788">
        <w:rPr>
          <w:b w:val="0"/>
          <w:sz w:val="28"/>
          <w:szCs w:val="28"/>
        </w:rPr>
        <w:t xml:space="preserve">/boosters </w:t>
      </w:r>
      <w:r w:rsidR="003D6F22">
        <w:rPr>
          <w:b w:val="0"/>
          <w:sz w:val="28"/>
          <w:szCs w:val="28"/>
        </w:rPr>
        <w:t xml:space="preserve">too. </w:t>
      </w:r>
    </w:p>
    <w:p w14:paraId="20AF0E87" w14:textId="1891E20F" w:rsidR="009244B9" w:rsidRPr="00902B9A" w:rsidRDefault="003D6F22" w:rsidP="006D7393">
      <w:pPr>
        <w:pStyle w:val="ListParagraph"/>
        <w:numPr>
          <w:ilvl w:val="0"/>
          <w:numId w:val="4"/>
        </w:numPr>
        <w:spacing w:after="0" w:line="259" w:lineRule="auto"/>
        <w:rPr>
          <w:b w:val="0"/>
          <w:sz w:val="28"/>
          <w:szCs w:val="28"/>
        </w:rPr>
      </w:pPr>
      <w:r>
        <w:rPr>
          <w:b w:val="0"/>
          <w:color w:val="FF0000"/>
          <w:szCs w:val="24"/>
        </w:rPr>
        <w:t>Get your Covid-19 vaccination shots</w:t>
      </w:r>
      <w:r w:rsidR="00BE56FF">
        <w:rPr>
          <w:b w:val="0"/>
          <w:color w:val="FF0000"/>
          <w:szCs w:val="24"/>
        </w:rPr>
        <w:t xml:space="preserve"> if you have not done so already. </w:t>
      </w:r>
    </w:p>
    <w:p w14:paraId="2F9A2534" w14:textId="77777777" w:rsidR="00902B9A" w:rsidRPr="003D6F22" w:rsidRDefault="00902B9A" w:rsidP="006D7393">
      <w:pPr>
        <w:pStyle w:val="ListParagraph"/>
        <w:spacing w:after="0" w:line="259" w:lineRule="auto"/>
        <w:ind w:left="1080" w:firstLine="0"/>
        <w:rPr>
          <w:b w:val="0"/>
          <w:sz w:val="28"/>
          <w:szCs w:val="28"/>
        </w:rPr>
      </w:pPr>
    </w:p>
    <w:p w14:paraId="3C304D6D" w14:textId="0D792EC6" w:rsidR="006D77CB" w:rsidRPr="00927437" w:rsidRDefault="00FF5EC8" w:rsidP="00902B9A">
      <w:pPr>
        <w:spacing w:after="0" w:line="259" w:lineRule="auto"/>
        <w:ind w:left="0" w:firstLine="0"/>
        <w:rPr>
          <w:b w:val="0"/>
          <w:sz w:val="28"/>
          <w:szCs w:val="28"/>
        </w:rPr>
      </w:pPr>
      <w:r>
        <w:rPr>
          <w:b w:val="0"/>
          <w:sz w:val="28"/>
          <w:szCs w:val="28"/>
        </w:rPr>
        <w:t xml:space="preserve">Scan documents </w:t>
      </w:r>
      <w:r w:rsidR="00F07C43">
        <w:rPr>
          <w:b w:val="0"/>
          <w:sz w:val="28"/>
          <w:szCs w:val="28"/>
        </w:rPr>
        <w:t xml:space="preserve">by </w:t>
      </w:r>
      <w:r w:rsidR="00696788">
        <w:rPr>
          <w:b w:val="0"/>
          <w:sz w:val="28"/>
          <w:szCs w:val="28"/>
        </w:rPr>
        <w:t>November</w:t>
      </w:r>
      <w:r w:rsidR="00B30776">
        <w:rPr>
          <w:b w:val="0"/>
          <w:sz w:val="28"/>
          <w:szCs w:val="28"/>
        </w:rPr>
        <w:t xml:space="preserve"> </w:t>
      </w:r>
      <w:r w:rsidR="000A02BF">
        <w:rPr>
          <w:b w:val="0"/>
          <w:sz w:val="28"/>
          <w:szCs w:val="28"/>
        </w:rPr>
        <w:t>3</w:t>
      </w:r>
      <w:r w:rsidR="000A02BF" w:rsidRPr="000A02BF">
        <w:rPr>
          <w:b w:val="0"/>
          <w:sz w:val="28"/>
          <w:szCs w:val="28"/>
          <w:vertAlign w:val="superscript"/>
        </w:rPr>
        <w:t>rd</w:t>
      </w:r>
      <w:r w:rsidR="000A02BF">
        <w:rPr>
          <w:b w:val="0"/>
          <w:sz w:val="28"/>
          <w:szCs w:val="28"/>
        </w:rPr>
        <w:t xml:space="preserve"> </w:t>
      </w:r>
      <w:r w:rsidR="00F07C43">
        <w:rPr>
          <w:b w:val="0"/>
          <w:sz w:val="28"/>
          <w:szCs w:val="28"/>
        </w:rPr>
        <w:t xml:space="preserve">to </w:t>
      </w:r>
      <w:hyperlink r:id="rId10" w:history="1">
        <w:r w:rsidR="00F07C43" w:rsidRPr="00BE467A">
          <w:rPr>
            <w:rStyle w:val="Hyperlink"/>
            <w:b w:val="0"/>
            <w:sz w:val="28"/>
            <w:szCs w:val="28"/>
          </w:rPr>
          <w:t>rye.chair@rotary6440.org</w:t>
        </w:r>
      </w:hyperlink>
      <w:r w:rsidR="00F07C43">
        <w:rPr>
          <w:b w:val="0"/>
          <w:sz w:val="28"/>
          <w:szCs w:val="28"/>
        </w:rPr>
        <w:t xml:space="preserve">.   </w:t>
      </w:r>
      <w:r w:rsidR="00360284">
        <w:rPr>
          <w:b w:val="0"/>
          <w:sz w:val="28"/>
          <w:szCs w:val="28"/>
        </w:rPr>
        <w:t xml:space="preserve">(See comment on scanning above).  </w:t>
      </w:r>
      <w:r w:rsidR="00F07C43">
        <w:rPr>
          <w:b w:val="0"/>
          <w:sz w:val="28"/>
          <w:szCs w:val="28"/>
        </w:rPr>
        <w:t xml:space="preserve">Bring </w:t>
      </w:r>
      <w:r w:rsidR="009B1283">
        <w:rPr>
          <w:b w:val="0"/>
          <w:sz w:val="28"/>
          <w:szCs w:val="28"/>
        </w:rPr>
        <w:t xml:space="preserve">originals or quality copies to the interviews on </w:t>
      </w:r>
      <w:r w:rsidR="00360284">
        <w:rPr>
          <w:b w:val="0"/>
          <w:sz w:val="28"/>
          <w:szCs w:val="28"/>
        </w:rPr>
        <w:t xml:space="preserve">November </w:t>
      </w:r>
      <w:r w:rsidR="000A02BF">
        <w:rPr>
          <w:b w:val="0"/>
          <w:sz w:val="28"/>
          <w:szCs w:val="28"/>
        </w:rPr>
        <w:t>10</w:t>
      </w:r>
      <w:r w:rsidR="00360284" w:rsidRPr="00360284">
        <w:rPr>
          <w:b w:val="0"/>
          <w:sz w:val="28"/>
          <w:szCs w:val="28"/>
          <w:vertAlign w:val="superscript"/>
        </w:rPr>
        <w:t>th</w:t>
      </w:r>
      <w:r w:rsidR="00360284">
        <w:rPr>
          <w:b w:val="0"/>
          <w:sz w:val="28"/>
          <w:szCs w:val="28"/>
          <w:vertAlign w:val="superscript"/>
        </w:rPr>
        <w:t xml:space="preserve">. </w:t>
      </w:r>
      <w:r w:rsidR="00360284">
        <w:rPr>
          <w:b w:val="0"/>
          <w:sz w:val="28"/>
          <w:szCs w:val="28"/>
        </w:rPr>
        <w:t xml:space="preserve"> </w:t>
      </w:r>
      <w:r w:rsidR="009B1283">
        <w:rPr>
          <w:b w:val="0"/>
          <w:sz w:val="28"/>
          <w:szCs w:val="28"/>
        </w:rPr>
        <w:t xml:space="preserve"> </w:t>
      </w:r>
      <w:r w:rsidR="0096194D">
        <w:rPr>
          <w:b w:val="0"/>
          <w:sz w:val="28"/>
          <w:szCs w:val="28"/>
        </w:rPr>
        <w:t xml:space="preserve"> Keep a </w:t>
      </w:r>
      <w:r w:rsidR="00D529E9">
        <w:rPr>
          <w:b w:val="0"/>
          <w:sz w:val="28"/>
          <w:szCs w:val="28"/>
        </w:rPr>
        <w:t xml:space="preserve">quality </w:t>
      </w:r>
      <w:r w:rsidR="0096194D">
        <w:rPr>
          <w:b w:val="0"/>
          <w:sz w:val="28"/>
          <w:szCs w:val="28"/>
        </w:rPr>
        <w:t xml:space="preserve">copy </w:t>
      </w:r>
      <w:r w:rsidR="00D529E9">
        <w:rPr>
          <w:b w:val="0"/>
          <w:sz w:val="28"/>
          <w:szCs w:val="28"/>
        </w:rPr>
        <w:t xml:space="preserve">of the full packet </w:t>
      </w:r>
      <w:r w:rsidR="0096194D">
        <w:rPr>
          <w:b w:val="0"/>
          <w:sz w:val="28"/>
          <w:szCs w:val="28"/>
        </w:rPr>
        <w:t xml:space="preserve">for yourself. </w:t>
      </w:r>
      <w:r w:rsidR="00360284">
        <w:rPr>
          <w:b w:val="0"/>
          <w:sz w:val="28"/>
          <w:szCs w:val="28"/>
        </w:rPr>
        <w:t xml:space="preserve"> </w:t>
      </w:r>
    </w:p>
    <w:p w14:paraId="7A805E07" w14:textId="77777777" w:rsidR="005D1B2C" w:rsidRDefault="005D1B2C" w:rsidP="009B0C26">
      <w:pPr>
        <w:spacing w:after="0" w:line="259" w:lineRule="auto"/>
        <w:ind w:left="0" w:firstLine="0"/>
        <w:jc w:val="both"/>
        <w:rPr>
          <w:b w:val="0"/>
          <w:sz w:val="28"/>
          <w:szCs w:val="28"/>
        </w:rPr>
      </w:pPr>
    </w:p>
    <w:p w14:paraId="6EC1FA3E" w14:textId="79AEF76F" w:rsidR="00425209" w:rsidRDefault="00DC2C29" w:rsidP="00902B9A">
      <w:pPr>
        <w:spacing w:after="0" w:line="259" w:lineRule="auto"/>
        <w:ind w:left="0" w:firstLine="0"/>
        <w:rPr>
          <w:b w:val="0"/>
          <w:sz w:val="28"/>
          <w:szCs w:val="28"/>
        </w:rPr>
      </w:pPr>
      <w:r>
        <w:rPr>
          <w:b w:val="0"/>
          <w:sz w:val="28"/>
          <w:szCs w:val="28"/>
        </w:rPr>
        <w:t xml:space="preserve">Provide </w:t>
      </w:r>
      <w:r w:rsidR="00425209">
        <w:rPr>
          <w:b w:val="0"/>
          <w:sz w:val="28"/>
          <w:szCs w:val="28"/>
        </w:rPr>
        <w:t xml:space="preserve">School Reference </w:t>
      </w:r>
      <w:r w:rsidR="00843DD6">
        <w:rPr>
          <w:b w:val="0"/>
          <w:sz w:val="28"/>
          <w:szCs w:val="28"/>
        </w:rPr>
        <w:t>by October 2</w:t>
      </w:r>
      <w:r w:rsidR="000A02BF">
        <w:rPr>
          <w:b w:val="0"/>
          <w:sz w:val="28"/>
          <w:szCs w:val="28"/>
        </w:rPr>
        <w:t>7</w:t>
      </w:r>
      <w:r w:rsidR="00A8766F" w:rsidRPr="00A8766F">
        <w:rPr>
          <w:b w:val="0"/>
          <w:sz w:val="28"/>
          <w:szCs w:val="28"/>
          <w:vertAlign w:val="superscript"/>
        </w:rPr>
        <w:t>th</w:t>
      </w:r>
      <w:r w:rsidR="00843DD6">
        <w:rPr>
          <w:b w:val="0"/>
          <w:sz w:val="28"/>
          <w:szCs w:val="28"/>
        </w:rPr>
        <w:t xml:space="preserve">.   Alert the </w:t>
      </w:r>
      <w:r w:rsidR="00425209">
        <w:rPr>
          <w:b w:val="0"/>
          <w:sz w:val="28"/>
          <w:szCs w:val="28"/>
        </w:rPr>
        <w:t xml:space="preserve">teacher </w:t>
      </w:r>
      <w:r w:rsidR="00843DD6">
        <w:rPr>
          <w:b w:val="0"/>
          <w:sz w:val="28"/>
          <w:szCs w:val="28"/>
        </w:rPr>
        <w:t>that the link to the online reference form will fro</w:t>
      </w:r>
      <w:r w:rsidR="00425209">
        <w:rPr>
          <w:b w:val="0"/>
          <w:sz w:val="28"/>
          <w:szCs w:val="28"/>
        </w:rPr>
        <w:t xml:space="preserve">m Central States.  The student should be following up with the teacher to make sure they received the link and that they follow up.  The teacher’s reply will automatically populate into the YEAH </w:t>
      </w:r>
      <w:r w:rsidR="006905AB">
        <w:rPr>
          <w:b w:val="0"/>
          <w:sz w:val="28"/>
          <w:szCs w:val="28"/>
        </w:rPr>
        <w:t>system</w:t>
      </w:r>
      <w:r w:rsidR="00425209">
        <w:rPr>
          <w:b w:val="0"/>
          <w:sz w:val="28"/>
          <w:szCs w:val="28"/>
        </w:rPr>
        <w:t xml:space="preserve">.  </w:t>
      </w:r>
    </w:p>
    <w:p w14:paraId="0F33CB66" w14:textId="2C6B37EB" w:rsidR="00AE5E3D" w:rsidRPr="00B67091" w:rsidRDefault="00AF668C" w:rsidP="00B67091">
      <w:pPr>
        <w:pStyle w:val="ListParagraph"/>
        <w:numPr>
          <w:ilvl w:val="0"/>
          <w:numId w:val="4"/>
        </w:numPr>
        <w:spacing w:after="0" w:line="259" w:lineRule="auto"/>
        <w:jc w:val="both"/>
        <w:rPr>
          <w:b w:val="0"/>
          <w:color w:val="FF0000"/>
          <w:szCs w:val="24"/>
        </w:rPr>
      </w:pPr>
      <w:r w:rsidRPr="00AE5E3D">
        <w:rPr>
          <w:b w:val="0"/>
          <w:color w:val="FF0000"/>
          <w:szCs w:val="24"/>
        </w:rPr>
        <w:t>S</w:t>
      </w:r>
      <w:r w:rsidR="00562CCC" w:rsidRPr="00AE5E3D">
        <w:rPr>
          <w:b w:val="0"/>
          <w:color w:val="FF0000"/>
          <w:szCs w:val="24"/>
        </w:rPr>
        <w:t xml:space="preserve">tudent </w:t>
      </w:r>
      <w:r w:rsidR="00902B9A">
        <w:rPr>
          <w:b w:val="0"/>
          <w:color w:val="FF0000"/>
          <w:szCs w:val="24"/>
        </w:rPr>
        <w:t xml:space="preserve">to </w:t>
      </w:r>
      <w:r w:rsidRPr="00AE5E3D">
        <w:rPr>
          <w:b w:val="0"/>
          <w:color w:val="FF0000"/>
          <w:szCs w:val="24"/>
        </w:rPr>
        <w:t>provide School Reference by October 2</w:t>
      </w:r>
      <w:r w:rsidR="00A8766F">
        <w:rPr>
          <w:b w:val="0"/>
          <w:color w:val="FF0000"/>
          <w:szCs w:val="24"/>
        </w:rPr>
        <w:t>4</w:t>
      </w:r>
      <w:r w:rsidR="00A8766F" w:rsidRPr="00A8766F">
        <w:rPr>
          <w:b w:val="0"/>
          <w:color w:val="FF0000"/>
          <w:szCs w:val="24"/>
          <w:vertAlign w:val="superscript"/>
        </w:rPr>
        <w:t>th</w:t>
      </w:r>
      <w:r w:rsidR="00A8766F">
        <w:rPr>
          <w:b w:val="0"/>
          <w:color w:val="FF0000"/>
          <w:szCs w:val="24"/>
        </w:rPr>
        <w:t xml:space="preserve"> </w:t>
      </w:r>
      <w:r w:rsidRPr="00AE5E3D">
        <w:rPr>
          <w:b w:val="0"/>
          <w:color w:val="FF0000"/>
          <w:szCs w:val="24"/>
        </w:rPr>
        <w:t xml:space="preserve">. </w:t>
      </w:r>
    </w:p>
    <w:p w14:paraId="21796452" w14:textId="669D2C93" w:rsidR="00562CCC" w:rsidRPr="00B67091" w:rsidRDefault="00AE5E3D" w:rsidP="00B67091">
      <w:pPr>
        <w:pStyle w:val="ListParagraph"/>
        <w:numPr>
          <w:ilvl w:val="0"/>
          <w:numId w:val="4"/>
        </w:numPr>
        <w:spacing w:after="0" w:line="259" w:lineRule="auto"/>
        <w:jc w:val="both"/>
        <w:rPr>
          <w:b w:val="0"/>
          <w:color w:val="FF0000"/>
          <w:szCs w:val="24"/>
        </w:rPr>
      </w:pPr>
      <w:r w:rsidRPr="00AE5E3D">
        <w:rPr>
          <w:b w:val="0"/>
          <w:color w:val="FF0000"/>
          <w:szCs w:val="24"/>
        </w:rPr>
        <w:t>Student to inform reference t</w:t>
      </w:r>
      <w:r w:rsidR="00562CCC" w:rsidRPr="00AE5E3D">
        <w:rPr>
          <w:b w:val="0"/>
          <w:color w:val="FF0000"/>
          <w:szCs w:val="24"/>
        </w:rPr>
        <w:t xml:space="preserve">o look for email from CSRYE.   </w:t>
      </w:r>
    </w:p>
    <w:p w14:paraId="22AA0ECB" w14:textId="77777777" w:rsidR="00425209" w:rsidRDefault="00425209" w:rsidP="009B0C26">
      <w:pPr>
        <w:spacing w:after="0" w:line="259" w:lineRule="auto"/>
        <w:ind w:left="0" w:firstLine="0"/>
        <w:jc w:val="both"/>
        <w:rPr>
          <w:b w:val="0"/>
          <w:sz w:val="28"/>
          <w:szCs w:val="28"/>
        </w:rPr>
      </w:pPr>
    </w:p>
    <w:p w14:paraId="163A5D20" w14:textId="5415B9FB" w:rsidR="00425209" w:rsidRDefault="00425209" w:rsidP="00902B9A">
      <w:pPr>
        <w:spacing w:after="0" w:line="259" w:lineRule="auto"/>
        <w:ind w:left="0" w:firstLine="0"/>
        <w:rPr>
          <w:b w:val="0"/>
          <w:sz w:val="28"/>
          <w:szCs w:val="28"/>
        </w:rPr>
      </w:pPr>
      <w:r>
        <w:rPr>
          <w:b w:val="0"/>
          <w:sz w:val="28"/>
          <w:szCs w:val="28"/>
        </w:rPr>
        <w:t xml:space="preserve">The Country Selection link will send the link to the student’s email address.  The link will include the countries that the student is age eligible for.  The student must also review the country comments and the Country Information Report to verify age requirements, medical or language requirements.  They will then rank their top </w:t>
      </w:r>
      <w:r w:rsidRPr="00A07641">
        <w:rPr>
          <w:b w:val="0"/>
          <w:sz w:val="28"/>
          <w:szCs w:val="28"/>
        </w:rPr>
        <w:t>12 selections</w:t>
      </w:r>
      <w:r>
        <w:rPr>
          <w:b w:val="0"/>
          <w:sz w:val="28"/>
          <w:szCs w:val="28"/>
        </w:rPr>
        <w:t xml:space="preserve">.  They can also list countries that they will refuse.  </w:t>
      </w:r>
      <w:r w:rsidR="00B22316">
        <w:rPr>
          <w:b w:val="0"/>
          <w:sz w:val="28"/>
          <w:szCs w:val="28"/>
        </w:rPr>
        <w:t>Refer to additional resources to help in this selection such as past Country participation grid and Cost analysis by C</w:t>
      </w:r>
      <w:r w:rsidR="00473051">
        <w:rPr>
          <w:b w:val="0"/>
          <w:sz w:val="28"/>
          <w:szCs w:val="28"/>
        </w:rPr>
        <w:t>o</w:t>
      </w:r>
      <w:r w:rsidR="00B22316">
        <w:rPr>
          <w:b w:val="0"/>
          <w:sz w:val="28"/>
          <w:szCs w:val="28"/>
        </w:rPr>
        <w:t xml:space="preserve">untry. </w:t>
      </w:r>
    </w:p>
    <w:p w14:paraId="77475803" w14:textId="66260882" w:rsidR="006D7393" w:rsidRDefault="00B67091" w:rsidP="006D7393">
      <w:pPr>
        <w:pStyle w:val="ListParagraph"/>
        <w:numPr>
          <w:ilvl w:val="0"/>
          <w:numId w:val="4"/>
        </w:numPr>
        <w:spacing w:after="0" w:line="259" w:lineRule="auto"/>
        <w:jc w:val="both"/>
        <w:rPr>
          <w:b w:val="0"/>
          <w:color w:val="FF0000"/>
          <w:szCs w:val="24"/>
        </w:rPr>
      </w:pPr>
      <w:r w:rsidRPr="006D7393">
        <w:rPr>
          <w:b w:val="0"/>
          <w:color w:val="FF0000"/>
          <w:szCs w:val="24"/>
        </w:rPr>
        <w:t>L</w:t>
      </w:r>
      <w:r w:rsidR="00562CCC" w:rsidRPr="006D7393">
        <w:rPr>
          <w:b w:val="0"/>
          <w:color w:val="FF0000"/>
          <w:szCs w:val="24"/>
        </w:rPr>
        <w:t>ook for email on country selection</w:t>
      </w:r>
      <w:r w:rsidR="00A07641" w:rsidRPr="006D7393">
        <w:rPr>
          <w:b w:val="0"/>
          <w:color w:val="FF0000"/>
          <w:szCs w:val="24"/>
        </w:rPr>
        <w:t>, review country comments and Country Information Report, and select top 12</w:t>
      </w:r>
      <w:r w:rsidRPr="006D7393">
        <w:rPr>
          <w:b w:val="0"/>
          <w:color w:val="FF0000"/>
          <w:szCs w:val="24"/>
        </w:rPr>
        <w:t xml:space="preserve"> by October 2</w:t>
      </w:r>
      <w:r w:rsidR="00B608B4">
        <w:rPr>
          <w:b w:val="0"/>
          <w:color w:val="FF0000"/>
          <w:szCs w:val="24"/>
        </w:rPr>
        <w:t>4</w:t>
      </w:r>
      <w:r w:rsidR="00B608B4" w:rsidRPr="00B608B4">
        <w:rPr>
          <w:b w:val="0"/>
          <w:color w:val="FF0000"/>
          <w:szCs w:val="24"/>
          <w:vertAlign w:val="superscript"/>
        </w:rPr>
        <w:t>th</w:t>
      </w:r>
      <w:r w:rsidRPr="006D7393">
        <w:rPr>
          <w:b w:val="0"/>
          <w:color w:val="FF0000"/>
          <w:szCs w:val="24"/>
        </w:rPr>
        <w:t xml:space="preserve">. </w:t>
      </w:r>
    </w:p>
    <w:p w14:paraId="4C1FFDD2" w14:textId="77777777" w:rsidR="009B3E4C" w:rsidRDefault="00B22316" w:rsidP="006D7393">
      <w:pPr>
        <w:pStyle w:val="ListParagraph"/>
        <w:numPr>
          <w:ilvl w:val="0"/>
          <w:numId w:val="4"/>
        </w:numPr>
        <w:spacing w:after="0" w:line="259" w:lineRule="auto"/>
        <w:rPr>
          <w:b w:val="0"/>
          <w:color w:val="FF0000"/>
          <w:szCs w:val="24"/>
        </w:rPr>
      </w:pPr>
      <w:r w:rsidRPr="006D7393">
        <w:rPr>
          <w:b w:val="0"/>
          <w:color w:val="FF0000"/>
          <w:szCs w:val="24"/>
        </w:rPr>
        <w:t>Review additional references to make selection</w:t>
      </w:r>
      <w:r w:rsidR="00364EE6" w:rsidRPr="006D7393">
        <w:rPr>
          <w:b w:val="0"/>
          <w:color w:val="FF0000"/>
          <w:szCs w:val="24"/>
        </w:rPr>
        <w:t>s</w:t>
      </w:r>
      <w:r w:rsidR="006D7393" w:rsidRPr="006D7393">
        <w:rPr>
          <w:b w:val="0"/>
          <w:color w:val="FF0000"/>
          <w:szCs w:val="24"/>
        </w:rPr>
        <w:t>.</w:t>
      </w:r>
    </w:p>
    <w:p w14:paraId="391C5CEA" w14:textId="0BC005CE" w:rsidR="00562CCC" w:rsidRPr="006D7393" w:rsidRDefault="009B3E4C" w:rsidP="006D7393">
      <w:pPr>
        <w:pStyle w:val="ListParagraph"/>
        <w:numPr>
          <w:ilvl w:val="0"/>
          <w:numId w:val="4"/>
        </w:numPr>
        <w:spacing w:after="0" w:line="259" w:lineRule="auto"/>
        <w:rPr>
          <w:b w:val="0"/>
          <w:color w:val="FF0000"/>
          <w:szCs w:val="24"/>
        </w:rPr>
      </w:pPr>
      <w:r>
        <w:rPr>
          <w:b w:val="0"/>
          <w:color w:val="FF0000"/>
          <w:szCs w:val="24"/>
        </w:rPr>
        <w:t>Changes can be made after the interviews based on input from District 6440 RYE team</w:t>
      </w:r>
      <w:r w:rsidR="006D7393" w:rsidRPr="006D7393">
        <w:rPr>
          <w:b w:val="0"/>
          <w:color w:val="FF0000"/>
          <w:szCs w:val="24"/>
        </w:rPr>
        <w:br/>
      </w:r>
    </w:p>
    <w:p w14:paraId="4CEC81AB" w14:textId="5AE5D3CD" w:rsidR="00AE447C" w:rsidRPr="0081348E" w:rsidRDefault="00D82521" w:rsidP="00902B9A">
      <w:pPr>
        <w:spacing w:after="0" w:line="259" w:lineRule="auto"/>
        <w:ind w:left="0" w:firstLine="0"/>
        <w:rPr>
          <w:bCs/>
          <w:sz w:val="28"/>
          <w:szCs w:val="28"/>
        </w:rPr>
      </w:pPr>
      <w:r>
        <w:rPr>
          <w:b w:val="0"/>
          <w:sz w:val="28"/>
          <w:szCs w:val="28"/>
        </w:rPr>
        <w:t xml:space="preserve">Read and complete the application in its entirety.  </w:t>
      </w:r>
      <w:r w:rsidR="00AE447C">
        <w:rPr>
          <w:b w:val="0"/>
          <w:sz w:val="28"/>
          <w:szCs w:val="28"/>
        </w:rPr>
        <w:t xml:space="preserve">Take pride in the application as incomplete or messy applications can </w:t>
      </w:r>
      <w:r w:rsidR="00473051">
        <w:rPr>
          <w:b w:val="0"/>
          <w:sz w:val="28"/>
          <w:szCs w:val="28"/>
        </w:rPr>
        <w:t xml:space="preserve">impact your country selections and </w:t>
      </w:r>
      <w:r w:rsidR="00781083">
        <w:rPr>
          <w:b w:val="0"/>
          <w:sz w:val="28"/>
          <w:szCs w:val="28"/>
        </w:rPr>
        <w:t xml:space="preserve">delay processing your application.  It is in your best interest to take the time to check for spelling errors, completeness, and </w:t>
      </w:r>
      <w:r w:rsidR="001217B0">
        <w:rPr>
          <w:b w:val="0"/>
          <w:sz w:val="28"/>
          <w:szCs w:val="28"/>
        </w:rPr>
        <w:t>accuracy.  Include good quality photos that are aligne</w:t>
      </w:r>
      <w:r w:rsidR="005C13FE">
        <w:rPr>
          <w:b w:val="0"/>
          <w:sz w:val="28"/>
          <w:szCs w:val="28"/>
        </w:rPr>
        <w:t xml:space="preserve">d.  Use the </w:t>
      </w:r>
      <w:r w:rsidR="000A02BF">
        <w:rPr>
          <w:b w:val="0"/>
          <w:sz w:val="28"/>
          <w:szCs w:val="28"/>
        </w:rPr>
        <w:t>d</w:t>
      </w:r>
      <w:r w:rsidR="005C13FE">
        <w:rPr>
          <w:b w:val="0"/>
          <w:sz w:val="28"/>
          <w:szCs w:val="28"/>
        </w:rPr>
        <w:t xml:space="preserve">ate format as instructed (day, month, year).  </w:t>
      </w:r>
      <w:r w:rsidR="00A510E2">
        <w:rPr>
          <w:b w:val="0"/>
          <w:sz w:val="28"/>
          <w:szCs w:val="28"/>
        </w:rPr>
        <w:t xml:space="preserve">This document is referred to frequently over the next </w:t>
      </w:r>
      <w:r w:rsidR="002177AE">
        <w:rPr>
          <w:b w:val="0"/>
          <w:sz w:val="28"/>
          <w:szCs w:val="28"/>
        </w:rPr>
        <w:t xml:space="preserve">18 months.  It can be used in </w:t>
      </w:r>
      <w:r w:rsidR="000E4948">
        <w:rPr>
          <w:b w:val="0"/>
          <w:sz w:val="28"/>
          <w:szCs w:val="28"/>
        </w:rPr>
        <w:t xml:space="preserve">host family placement and in emergencies.  </w:t>
      </w:r>
      <w:r w:rsidR="0054071C">
        <w:rPr>
          <w:b w:val="0"/>
          <w:sz w:val="28"/>
          <w:szCs w:val="28"/>
        </w:rPr>
        <w:t>Signatures are to be in blue ink pen, however we</w:t>
      </w:r>
      <w:r w:rsidR="001B4496">
        <w:rPr>
          <w:b w:val="0"/>
          <w:sz w:val="28"/>
          <w:szCs w:val="28"/>
        </w:rPr>
        <w:t>’</w:t>
      </w:r>
      <w:r w:rsidR="0054071C">
        <w:rPr>
          <w:b w:val="0"/>
          <w:sz w:val="28"/>
          <w:szCs w:val="28"/>
        </w:rPr>
        <w:t xml:space="preserve">ll accept black ink or the electronic signature </w:t>
      </w:r>
      <w:r w:rsidR="0096194D">
        <w:rPr>
          <w:b w:val="0"/>
          <w:sz w:val="28"/>
          <w:szCs w:val="28"/>
        </w:rPr>
        <w:t>where included in the program</w:t>
      </w:r>
      <w:r w:rsidR="0054071C">
        <w:rPr>
          <w:b w:val="0"/>
          <w:sz w:val="28"/>
          <w:szCs w:val="28"/>
        </w:rPr>
        <w:t xml:space="preserve">. </w:t>
      </w:r>
      <w:r w:rsidR="0081348E">
        <w:rPr>
          <w:b w:val="0"/>
          <w:sz w:val="28"/>
          <w:szCs w:val="28"/>
        </w:rPr>
        <w:t xml:space="preserve"> Note you are being sponsored by District </w:t>
      </w:r>
      <w:r w:rsidR="0081348E" w:rsidRPr="0081348E">
        <w:rPr>
          <w:bCs/>
          <w:sz w:val="28"/>
          <w:szCs w:val="28"/>
        </w:rPr>
        <w:t>6440</w:t>
      </w:r>
      <w:r w:rsidR="0081348E">
        <w:rPr>
          <w:bCs/>
          <w:sz w:val="28"/>
          <w:szCs w:val="28"/>
        </w:rPr>
        <w:t>.</w:t>
      </w:r>
    </w:p>
    <w:p w14:paraId="3C02DACB" w14:textId="77777777" w:rsidR="00A708CF" w:rsidRDefault="00A708CF" w:rsidP="00902B9A">
      <w:pPr>
        <w:spacing w:after="0" w:line="259" w:lineRule="auto"/>
        <w:ind w:left="0" w:firstLine="0"/>
        <w:rPr>
          <w:b w:val="0"/>
          <w:sz w:val="28"/>
          <w:szCs w:val="28"/>
        </w:rPr>
      </w:pPr>
    </w:p>
    <w:p w14:paraId="313928E5" w14:textId="77777777" w:rsidR="006650E5" w:rsidRDefault="006650E5">
      <w:pPr>
        <w:spacing w:after="160" w:line="259" w:lineRule="auto"/>
        <w:ind w:left="0" w:firstLine="0"/>
        <w:rPr>
          <w:b w:val="0"/>
          <w:sz w:val="28"/>
          <w:szCs w:val="28"/>
        </w:rPr>
      </w:pPr>
      <w:r>
        <w:rPr>
          <w:b w:val="0"/>
          <w:sz w:val="28"/>
          <w:szCs w:val="28"/>
        </w:rPr>
        <w:br w:type="page"/>
      </w:r>
    </w:p>
    <w:p w14:paraId="3BFBE1B4" w14:textId="6789EC3F" w:rsidR="00D82521" w:rsidRDefault="00C10653" w:rsidP="00902B9A">
      <w:pPr>
        <w:spacing w:after="0" w:line="259" w:lineRule="auto"/>
        <w:ind w:left="0" w:firstLine="0"/>
        <w:rPr>
          <w:b w:val="0"/>
          <w:sz w:val="28"/>
          <w:szCs w:val="28"/>
        </w:rPr>
      </w:pPr>
      <w:r>
        <w:rPr>
          <w:b w:val="0"/>
          <w:sz w:val="28"/>
          <w:szCs w:val="28"/>
        </w:rPr>
        <w:lastRenderedPageBreak/>
        <w:t>Finances</w:t>
      </w:r>
      <w:r w:rsidR="00BE56FF">
        <w:rPr>
          <w:b w:val="0"/>
          <w:sz w:val="28"/>
          <w:szCs w:val="28"/>
        </w:rPr>
        <w:t xml:space="preserve"> can vary based on country selection, participating in additional tours, and spending </w:t>
      </w:r>
      <w:r w:rsidR="00707CC2">
        <w:rPr>
          <w:b w:val="0"/>
          <w:sz w:val="28"/>
          <w:szCs w:val="28"/>
        </w:rPr>
        <w:t xml:space="preserve">money.  </w:t>
      </w:r>
      <w:r w:rsidR="00120809">
        <w:rPr>
          <w:b w:val="0"/>
          <w:sz w:val="28"/>
          <w:szCs w:val="28"/>
        </w:rPr>
        <w:t xml:space="preserve">Refer to the District </w:t>
      </w:r>
      <w:r w:rsidR="00902B9A">
        <w:rPr>
          <w:b w:val="0"/>
          <w:sz w:val="28"/>
          <w:szCs w:val="28"/>
        </w:rPr>
        <w:t xml:space="preserve">6440 </w:t>
      </w:r>
      <w:r w:rsidR="00120809">
        <w:rPr>
          <w:b w:val="0"/>
          <w:sz w:val="28"/>
          <w:szCs w:val="28"/>
        </w:rPr>
        <w:t xml:space="preserve">Family Agreement on program cost. </w:t>
      </w:r>
      <w:r w:rsidR="00707CC2">
        <w:rPr>
          <w:b w:val="0"/>
          <w:sz w:val="28"/>
          <w:szCs w:val="28"/>
        </w:rPr>
        <w:t>CSRYE offers scholarships that can help some with the cost for those families in financial need.  If you think you would be eligible, please let us know to obtain the Shoemaker Scholarship</w:t>
      </w:r>
      <w:r w:rsidR="00D82521">
        <w:rPr>
          <w:b w:val="0"/>
          <w:sz w:val="28"/>
          <w:szCs w:val="28"/>
        </w:rPr>
        <w:t>.</w:t>
      </w:r>
    </w:p>
    <w:p w14:paraId="2CF06472" w14:textId="6537187A" w:rsidR="00D82521" w:rsidRDefault="00F953A1" w:rsidP="00D82521">
      <w:pPr>
        <w:pStyle w:val="ListParagraph"/>
        <w:numPr>
          <w:ilvl w:val="0"/>
          <w:numId w:val="3"/>
        </w:numPr>
        <w:spacing w:after="0" w:line="259" w:lineRule="auto"/>
        <w:jc w:val="both"/>
        <w:rPr>
          <w:b w:val="0"/>
          <w:color w:val="FF0000"/>
          <w:szCs w:val="24"/>
        </w:rPr>
      </w:pPr>
      <w:r>
        <w:rPr>
          <w:b w:val="0"/>
          <w:color w:val="FF0000"/>
          <w:szCs w:val="24"/>
        </w:rPr>
        <w:t xml:space="preserve">Request Shoemaker Scholarship application for financial assistance. </w:t>
      </w:r>
    </w:p>
    <w:p w14:paraId="0DB2FB48" w14:textId="7BB11E10" w:rsidR="00120809" w:rsidRDefault="00120809" w:rsidP="00D82521">
      <w:pPr>
        <w:pStyle w:val="ListParagraph"/>
        <w:numPr>
          <w:ilvl w:val="0"/>
          <w:numId w:val="3"/>
        </w:numPr>
        <w:spacing w:after="0" w:line="259" w:lineRule="auto"/>
        <w:jc w:val="both"/>
        <w:rPr>
          <w:b w:val="0"/>
          <w:color w:val="FF0000"/>
          <w:szCs w:val="24"/>
        </w:rPr>
      </w:pPr>
      <w:r>
        <w:rPr>
          <w:b w:val="0"/>
          <w:color w:val="FF0000"/>
          <w:szCs w:val="24"/>
        </w:rPr>
        <w:t xml:space="preserve">Create your family plan now. </w:t>
      </w:r>
    </w:p>
    <w:p w14:paraId="54DB5574" w14:textId="476574C4" w:rsidR="00120809" w:rsidRPr="00D82521" w:rsidRDefault="00BE4225" w:rsidP="00D82521">
      <w:pPr>
        <w:pStyle w:val="ListParagraph"/>
        <w:numPr>
          <w:ilvl w:val="0"/>
          <w:numId w:val="3"/>
        </w:numPr>
        <w:spacing w:after="0" w:line="259" w:lineRule="auto"/>
        <w:jc w:val="both"/>
        <w:rPr>
          <w:b w:val="0"/>
          <w:color w:val="FF0000"/>
          <w:szCs w:val="24"/>
        </w:rPr>
      </w:pPr>
      <w:r>
        <w:rPr>
          <w:b w:val="0"/>
          <w:color w:val="FF0000"/>
          <w:szCs w:val="24"/>
        </w:rPr>
        <w:t xml:space="preserve">Refer to the District Family Agreement for program costs. </w:t>
      </w:r>
    </w:p>
    <w:p w14:paraId="5915BCEE" w14:textId="77777777" w:rsidR="00120809" w:rsidRDefault="00120809" w:rsidP="00D82521">
      <w:pPr>
        <w:spacing w:after="0" w:line="259" w:lineRule="auto"/>
        <w:ind w:left="0" w:firstLine="0"/>
        <w:jc w:val="both"/>
        <w:rPr>
          <w:b w:val="0"/>
          <w:sz w:val="28"/>
          <w:szCs w:val="28"/>
        </w:rPr>
      </w:pPr>
    </w:p>
    <w:p w14:paraId="5AC975B6" w14:textId="1D049C93" w:rsidR="00BE4225" w:rsidRDefault="00120809" w:rsidP="00D82521">
      <w:pPr>
        <w:spacing w:after="0" w:line="259" w:lineRule="auto"/>
        <w:ind w:left="0" w:firstLine="0"/>
        <w:jc w:val="both"/>
        <w:rPr>
          <w:b w:val="0"/>
          <w:sz w:val="28"/>
          <w:szCs w:val="28"/>
        </w:rPr>
      </w:pPr>
      <w:r>
        <w:rPr>
          <w:b w:val="0"/>
          <w:sz w:val="28"/>
          <w:szCs w:val="28"/>
        </w:rPr>
        <w:t>Training sessions will be setup during the spring</w:t>
      </w:r>
      <w:r w:rsidR="00BE4225">
        <w:rPr>
          <w:b w:val="0"/>
          <w:sz w:val="28"/>
          <w:szCs w:val="28"/>
        </w:rPr>
        <w:t xml:space="preserve"> to help prepare for the coming year.  Parents and students are expected to attend.  </w:t>
      </w:r>
      <w:r w:rsidR="00310521">
        <w:rPr>
          <w:b w:val="0"/>
          <w:sz w:val="28"/>
          <w:szCs w:val="28"/>
        </w:rPr>
        <w:t xml:space="preserve">Understanding the language can make the year more enjoyable and rewarding.  Online </w:t>
      </w:r>
      <w:r w:rsidR="00931BE3">
        <w:rPr>
          <w:b w:val="0"/>
          <w:sz w:val="28"/>
          <w:szCs w:val="28"/>
        </w:rPr>
        <w:t xml:space="preserve">language modules for basics will be provided for most countries.  </w:t>
      </w:r>
      <w:r w:rsidR="00BE4225">
        <w:rPr>
          <w:b w:val="0"/>
          <w:sz w:val="28"/>
          <w:szCs w:val="28"/>
        </w:rPr>
        <w:t xml:space="preserve">Refer to the District </w:t>
      </w:r>
      <w:r w:rsidR="00931BE3">
        <w:rPr>
          <w:b w:val="0"/>
          <w:sz w:val="28"/>
          <w:szCs w:val="28"/>
        </w:rPr>
        <w:t xml:space="preserve">6440 </w:t>
      </w:r>
      <w:r w:rsidR="00BE4225">
        <w:rPr>
          <w:b w:val="0"/>
          <w:sz w:val="28"/>
          <w:szCs w:val="28"/>
        </w:rPr>
        <w:t xml:space="preserve">Family Agreement for </w:t>
      </w:r>
      <w:r w:rsidR="00446247">
        <w:rPr>
          <w:b w:val="0"/>
          <w:sz w:val="28"/>
          <w:szCs w:val="28"/>
        </w:rPr>
        <w:t>tentative mandatory training and optional activities</w:t>
      </w:r>
      <w:r w:rsidR="00931BE3">
        <w:rPr>
          <w:b w:val="0"/>
          <w:sz w:val="28"/>
          <w:szCs w:val="28"/>
        </w:rPr>
        <w:t xml:space="preserve"> as well as expectations on utilizing the online language modules. </w:t>
      </w:r>
    </w:p>
    <w:p w14:paraId="16F8079C" w14:textId="58F50E21" w:rsidR="00446247" w:rsidRPr="006E2710" w:rsidRDefault="006E2710" w:rsidP="006E2710">
      <w:pPr>
        <w:pStyle w:val="ListParagraph"/>
        <w:numPr>
          <w:ilvl w:val="0"/>
          <w:numId w:val="3"/>
        </w:numPr>
        <w:spacing w:after="0" w:line="259" w:lineRule="auto"/>
        <w:jc w:val="both"/>
        <w:rPr>
          <w:b w:val="0"/>
          <w:color w:val="FF0000"/>
          <w:szCs w:val="24"/>
        </w:rPr>
      </w:pPr>
      <w:r w:rsidRPr="006E2710">
        <w:rPr>
          <w:b w:val="0"/>
          <w:color w:val="FF0000"/>
          <w:szCs w:val="24"/>
        </w:rPr>
        <w:t xml:space="preserve">Block your calendars now for the mandatory training dates. </w:t>
      </w:r>
    </w:p>
    <w:p w14:paraId="332D8E09" w14:textId="77777777" w:rsidR="00446247" w:rsidRDefault="00446247" w:rsidP="00D82521">
      <w:pPr>
        <w:spacing w:after="0" w:line="259" w:lineRule="auto"/>
        <w:ind w:left="0" w:firstLine="0"/>
        <w:jc w:val="both"/>
        <w:rPr>
          <w:b w:val="0"/>
          <w:sz w:val="28"/>
          <w:szCs w:val="28"/>
        </w:rPr>
      </w:pPr>
    </w:p>
    <w:p w14:paraId="654C1540" w14:textId="4DBF7282" w:rsidR="002B7068" w:rsidRPr="008B6BA7" w:rsidRDefault="00755B3E" w:rsidP="00DD18A3">
      <w:pPr>
        <w:spacing w:after="0" w:line="259" w:lineRule="auto"/>
        <w:ind w:left="0" w:firstLine="0"/>
        <w:rPr>
          <w:b w:val="0"/>
          <w:color w:val="FF0000"/>
          <w:sz w:val="28"/>
          <w:szCs w:val="28"/>
        </w:rPr>
      </w:pPr>
      <w:r w:rsidRPr="002B7068">
        <w:rPr>
          <w:bCs/>
          <w:sz w:val="28"/>
          <w:szCs w:val="28"/>
        </w:rPr>
        <w:t xml:space="preserve">Interviews are </w:t>
      </w:r>
      <w:r w:rsidR="000A02BF">
        <w:rPr>
          <w:bCs/>
          <w:sz w:val="28"/>
          <w:szCs w:val="28"/>
        </w:rPr>
        <w:t xml:space="preserve">tentatively </w:t>
      </w:r>
      <w:r w:rsidRPr="002B7068">
        <w:rPr>
          <w:bCs/>
          <w:sz w:val="28"/>
          <w:szCs w:val="28"/>
        </w:rPr>
        <w:t xml:space="preserve">scheduled </w:t>
      </w:r>
      <w:r w:rsidR="000A02BF">
        <w:rPr>
          <w:bCs/>
          <w:sz w:val="28"/>
          <w:szCs w:val="28"/>
        </w:rPr>
        <w:t xml:space="preserve">for </w:t>
      </w:r>
      <w:r w:rsidR="006650E5">
        <w:rPr>
          <w:bCs/>
          <w:sz w:val="28"/>
          <w:szCs w:val="28"/>
        </w:rPr>
        <w:t>November</w:t>
      </w:r>
      <w:r w:rsidR="000A02BF">
        <w:rPr>
          <w:bCs/>
          <w:sz w:val="28"/>
          <w:szCs w:val="28"/>
        </w:rPr>
        <w:t xml:space="preserve"> – location and time TBD</w:t>
      </w:r>
      <w:r w:rsidR="00AD2338">
        <w:rPr>
          <w:bCs/>
          <w:sz w:val="28"/>
          <w:szCs w:val="28"/>
        </w:rPr>
        <w:t xml:space="preserve">. </w:t>
      </w:r>
      <w:r w:rsidR="00DD18A3">
        <w:rPr>
          <w:b w:val="0"/>
          <w:sz w:val="28"/>
          <w:szCs w:val="28"/>
        </w:rPr>
        <w:t xml:space="preserve"> </w:t>
      </w:r>
      <w:r w:rsidR="00EE52D8">
        <w:rPr>
          <w:b w:val="0"/>
          <w:sz w:val="28"/>
          <w:szCs w:val="28"/>
        </w:rPr>
        <w:t xml:space="preserve"> </w:t>
      </w:r>
      <w:r w:rsidR="00EE52D8" w:rsidRPr="002B7068">
        <w:rPr>
          <w:bCs/>
          <w:sz w:val="28"/>
          <w:szCs w:val="28"/>
        </w:rPr>
        <w:t>BOTH parents and student are expected to attend</w:t>
      </w:r>
      <w:r w:rsidR="002B7068" w:rsidRPr="002B7068">
        <w:rPr>
          <w:bCs/>
          <w:sz w:val="28"/>
          <w:szCs w:val="28"/>
        </w:rPr>
        <w:t>.</w:t>
      </w:r>
      <w:r w:rsidR="002B7068">
        <w:rPr>
          <w:b w:val="0"/>
          <w:sz w:val="28"/>
          <w:szCs w:val="28"/>
        </w:rPr>
        <w:t xml:space="preserve">  Additional email with interview specifics will be sent our closer to the interview date.  </w:t>
      </w:r>
      <w:r w:rsidR="007D6748">
        <w:rPr>
          <w:b w:val="0"/>
          <w:sz w:val="28"/>
          <w:szCs w:val="28"/>
        </w:rPr>
        <w:t xml:space="preserve">Bring the $850 non-refundable application check with you and </w:t>
      </w:r>
      <w:r w:rsidR="008B6BA7">
        <w:rPr>
          <w:b w:val="0"/>
          <w:sz w:val="28"/>
          <w:szCs w:val="28"/>
        </w:rPr>
        <w:t xml:space="preserve">application copies as instructed. </w:t>
      </w:r>
    </w:p>
    <w:p w14:paraId="217F32EB" w14:textId="4482FF8A" w:rsidR="002F4D11" w:rsidRPr="002F4D11" w:rsidRDefault="002B7068" w:rsidP="00F817D7">
      <w:pPr>
        <w:pStyle w:val="ListParagraph"/>
        <w:numPr>
          <w:ilvl w:val="0"/>
          <w:numId w:val="3"/>
        </w:numPr>
        <w:spacing w:after="0" w:line="259" w:lineRule="auto"/>
        <w:rPr>
          <w:b w:val="0"/>
          <w:sz w:val="28"/>
          <w:szCs w:val="28"/>
        </w:rPr>
      </w:pPr>
      <w:r w:rsidRPr="008B6BA7">
        <w:rPr>
          <w:b w:val="0"/>
          <w:color w:val="FF0000"/>
          <w:szCs w:val="24"/>
        </w:rPr>
        <w:t xml:space="preserve">Block your calendars for </w:t>
      </w:r>
      <w:r w:rsidR="00AD2338">
        <w:rPr>
          <w:b w:val="0"/>
          <w:color w:val="FF0000"/>
          <w:szCs w:val="24"/>
        </w:rPr>
        <w:t xml:space="preserve">November </w:t>
      </w:r>
      <w:r w:rsidR="000A02BF">
        <w:rPr>
          <w:b w:val="0"/>
          <w:color w:val="FF0000"/>
          <w:szCs w:val="24"/>
        </w:rPr>
        <w:t>10</w:t>
      </w:r>
      <w:r w:rsidR="00AD2338" w:rsidRPr="00AD2338">
        <w:rPr>
          <w:b w:val="0"/>
          <w:color w:val="FF0000"/>
          <w:szCs w:val="24"/>
          <w:vertAlign w:val="superscript"/>
        </w:rPr>
        <w:t>th</w:t>
      </w:r>
      <w:r w:rsidR="00AD2338">
        <w:rPr>
          <w:b w:val="0"/>
          <w:color w:val="FF0000"/>
          <w:szCs w:val="24"/>
        </w:rPr>
        <w:t xml:space="preserve">  </w:t>
      </w:r>
      <w:r w:rsidR="000A02BF">
        <w:rPr>
          <w:b w:val="0"/>
          <w:color w:val="FF0000"/>
          <w:szCs w:val="24"/>
        </w:rPr>
        <w:t>Time &amp; Location TBD</w:t>
      </w:r>
      <w:r w:rsidRPr="008B6BA7">
        <w:rPr>
          <w:b w:val="0"/>
          <w:color w:val="FF0000"/>
          <w:szCs w:val="24"/>
        </w:rPr>
        <w:t xml:space="preserve"> </w:t>
      </w:r>
    </w:p>
    <w:p w14:paraId="70196AFB" w14:textId="77777777" w:rsidR="00140FED" w:rsidRPr="00140FED" w:rsidRDefault="002F4D11" w:rsidP="00F817D7">
      <w:pPr>
        <w:pStyle w:val="ListParagraph"/>
        <w:numPr>
          <w:ilvl w:val="0"/>
          <w:numId w:val="3"/>
        </w:numPr>
        <w:spacing w:after="0" w:line="259" w:lineRule="auto"/>
        <w:rPr>
          <w:b w:val="0"/>
          <w:sz w:val="28"/>
          <w:szCs w:val="28"/>
        </w:rPr>
      </w:pPr>
      <w:r>
        <w:rPr>
          <w:b w:val="0"/>
          <w:color w:val="FF0000"/>
          <w:szCs w:val="24"/>
        </w:rPr>
        <w:t xml:space="preserve">Look for additional email on interview specifics. </w:t>
      </w:r>
    </w:p>
    <w:p w14:paraId="744DFD05" w14:textId="0D6B0918" w:rsidR="00755B3E" w:rsidRPr="00C86736" w:rsidRDefault="007C2742" w:rsidP="00F817D7">
      <w:pPr>
        <w:pStyle w:val="ListParagraph"/>
        <w:numPr>
          <w:ilvl w:val="0"/>
          <w:numId w:val="3"/>
        </w:numPr>
        <w:spacing w:after="0" w:line="259" w:lineRule="auto"/>
        <w:rPr>
          <w:b w:val="0"/>
          <w:sz w:val="28"/>
          <w:szCs w:val="28"/>
        </w:rPr>
      </w:pPr>
      <w:r>
        <w:rPr>
          <w:b w:val="0"/>
          <w:color w:val="FF0000"/>
          <w:szCs w:val="24"/>
        </w:rPr>
        <w:t xml:space="preserve">Review any open </w:t>
      </w:r>
      <w:r w:rsidR="00C86736">
        <w:rPr>
          <w:b w:val="0"/>
          <w:color w:val="FF0000"/>
          <w:szCs w:val="24"/>
        </w:rPr>
        <w:t xml:space="preserve">challenges you might face with </w:t>
      </w:r>
      <w:r>
        <w:rPr>
          <w:b w:val="0"/>
          <w:color w:val="FF0000"/>
          <w:szCs w:val="24"/>
        </w:rPr>
        <w:t>documentation with the District Coordinator</w:t>
      </w:r>
      <w:r w:rsidR="00B460A8">
        <w:rPr>
          <w:b w:val="0"/>
          <w:color w:val="FF0000"/>
          <w:szCs w:val="24"/>
        </w:rPr>
        <w:t xml:space="preserve"> </w:t>
      </w:r>
    </w:p>
    <w:p w14:paraId="5E48A01B" w14:textId="77777777" w:rsidR="00C86736" w:rsidRPr="00F817D7" w:rsidRDefault="00C86736" w:rsidP="00F817D7">
      <w:pPr>
        <w:pStyle w:val="ListParagraph"/>
        <w:numPr>
          <w:ilvl w:val="0"/>
          <w:numId w:val="3"/>
        </w:numPr>
        <w:spacing w:after="0" w:line="259" w:lineRule="auto"/>
        <w:rPr>
          <w:b w:val="0"/>
          <w:sz w:val="28"/>
          <w:szCs w:val="28"/>
        </w:rPr>
      </w:pPr>
    </w:p>
    <w:p w14:paraId="4BD6AEB0" w14:textId="6248376C" w:rsidR="00F817D7" w:rsidRDefault="00F817D7" w:rsidP="00D82521">
      <w:pPr>
        <w:spacing w:after="0" w:line="259" w:lineRule="auto"/>
        <w:ind w:left="0" w:firstLine="0"/>
        <w:jc w:val="both"/>
        <w:rPr>
          <w:b w:val="0"/>
          <w:sz w:val="28"/>
          <w:szCs w:val="28"/>
        </w:rPr>
      </w:pPr>
      <w:r>
        <w:rPr>
          <w:b w:val="0"/>
          <w:sz w:val="28"/>
          <w:szCs w:val="28"/>
        </w:rPr>
        <w:t xml:space="preserve">All reference documents are also located on the District 6440 Rotary Youth Exchange participant pages:  </w:t>
      </w:r>
      <w:hyperlink r:id="rId11" w:history="1">
        <w:r w:rsidR="0022212F" w:rsidRPr="00BE467A">
          <w:rPr>
            <w:rStyle w:val="Hyperlink"/>
            <w:b w:val="0"/>
            <w:sz w:val="28"/>
            <w:szCs w:val="28"/>
          </w:rPr>
          <w:t>https://rotary6440.org/sitepage/participant-resources</w:t>
        </w:r>
      </w:hyperlink>
    </w:p>
    <w:p w14:paraId="1B22EB16" w14:textId="2FD6ADF9" w:rsidR="0022212F" w:rsidRDefault="00444D25" w:rsidP="0022212F">
      <w:pPr>
        <w:pStyle w:val="ListParagraph"/>
        <w:numPr>
          <w:ilvl w:val="0"/>
          <w:numId w:val="3"/>
        </w:numPr>
        <w:spacing w:after="0" w:line="259" w:lineRule="auto"/>
        <w:jc w:val="both"/>
        <w:rPr>
          <w:b w:val="0"/>
          <w:sz w:val="28"/>
          <w:szCs w:val="28"/>
        </w:rPr>
      </w:pPr>
      <w:r>
        <w:rPr>
          <w:b w:val="0"/>
          <w:sz w:val="28"/>
          <w:szCs w:val="28"/>
        </w:rPr>
        <w:t>Self</w:t>
      </w:r>
      <w:r w:rsidR="00556F0F">
        <w:rPr>
          <w:b w:val="0"/>
          <w:sz w:val="28"/>
          <w:szCs w:val="28"/>
        </w:rPr>
        <w:t>-</w:t>
      </w:r>
      <w:r>
        <w:rPr>
          <w:b w:val="0"/>
          <w:sz w:val="28"/>
          <w:szCs w:val="28"/>
        </w:rPr>
        <w:t>Assessment</w:t>
      </w:r>
    </w:p>
    <w:p w14:paraId="59DD029F" w14:textId="299453CE" w:rsidR="0080558C" w:rsidRDefault="0080558C" w:rsidP="0022212F">
      <w:pPr>
        <w:pStyle w:val="ListParagraph"/>
        <w:numPr>
          <w:ilvl w:val="0"/>
          <w:numId w:val="3"/>
        </w:numPr>
        <w:spacing w:after="0" w:line="259" w:lineRule="auto"/>
        <w:jc w:val="both"/>
        <w:rPr>
          <w:b w:val="0"/>
          <w:sz w:val="28"/>
          <w:szCs w:val="28"/>
        </w:rPr>
      </w:pPr>
      <w:r>
        <w:rPr>
          <w:b w:val="0"/>
          <w:sz w:val="28"/>
          <w:szCs w:val="28"/>
        </w:rPr>
        <w:t xml:space="preserve">Sample </w:t>
      </w:r>
      <w:r w:rsidR="00BE097A">
        <w:rPr>
          <w:b w:val="0"/>
          <w:sz w:val="28"/>
          <w:szCs w:val="28"/>
        </w:rPr>
        <w:t>Online Sections A &amp; B</w:t>
      </w:r>
    </w:p>
    <w:p w14:paraId="7A247797" w14:textId="2512FEA0" w:rsidR="00444D25" w:rsidRDefault="00556F0F" w:rsidP="0022212F">
      <w:pPr>
        <w:pStyle w:val="ListParagraph"/>
        <w:numPr>
          <w:ilvl w:val="0"/>
          <w:numId w:val="3"/>
        </w:numPr>
        <w:spacing w:after="0" w:line="259" w:lineRule="auto"/>
        <w:jc w:val="both"/>
        <w:rPr>
          <w:b w:val="0"/>
          <w:sz w:val="28"/>
          <w:szCs w:val="28"/>
        </w:rPr>
      </w:pPr>
      <w:r>
        <w:rPr>
          <w:b w:val="0"/>
          <w:sz w:val="28"/>
          <w:szCs w:val="28"/>
        </w:rPr>
        <w:t>Supplemental application</w:t>
      </w:r>
    </w:p>
    <w:p w14:paraId="37530F80" w14:textId="744DAA41" w:rsidR="00556F0F" w:rsidRDefault="00556F0F" w:rsidP="0022212F">
      <w:pPr>
        <w:pStyle w:val="ListParagraph"/>
        <w:numPr>
          <w:ilvl w:val="0"/>
          <w:numId w:val="3"/>
        </w:numPr>
        <w:spacing w:after="0" w:line="259" w:lineRule="auto"/>
        <w:jc w:val="both"/>
        <w:rPr>
          <w:b w:val="0"/>
          <w:sz w:val="28"/>
          <w:szCs w:val="28"/>
        </w:rPr>
      </w:pPr>
      <w:r>
        <w:rPr>
          <w:b w:val="0"/>
          <w:sz w:val="28"/>
          <w:szCs w:val="28"/>
        </w:rPr>
        <w:t>Country past Participation grid</w:t>
      </w:r>
    </w:p>
    <w:p w14:paraId="4C0B33F0" w14:textId="77777777" w:rsidR="00556F0F" w:rsidRDefault="00556F0F" w:rsidP="00556F0F">
      <w:pPr>
        <w:pStyle w:val="ListParagraph"/>
        <w:numPr>
          <w:ilvl w:val="0"/>
          <w:numId w:val="3"/>
        </w:numPr>
        <w:spacing w:after="0" w:line="259" w:lineRule="auto"/>
        <w:jc w:val="both"/>
        <w:rPr>
          <w:b w:val="0"/>
          <w:sz w:val="28"/>
          <w:szCs w:val="28"/>
        </w:rPr>
      </w:pPr>
      <w:r>
        <w:rPr>
          <w:b w:val="0"/>
          <w:sz w:val="28"/>
          <w:szCs w:val="28"/>
        </w:rPr>
        <w:t>Cost analysis by Country</w:t>
      </w:r>
    </w:p>
    <w:p w14:paraId="0C64239C" w14:textId="77777777" w:rsidR="00556F0F" w:rsidRDefault="00556F0F" w:rsidP="00556F0F">
      <w:pPr>
        <w:pStyle w:val="ListParagraph"/>
        <w:numPr>
          <w:ilvl w:val="0"/>
          <w:numId w:val="3"/>
        </w:numPr>
        <w:spacing w:after="0" w:line="259" w:lineRule="auto"/>
        <w:jc w:val="both"/>
        <w:rPr>
          <w:b w:val="0"/>
          <w:sz w:val="28"/>
          <w:szCs w:val="28"/>
        </w:rPr>
      </w:pPr>
      <w:r>
        <w:rPr>
          <w:b w:val="0"/>
          <w:sz w:val="28"/>
          <w:szCs w:val="28"/>
        </w:rPr>
        <w:t xml:space="preserve">District 6440 Family Agreement </w:t>
      </w:r>
    </w:p>
    <w:p w14:paraId="62896597" w14:textId="77777777" w:rsidR="00556F0F" w:rsidRPr="0022212F" w:rsidRDefault="00556F0F" w:rsidP="00556F0F">
      <w:pPr>
        <w:pStyle w:val="ListParagraph"/>
        <w:spacing w:after="0" w:line="259" w:lineRule="auto"/>
        <w:ind w:firstLine="0"/>
        <w:jc w:val="both"/>
        <w:rPr>
          <w:b w:val="0"/>
          <w:sz w:val="28"/>
          <w:szCs w:val="28"/>
        </w:rPr>
      </w:pPr>
    </w:p>
    <w:p w14:paraId="2A9DB764" w14:textId="00CAADB2" w:rsidR="00D82521" w:rsidRDefault="00D82521" w:rsidP="00D82521">
      <w:pPr>
        <w:spacing w:after="0" w:line="259" w:lineRule="auto"/>
        <w:ind w:left="0" w:firstLine="0"/>
        <w:jc w:val="both"/>
        <w:rPr>
          <w:b w:val="0"/>
          <w:sz w:val="28"/>
          <w:szCs w:val="28"/>
        </w:rPr>
      </w:pPr>
      <w:r>
        <w:rPr>
          <w:b w:val="0"/>
          <w:sz w:val="28"/>
          <w:szCs w:val="28"/>
        </w:rPr>
        <w:t xml:space="preserve">If you have questions, ask.  </w:t>
      </w:r>
      <w:r w:rsidR="00881D23">
        <w:rPr>
          <w:b w:val="0"/>
          <w:sz w:val="28"/>
          <w:szCs w:val="28"/>
        </w:rPr>
        <w:t xml:space="preserve"> Contact John Kent District 6440 </w:t>
      </w:r>
      <w:r w:rsidR="00755B3E">
        <w:rPr>
          <w:b w:val="0"/>
          <w:sz w:val="28"/>
          <w:szCs w:val="28"/>
        </w:rPr>
        <w:t>O</w:t>
      </w:r>
      <w:r w:rsidR="00881D23">
        <w:rPr>
          <w:b w:val="0"/>
          <w:sz w:val="28"/>
          <w:szCs w:val="28"/>
        </w:rPr>
        <w:t xml:space="preserve">utbound Coordinator at </w:t>
      </w:r>
      <w:r w:rsidR="00AA0E69">
        <w:rPr>
          <w:b w:val="0"/>
          <w:sz w:val="28"/>
          <w:szCs w:val="28"/>
        </w:rPr>
        <w:t>773-259-0838</w:t>
      </w:r>
      <w:r w:rsidR="00881D23">
        <w:rPr>
          <w:b w:val="0"/>
          <w:sz w:val="28"/>
          <w:szCs w:val="28"/>
        </w:rPr>
        <w:t xml:space="preserve"> or Rebecca Dunleavy </w:t>
      </w:r>
      <w:r w:rsidR="00755B3E">
        <w:rPr>
          <w:b w:val="0"/>
          <w:sz w:val="28"/>
          <w:szCs w:val="28"/>
        </w:rPr>
        <w:t>District Chair at 847-997-3603</w:t>
      </w:r>
    </w:p>
    <w:p w14:paraId="4BE0BC73" w14:textId="7083A0B0" w:rsidR="006905AB" w:rsidRDefault="006905AB" w:rsidP="009B0C26">
      <w:pPr>
        <w:spacing w:after="0" w:line="259" w:lineRule="auto"/>
        <w:ind w:left="0" w:firstLine="0"/>
        <w:jc w:val="both"/>
        <w:rPr>
          <w:b w:val="0"/>
          <w:sz w:val="28"/>
          <w:szCs w:val="28"/>
        </w:rPr>
      </w:pPr>
    </w:p>
    <w:p w14:paraId="04B86817" w14:textId="317E006A" w:rsidR="00AD71F9" w:rsidRDefault="00AD71F9" w:rsidP="009B0C26">
      <w:pPr>
        <w:spacing w:after="0" w:line="259" w:lineRule="auto"/>
        <w:ind w:left="0" w:firstLine="0"/>
        <w:jc w:val="both"/>
        <w:rPr>
          <w:b w:val="0"/>
          <w:sz w:val="28"/>
          <w:szCs w:val="28"/>
        </w:rPr>
      </w:pPr>
    </w:p>
    <w:p w14:paraId="6B4864B5" w14:textId="77777777" w:rsidR="001B4496" w:rsidRDefault="001B4496">
      <w:pPr>
        <w:spacing w:after="160" w:line="259" w:lineRule="auto"/>
        <w:ind w:left="0" w:firstLine="0"/>
        <w:rPr>
          <w:b w:val="0"/>
          <w:sz w:val="28"/>
          <w:szCs w:val="28"/>
        </w:rPr>
      </w:pPr>
      <w:r>
        <w:rPr>
          <w:b w:val="0"/>
          <w:sz w:val="28"/>
          <w:szCs w:val="28"/>
        </w:rPr>
        <w:br w:type="page"/>
      </w:r>
    </w:p>
    <w:p w14:paraId="196C1F00" w14:textId="6C70C0A8" w:rsidR="00AD71F9" w:rsidRPr="00A7798E" w:rsidRDefault="00AD71F9" w:rsidP="00AD71F9">
      <w:pPr>
        <w:spacing w:after="0" w:line="259" w:lineRule="auto"/>
        <w:ind w:left="0" w:firstLine="0"/>
        <w:jc w:val="both"/>
        <w:rPr>
          <w:b w:val="0"/>
          <w:color w:val="FF0000"/>
          <w:sz w:val="28"/>
          <w:szCs w:val="28"/>
        </w:rPr>
      </w:pPr>
      <w:r>
        <w:rPr>
          <w:b w:val="0"/>
          <w:sz w:val="28"/>
          <w:szCs w:val="28"/>
        </w:rPr>
        <w:lastRenderedPageBreak/>
        <w:t>YOUR Rotary contacts</w:t>
      </w:r>
      <w:r w:rsidR="00154277">
        <w:rPr>
          <w:b w:val="0"/>
          <w:sz w:val="28"/>
          <w:szCs w:val="28"/>
        </w:rPr>
        <w:t xml:space="preserve"> </w:t>
      </w:r>
    </w:p>
    <w:p w14:paraId="7AF8146E" w14:textId="77777777" w:rsidR="00CD0F8C" w:rsidRDefault="00CD0F8C" w:rsidP="00AD71F9">
      <w:pPr>
        <w:spacing w:after="0" w:line="259" w:lineRule="auto"/>
        <w:ind w:left="0" w:firstLine="0"/>
        <w:jc w:val="both"/>
        <w:rPr>
          <w:b w:val="0"/>
          <w:sz w:val="28"/>
          <w:szCs w:val="28"/>
        </w:rPr>
      </w:pPr>
    </w:p>
    <w:p w14:paraId="63EDFB0B" w14:textId="77777777" w:rsidR="00AD71F9" w:rsidRDefault="00AD71F9" w:rsidP="00AD71F9">
      <w:pPr>
        <w:spacing w:after="0" w:line="259" w:lineRule="auto"/>
        <w:ind w:left="0" w:firstLine="0"/>
        <w:jc w:val="both"/>
        <w:rPr>
          <w:b w:val="0"/>
          <w:sz w:val="28"/>
          <w:szCs w:val="28"/>
        </w:rPr>
      </w:pPr>
      <w:r>
        <w:rPr>
          <w:b w:val="0"/>
          <w:sz w:val="28"/>
          <w:szCs w:val="28"/>
        </w:rPr>
        <w:t>District Number:  6440</w:t>
      </w:r>
    </w:p>
    <w:p w14:paraId="1B6FC272" w14:textId="77777777" w:rsidR="004A13F6" w:rsidRDefault="00AD71F9" w:rsidP="00A7798E">
      <w:pPr>
        <w:spacing w:after="0" w:line="259" w:lineRule="auto"/>
        <w:ind w:left="720" w:firstLine="0"/>
        <w:jc w:val="both"/>
        <w:rPr>
          <w:b w:val="0"/>
          <w:sz w:val="28"/>
          <w:szCs w:val="28"/>
        </w:rPr>
      </w:pPr>
      <w:r>
        <w:rPr>
          <w:b w:val="0"/>
          <w:sz w:val="28"/>
          <w:szCs w:val="28"/>
        </w:rPr>
        <w:t xml:space="preserve">District Chair:  </w:t>
      </w:r>
    </w:p>
    <w:p w14:paraId="204B7876" w14:textId="35610233" w:rsidR="004A13F6" w:rsidRDefault="004A13F6" w:rsidP="00A7798E">
      <w:pPr>
        <w:spacing w:after="0" w:line="259" w:lineRule="auto"/>
        <w:ind w:left="720" w:firstLine="0"/>
        <w:jc w:val="both"/>
        <w:rPr>
          <w:b w:val="0"/>
          <w:sz w:val="28"/>
          <w:szCs w:val="28"/>
        </w:rPr>
      </w:pPr>
      <w:r>
        <w:rPr>
          <w:b w:val="0"/>
          <w:sz w:val="28"/>
          <w:szCs w:val="28"/>
        </w:rPr>
        <w:tab/>
      </w:r>
      <w:r w:rsidR="00456C04">
        <w:rPr>
          <w:b w:val="0"/>
          <w:sz w:val="28"/>
          <w:szCs w:val="28"/>
        </w:rPr>
        <w:t xml:space="preserve">Name: </w:t>
      </w:r>
      <w:r w:rsidR="00AD71F9">
        <w:rPr>
          <w:b w:val="0"/>
          <w:sz w:val="28"/>
          <w:szCs w:val="28"/>
        </w:rPr>
        <w:t>Rebecca Dunleavy</w:t>
      </w:r>
    </w:p>
    <w:p w14:paraId="2EDD2F75" w14:textId="709C8DFF" w:rsidR="004A13F6" w:rsidRDefault="004A13F6" w:rsidP="00A7798E">
      <w:pPr>
        <w:spacing w:after="0" w:line="259" w:lineRule="auto"/>
        <w:ind w:left="720" w:firstLine="0"/>
        <w:jc w:val="both"/>
        <w:rPr>
          <w:b w:val="0"/>
          <w:sz w:val="28"/>
          <w:szCs w:val="28"/>
        </w:rPr>
      </w:pPr>
      <w:r>
        <w:rPr>
          <w:b w:val="0"/>
          <w:sz w:val="28"/>
          <w:szCs w:val="28"/>
        </w:rPr>
        <w:tab/>
      </w:r>
      <w:r w:rsidR="00456C04">
        <w:rPr>
          <w:b w:val="0"/>
          <w:sz w:val="28"/>
          <w:szCs w:val="28"/>
        </w:rPr>
        <w:t xml:space="preserve">Address:  </w:t>
      </w:r>
      <w:r>
        <w:rPr>
          <w:b w:val="0"/>
          <w:sz w:val="28"/>
          <w:szCs w:val="28"/>
        </w:rPr>
        <w:t>1616 Mulberry Drive   Lake Villa IL 60046</w:t>
      </w:r>
    </w:p>
    <w:p w14:paraId="1CF8E614" w14:textId="17862287" w:rsidR="004A13F6" w:rsidRDefault="00AD71F9" w:rsidP="00A7798E">
      <w:pPr>
        <w:spacing w:after="0" w:line="259" w:lineRule="auto"/>
        <w:ind w:left="720" w:firstLine="0"/>
        <w:jc w:val="both"/>
        <w:rPr>
          <w:b w:val="0"/>
          <w:sz w:val="28"/>
          <w:szCs w:val="28"/>
        </w:rPr>
      </w:pPr>
      <w:r>
        <w:rPr>
          <w:b w:val="0"/>
          <w:sz w:val="28"/>
          <w:szCs w:val="28"/>
        </w:rPr>
        <w:tab/>
      </w:r>
      <w:r w:rsidR="00456C04">
        <w:rPr>
          <w:b w:val="0"/>
          <w:sz w:val="28"/>
          <w:szCs w:val="28"/>
        </w:rPr>
        <w:t xml:space="preserve">Email:  </w:t>
      </w:r>
      <w:hyperlink r:id="rId12" w:history="1">
        <w:r w:rsidR="00456C04" w:rsidRPr="00502FA8">
          <w:rPr>
            <w:rStyle w:val="Hyperlink"/>
            <w:b w:val="0"/>
            <w:sz w:val="28"/>
            <w:szCs w:val="28"/>
          </w:rPr>
          <w:t>rye.chair@rotary6440.org</w:t>
        </w:r>
      </w:hyperlink>
      <w:r>
        <w:rPr>
          <w:b w:val="0"/>
          <w:sz w:val="28"/>
          <w:szCs w:val="28"/>
        </w:rPr>
        <w:tab/>
      </w:r>
    </w:p>
    <w:p w14:paraId="3BC4D01B" w14:textId="6A00D0C0" w:rsidR="00AD71F9" w:rsidRDefault="004A13F6" w:rsidP="00A7798E">
      <w:pPr>
        <w:spacing w:after="0" w:line="259" w:lineRule="auto"/>
        <w:ind w:left="720" w:firstLine="0"/>
        <w:jc w:val="both"/>
        <w:rPr>
          <w:b w:val="0"/>
          <w:sz w:val="28"/>
          <w:szCs w:val="28"/>
        </w:rPr>
      </w:pPr>
      <w:r>
        <w:rPr>
          <w:b w:val="0"/>
          <w:sz w:val="28"/>
          <w:szCs w:val="28"/>
        </w:rPr>
        <w:tab/>
      </w:r>
      <w:r w:rsidR="004E0FA4">
        <w:rPr>
          <w:b w:val="0"/>
          <w:sz w:val="28"/>
          <w:szCs w:val="28"/>
        </w:rPr>
        <w:t xml:space="preserve">Home: </w:t>
      </w:r>
      <w:r w:rsidR="001A3386">
        <w:rPr>
          <w:b w:val="0"/>
          <w:sz w:val="28"/>
          <w:szCs w:val="28"/>
        </w:rPr>
        <w:t>NA</w:t>
      </w:r>
    </w:p>
    <w:p w14:paraId="5EE5D1BC" w14:textId="3CFF993F" w:rsidR="004E0FA4" w:rsidRDefault="004E0FA4" w:rsidP="00A7798E">
      <w:pPr>
        <w:spacing w:after="0" w:line="259" w:lineRule="auto"/>
        <w:ind w:left="720" w:firstLine="0"/>
        <w:jc w:val="both"/>
        <w:rPr>
          <w:b w:val="0"/>
          <w:sz w:val="28"/>
          <w:szCs w:val="28"/>
        </w:rPr>
      </w:pPr>
      <w:r>
        <w:rPr>
          <w:b w:val="0"/>
          <w:sz w:val="28"/>
          <w:szCs w:val="28"/>
        </w:rPr>
        <w:tab/>
        <w:t>Mobile: 1-847-997-3603</w:t>
      </w:r>
    </w:p>
    <w:p w14:paraId="107B61F5" w14:textId="0857D069" w:rsidR="004E0FA4" w:rsidRDefault="004E0FA4" w:rsidP="00A7798E">
      <w:pPr>
        <w:spacing w:after="0" w:line="259" w:lineRule="auto"/>
        <w:ind w:left="720" w:firstLine="0"/>
        <w:jc w:val="both"/>
        <w:rPr>
          <w:b w:val="0"/>
          <w:sz w:val="28"/>
          <w:szCs w:val="28"/>
        </w:rPr>
      </w:pPr>
      <w:r>
        <w:rPr>
          <w:b w:val="0"/>
          <w:sz w:val="28"/>
          <w:szCs w:val="28"/>
        </w:rPr>
        <w:tab/>
        <w:t>Business:  NA</w:t>
      </w:r>
    </w:p>
    <w:p w14:paraId="257B6D0C" w14:textId="7F260F5B" w:rsidR="00A7798E" w:rsidRDefault="00AD71F9" w:rsidP="009B0C26">
      <w:pPr>
        <w:spacing w:after="0" w:line="259" w:lineRule="auto"/>
        <w:ind w:left="0" w:firstLine="0"/>
        <w:jc w:val="both"/>
        <w:rPr>
          <w:b w:val="0"/>
          <w:sz w:val="28"/>
          <w:szCs w:val="28"/>
        </w:rPr>
      </w:pPr>
      <w:r>
        <w:rPr>
          <w:b w:val="0"/>
          <w:sz w:val="28"/>
          <w:szCs w:val="28"/>
        </w:rPr>
        <w:t xml:space="preserve">Sponsoring Club </w:t>
      </w:r>
      <w:r w:rsidR="004E0FA4">
        <w:rPr>
          <w:b w:val="0"/>
          <w:sz w:val="28"/>
          <w:szCs w:val="28"/>
        </w:rPr>
        <w:t>Name:</w:t>
      </w:r>
      <w:r w:rsidR="00456C04">
        <w:rPr>
          <w:b w:val="0"/>
          <w:sz w:val="28"/>
          <w:szCs w:val="28"/>
        </w:rPr>
        <w:tab/>
      </w:r>
      <w:r w:rsidR="00456C04">
        <w:rPr>
          <w:b w:val="0"/>
          <w:sz w:val="28"/>
          <w:szCs w:val="28"/>
        </w:rPr>
        <w:tab/>
      </w:r>
      <w:r w:rsidR="00456C04">
        <w:rPr>
          <w:b w:val="0"/>
          <w:sz w:val="28"/>
          <w:szCs w:val="28"/>
        </w:rPr>
        <w:tab/>
      </w:r>
      <w:r w:rsidR="00456C04">
        <w:rPr>
          <w:b w:val="0"/>
          <w:sz w:val="28"/>
          <w:szCs w:val="28"/>
        </w:rPr>
        <w:tab/>
      </w:r>
      <w:r w:rsidR="00456C04">
        <w:rPr>
          <w:b w:val="0"/>
          <w:sz w:val="28"/>
          <w:szCs w:val="28"/>
        </w:rPr>
        <w:tab/>
      </w:r>
    </w:p>
    <w:p w14:paraId="49E2B5FA" w14:textId="72281835" w:rsidR="00AD71F9" w:rsidRDefault="00456C04" w:rsidP="009B0C26">
      <w:pPr>
        <w:spacing w:after="0" w:line="259" w:lineRule="auto"/>
        <w:ind w:left="0" w:firstLine="0"/>
        <w:jc w:val="both"/>
        <w:rPr>
          <w:b w:val="0"/>
          <w:sz w:val="28"/>
          <w:szCs w:val="28"/>
        </w:rPr>
      </w:pPr>
      <w:r>
        <w:rPr>
          <w:b w:val="0"/>
          <w:sz w:val="28"/>
          <w:szCs w:val="28"/>
        </w:rPr>
        <w:t>Sponsor Club ID#:</w:t>
      </w:r>
      <w:r w:rsidR="005770F2">
        <w:rPr>
          <w:b w:val="0"/>
          <w:sz w:val="28"/>
          <w:szCs w:val="28"/>
        </w:rPr>
        <w:t xml:space="preserve">  </w:t>
      </w:r>
    </w:p>
    <w:p w14:paraId="05A69D48" w14:textId="78147823" w:rsidR="00456C04" w:rsidRDefault="00456C04" w:rsidP="00A7798E">
      <w:pPr>
        <w:spacing w:after="0" w:line="259" w:lineRule="auto"/>
        <w:ind w:left="720" w:firstLine="0"/>
        <w:jc w:val="both"/>
        <w:rPr>
          <w:b w:val="0"/>
          <w:sz w:val="28"/>
          <w:szCs w:val="28"/>
        </w:rPr>
      </w:pPr>
      <w:r>
        <w:rPr>
          <w:b w:val="0"/>
          <w:sz w:val="28"/>
          <w:szCs w:val="28"/>
        </w:rPr>
        <w:t>President</w:t>
      </w:r>
    </w:p>
    <w:p w14:paraId="4451BE31" w14:textId="073596BA" w:rsidR="00456C04" w:rsidRDefault="00456C04" w:rsidP="00A7798E">
      <w:pPr>
        <w:spacing w:after="0" w:line="259" w:lineRule="auto"/>
        <w:ind w:left="720" w:firstLine="0"/>
        <w:jc w:val="both"/>
        <w:rPr>
          <w:b w:val="0"/>
          <w:sz w:val="28"/>
          <w:szCs w:val="28"/>
        </w:rPr>
      </w:pPr>
      <w:r>
        <w:rPr>
          <w:b w:val="0"/>
          <w:sz w:val="28"/>
          <w:szCs w:val="28"/>
        </w:rPr>
        <w:tab/>
        <w:t>Name:</w:t>
      </w:r>
      <w:r w:rsidR="004A4A05">
        <w:rPr>
          <w:b w:val="0"/>
          <w:sz w:val="28"/>
          <w:szCs w:val="28"/>
        </w:rPr>
        <w:t xml:space="preserve">  </w:t>
      </w:r>
    </w:p>
    <w:p w14:paraId="1A13D5EA" w14:textId="2DE41F95" w:rsidR="00456C04" w:rsidRDefault="00456C04" w:rsidP="00A7798E">
      <w:pPr>
        <w:spacing w:after="0" w:line="259" w:lineRule="auto"/>
        <w:ind w:left="720" w:firstLine="0"/>
        <w:jc w:val="both"/>
        <w:rPr>
          <w:b w:val="0"/>
          <w:sz w:val="28"/>
          <w:szCs w:val="28"/>
        </w:rPr>
      </w:pPr>
      <w:r>
        <w:rPr>
          <w:b w:val="0"/>
          <w:sz w:val="28"/>
          <w:szCs w:val="28"/>
        </w:rPr>
        <w:tab/>
        <w:t>Address:</w:t>
      </w:r>
      <w:r w:rsidR="004A4A05">
        <w:rPr>
          <w:b w:val="0"/>
          <w:sz w:val="28"/>
          <w:szCs w:val="28"/>
        </w:rPr>
        <w:t xml:space="preserve"> </w:t>
      </w:r>
    </w:p>
    <w:p w14:paraId="4D8ED324" w14:textId="239C71F2" w:rsidR="00456C04" w:rsidRDefault="00456C04" w:rsidP="00A7798E">
      <w:pPr>
        <w:spacing w:after="0" w:line="259" w:lineRule="auto"/>
        <w:ind w:left="720" w:firstLine="0"/>
        <w:jc w:val="both"/>
        <w:rPr>
          <w:b w:val="0"/>
          <w:sz w:val="28"/>
          <w:szCs w:val="28"/>
        </w:rPr>
      </w:pPr>
      <w:r>
        <w:rPr>
          <w:b w:val="0"/>
          <w:sz w:val="28"/>
          <w:szCs w:val="28"/>
        </w:rPr>
        <w:tab/>
        <w:t>Email:</w:t>
      </w:r>
      <w:r w:rsidR="004A4A05">
        <w:rPr>
          <w:b w:val="0"/>
          <w:sz w:val="28"/>
          <w:szCs w:val="28"/>
        </w:rPr>
        <w:t xml:space="preserve">  </w:t>
      </w:r>
    </w:p>
    <w:p w14:paraId="7C1D729A" w14:textId="43CC0A16" w:rsidR="00456C04" w:rsidRDefault="00456C04" w:rsidP="00A7798E">
      <w:pPr>
        <w:spacing w:after="0" w:line="259" w:lineRule="auto"/>
        <w:ind w:left="720" w:firstLine="0"/>
        <w:jc w:val="both"/>
        <w:rPr>
          <w:b w:val="0"/>
          <w:sz w:val="28"/>
          <w:szCs w:val="28"/>
        </w:rPr>
      </w:pPr>
      <w:r>
        <w:rPr>
          <w:b w:val="0"/>
          <w:sz w:val="28"/>
          <w:szCs w:val="28"/>
        </w:rPr>
        <w:tab/>
      </w:r>
      <w:r w:rsidR="001A3386">
        <w:rPr>
          <w:b w:val="0"/>
          <w:sz w:val="28"/>
          <w:szCs w:val="28"/>
        </w:rPr>
        <w:t>Mobile</w:t>
      </w:r>
      <w:r w:rsidR="00AE66E3">
        <w:rPr>
          <w:b w:val="0"/>
          <w:sz w:val="28"/>
          <w:szCs w:val="28"/>
        </w:rPr>
        <w:t xml:space="preserve">: </w:t>
      </w:r>
    </w:p>
    <w:p w14:paraId="1AA94EDF" w14:textId="2607B711" w:rsidR="00094F32" w:rsidRDefault="00094F32" w:rsidP="00A7798E">
      <w:pPr>
        <w:spacing w:after="0" w:line="259" w:lineRule="auto"/>
        <w:ind w:left="720" w:firstLine="0"/>
        <w:jc w:val="both"/>
        <w:rPr>
          <w:b w:val="0"/>
          <w:sz w:val="28"/>
          <w:szCs w:val="28"/>
        </w:rPr>
      </w:pPr>
      <w:r>
        <w:rPr>
          <w:b w:val="0"/>
          <w:sz w:val="28"/>
          <w:szCs w:val="28"/>
        </w:rPr>
        <w:t>Youth Exchange Officer</w:t>
      </w:r>
    </w:p>
    <w:p w14:paraId="4804840B" w14:textId="05ABB82D" w:rsidR="00094F32" w:rsidRDefault="00094F32" w:rsidP="00A7798E">
      <w:pPr>
        <w:spacing w:after="0" w:line="259" w:lineRule="auto"/>
        <w:ind w:left="720" w:firstLine="0"/>
        <w:jc w:val="both"/>
        <w:rPr>
          <w:b w:val="0"/>
          <w:sz w:val="28"/>
          <w:szCs w:val="28"/>
        </w:rPr>
      </w:pPr>
      <w:r>
        <w:rPr>
          <w:b w:val="0"/>
          <w:sz w:val="28"/>
          <w:szCs w:val="28"/>
        </w:rPr>
        <w:tab/>
        <w:t>Name:</w:t>
      </w:r>
      <w:r w:rsidR="00D7345D">
        <w:rPr>
          <w:b w:val="0"/>
          <w:sz w:val="28"/>
          <w:szCs w:val="28"/>
        </w:rPr>
        <w:t xml:space="preserve">  </w:t>
      </w:r>
    </w:p>
    <w:p w14:paraId="704A824B" w14:textId="27C54315" w:rsidR="00094F32" w:rsidRDefault="00094F32" w:rsidP="00A7798E">
      <w:pPr>
        <w:spacing w:after="0" w:line="259" w:lineRule="auto"/>
        <w:ind w:left="720" w:firstLine="0"/>
        <w:jc w:val="both"/>
        <w:rPr>
          <w:b w:val="0"/>
          <w:sz w:val="28"/>
          <w:szCs w:val="28"/>
        </w:rPr>
      </w:pPr>
      <w:r>
        <w:rPr>
          <w:b w:val="0"/>
          <w:sz w:val="28"/>
          <w:szCs w:val="28"/>
        </w:rPr>
        <w:tab/>
        <w:t>Address:</w:t>
      </w:r>
      <w:r w:rsidR="00D7345D">
        <w:rPr>
          <w:b w:val="0"/>
          <w:sz w:val="28"/>
          <w:szCs w:val="28"/>
        </w:rPr>
        <w:t xml:space="preserve"> </w:t>
      </w:r>
    </w:p>
    <w:p w14:paraId="75757174" w14:textId="55AB40F6" w:rsidR="00094F32" w:rsidRDefault="00094F32" w:rsidP="00A7798E">
      <w:pPr>
        <w:spacing w:after="0" w:line="259" w:lineRule="auto"/>
        <w:ind w:left="720" w:firstLine="0"/>
        <w:jc w:val="both"/>
        <w:rPr>
          <w:b w:val="0"/>
          <w:sz w:val="28"/>
          <w:szCs w:val="28"/>
        </w:rPr>
      </w:pPr>
      <w:r>
        <w:rPr>
          <w:b w:val="0"/>
          <w:sz w:val="28"/>
          <w:szCs w:val="28"/>
        </w:rPr>
        <w:tab/>
        <w:t>Email:</w:t>
      </w:r>
      <w:r w:rsidR="00D7345D">
        <w:rPr>
          <w:b w:val="0"/>
          <w:sz w:val="28"/>
          <w:szCs w:val="28"/>
        </w:rPr>
        <w:t xml:space="preserve"> </w:t>
      </w:r>
    </w:p>
    <w:p w14:paraId="2503A263" w14:textId="25E81062" w:rsidR="00094F32" w:rsidRDefault="00094F32" w:rsidP="00D7345D">
      <w:pPr>
        <w:spacing w:after="0" w:line="259" w:lineRule="auto"/>
        <w:ind w:left="720" w:firstLine="0"/>
        <w:jc w:val="both"/>
        <w:rPr>
          <w:b w:val="0"/>
          <w:sz w:val="28"/>
          <w:szCs w:val="28"/>
        </w:rPr>
      </w:pPr>
      <w:r>
        <w:rPr>
          <w:b w:val="0"/>
          <w:sz w:val="28"/>
          <w:szCs w:val="28"/>
        </w:rPr>
        <w:tab/>
      </w:r>
      <w:r w:rsidR="001A3386">
        <w:rPr>
          <w:b w:val="0"/>
          <w:sz w:val="28"/>
          <w:szCs w:val="28"/>
        </w:rPr>
        <w:t>Mobile</w:t>
      </w:r>
      <w:r w:rsidR="00D7345D">
        <w:rPr>
          <w:b w:val="0"/>
          <w:sz w:val="28"/>
          <w:szCs w:val="28"/>
        </w:rPr>
        <w:t>:</w:t>
      </w:r>
      <w:r w:rsidR="001A3386">
        <w:rPr>
          <w:b w:val="0"/>
          <w:sz w:val="28"/>
          <w:szCs w:val="28"/>
        </w:rPr>
        <w:t xml:space="preserve">  </w:t>
      </w:r>
    </w:p>
    <w:p w14:paraId="1B7F2C49" w14:textId="17798529" w:rsidR="00094F32" w:rsidRDefault="00094F32" w:rsidP="009B0C26">
      <w:pPr>
        <w:spacing w:after="0" w:line="259" w:lineRule="auto"/>
        <w:ind w:left="0" w:firstLine="0"/>
        <w:jc w:val="both"/>
        <w:rPr>
          <w:b w:val="0"/>
          <w:sz w:val="28"/>
          <w:szCs w:val="28"/>
        </w:rPr>
      </w:pPr>
    </w:p>
    <w:p w14:paraId="141374AD" w14:textId="77777777" w:rsidR="00154277" w:rsidRDefault="00154277" w:rsidP="009B0C26">
      <w:pPr>
        <w:spacing w:after="0" w:line="259" w:lineRule="auto"/>
        <w:ind w:left="0" w:firstLine="0"/>
        <w:jc w:val="both"/>
        <w:rPr>
          <w:b w:val="0"/>
          <w:sz w:val="28"/>
          <w:szCs w:val="28"/>
        </w:rPr>
      </w:pPr>
    </w:p>
    <w:p w14:paraId="1600AD00" w14:textId="77777777" w:rsidR="004E0FA4" w:rsidRPr="006905AB" w:rsidRDefault="004E0FA4" w:rsidP="009B0C26">
      <w:pPr>
        <w:spacing w:after="0" w:line="259" w:lineRule="auto"/>
        <w:ind w:left="0" w:firstLine="0"/>
        <w:jc w:val="both"/>
        <w:rPr>
          <w:b w:val="0"/>
          <w:sz w:val="28"/>
          <w:szCs w:val="28"/>
        </w:rPr>
      </w:pPr>
    </w:p>
    <w:sectPr w:rsidR="004E0FA4" w:rsidRPr="006905AB" w:rsidSect="009B0C26">
      <w:headerReference w:type="even" r:id="rId13"/>
      <w:headerReference w:type="default" r:id="rId14"/>
      <w:footerReference w:type="even" r:id="rId15"/>
      <w:footerReference w:type="default" r:id="rId16"/>
      <w:headerReference w:type="first" r:id="rId17"/>
      <w:footerReference w:type="first" r:id="rId18"/>
      <w:pgSz w:w="12240" w:h="15840" w:code="1"/>
      <w:pgMar w:top="720" w:right="1008" w:bottom="720" w:left="1008"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A08A" w14:textId="77777777" w:rsidR="008F76DF" w:rsidRDefault="008F76DF" w:rsidP="00903C6F">
      <w:pPr>
        <w:spacing w:after="0" w:line="240" w:lineRule="auto"/>
      </w:pPr>
      <w:r>
        <w:separator/>
      </w:r>
    </w:p>
  </w:endnote>
  <w:endnote w:type="continuationSeparator" w:id="0">
    <w:p w14:paraId="5DDC8BB9" w14:textId="77777777" w:rsidR="008F76DF" w:rsidRDefault="008F76DF" w:rsidP="0090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A74" w14:textId="77777777" w:rsidR="00356FB1" w:rsidRDefault="00356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AD16" w14:textId="08C71A8A" w:rsidR="00EC421E" w:rsidRDefault="00356FB1">
    <w:pPr>
      <w:pStyle w:val="Footer"/>
      <w:rPr>
        <w:noProof/>
      </w:rPr>
    </w:pPr>
    <w:r>
      <w:t xml:space="preserve"> </w:t>
    </w:r>
    <w:fldSimple w:instr=" FILENAME \* MERGEFORMAT ">
      <w:r>
        <w:rPr>
          <w:noProof/>
        </w:rPr>
        <w:t>2024-25-CSRYE-LT-Student-Application-Review-Guide-D6440.v1</w:t>
      </w:r>
    </w:fldSimple>
    <w:r w:rsidR="00EC421E">
      <w:tab/>
      <w:t xml:space="preserve">page </w:t>
    </w:r>
    <w:r w:rsidR="00EC421E">
      <w:fldChar w:fldCharType="begin"/>
    </w:r>
    <w:r w:rsidR="00EC421E">
      <w:instrText xml:space="preserve"> PAGE   \* MERGEFORMAT </w:instrText>
    </w:r>
    <w:r w:rsidR="00EC421E">
      <w:fldChar w:fldCharType="separate"/>
    </w:r>
    <w:r w:rsidR="00EC421E">
      <w:rPr>
        <w:noProof/>
      </w:rPr>
      <w:t>3</w:t>
    </w:r>
    <w:r w:rsidR="00EC421E">
      <w:fldChar w:fldCharType="end"/>
    </w:r>
    <w:r w:rsidR="00EC421E">
      <w:t xml:space="preserve"> of </w:t>
    </w:r>
    <w:fldSimple w:instr=" NUMPAGES   \* MERGEFORMAT ">
      <w:r w:rsidR="00EC421E">
        <w:rPr>
          <w:noProof/>
        </w:rPr>
        <w:t>3</w:t>
      </w:r>
    </w:fldSimple>
  </w:p>
  <w:p w14:paraId="34DC2613" w14:textId="7CAD8010" w:rsidR="00356FB1" w:rsidRDefault="00356FB1">
    <w:pPr>
      <w:pStyle w:val="Footer"/>
    </w:pPr>
    <w:r>
      <w:rPr>
        <w:noProof/>
      </w:rPr>
      <w:t>August 7,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0C61" w14:textId="77777777" w:rsidR="00356FB1" w:rsidRDefault="00356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413D" w14:textId="77777777" w:rsidR="008F76DF" w:rsidRDefault="008F76DF" w:rsidP="00903C6F">
      <w:pPr>
        <w:spacing w:after="0" w:line="240" w:lineRule="auto"/>
      </w:pPr>
      <w:r>
        <w:separator/>
      </w:r>
    </w:p>
  </w:footnote>
  <w:footnote w:type="continuationSeparator" w:id="0">
    <w:p w14:paraId="4B4D3666" w14:textId="77777777" w:rsidR="008F76DF" w:rsidRDefault="008F76DF" w:rsidP="00903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9699" w14:textId="77777777" w:rsidR="00356FB1" w:rsidRDefault="00356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3C7F" w14:textId="77777777" w:rsidR="00356FB1" w:rsidRDefault="00356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A5A" w14:textId="77777777" w:rsidR="00356FB1" w:rsidRDefault="00356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9A4"/>
    <w:multiLevelType w:val="hybridMultilevel"/>
    <w:tmpl w:val="615EBFB2"/>
    <w:lvl w:ilvl="0" w:tplc="0E681486">
      <w:start w:val="202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4468"/>
    <w:multiLevelType w:val="hybridMultilevel"/>
    <w:tmpl w:val="FA206902"/>
    <w:lvl w:ilvl="0" w:tplc="E3B8889E">
      <w:start w:val="1"/>
      <w:numFmt w:val="upperLetter"/>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0EC528">
      <w:start w:val="1"/>
      <w:numFmt w:val="lowerLetter"/>
      <w:lvlText w:val="%2"/>
      <w:lvlJc w:val="left"/>
      <w:pPr>
        <w:ind w:left="20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0FA7A0A">
      <w:start w:val="1"/>
      <w:numFmt w:val="lowerRoman"/>
      <w:lvlText w:val="%3"/>
      <w:lvlJc w:val="left"/>
      <w:pPr>
        <w:ind w:left="2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544776C">
      <w:start w:val="1"/>
      <w:numFmt w:val="decimal"/>
      <w:lvlText w:val="%4"/>
      <w:lvlJc w:val="left"/>
      <w:pPr>
        <w:ind w:left="3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50BF54">
      <w:start w:val="1"/>
      <w:numFmt w:val="lowerLetter"/>
      <w:lvlText w:val="%5"/>
      <w:lvlJc w:val="left"/>
      <w:pPr>
        <w:ind w:left="4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E04D9DC">
      <w:start w:val="1"/>
      <w:numFmt w:val="lowerRoman"/>
      <w:lvlText w:val="%6"/>
      <w:lvlJc w:val="left"/>
      <w:pPr>
        <w:ind w:left="4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9E45BC6">
      <w:start w:val="1"/>
      <w:numFmt w:val="decimal"/>
      <w:lvlText w:val="%7"/>
      <w:lvlJc w:val="left"/>
      <w:pPr>
        <w:ind w:left="5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6E0ADE">
      <w:start w:val="1"/>
      <w:numFmt w:val="lowerLetter"/>
      <w:lvlText w:val="%8"/>
      <w:lvlJc w:val="left"/>
      <w:pPr>
        <w:ind w:left="6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8E4FD20">
      <w:start w:val="1"/>
      <w:numFmt w:val="lowerRoman"/>
      <w:lvlText w:val="%9"/>
      <w:lvlJc w:val="left"/>
      <w:pPr>
        <w:ind w:left="70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D618A1"/>
    <w:multiLevelType w:val="hybridMultilevel"/>
    <w:tmpl w:val="DBA01430"/>
    <w:lvl w:ilvl="0" w:tplc="0E681486">
      <w:start w:val="2022"/>
      <w:numFmt w:val="bullet"/>
      <w:lvlText w:val="-"/>
      <w:lvlJc w:val="left"/>
      <w:pPr>
        <w:ind w:left="108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612245"/>
    <w:multiLevelType w:val="hybridMultilevel"/>
    <w:tmpl w:val="C5584C2E"/>
    <w:lvl w:ilvl="0" w:tplc="0776A42E">
      <w:start w:val="1"/>
      <w:numFmt w:val="upperLetter"/>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A66B36">
      <w:start w:val="1"/>
      <w:numFmt w:val="lowerLetter"/>
      <w:lvlText w:val="%2"/>
      <w:lvlJc w:val="left"/>
      <w:pPr>
        <w:ind w:left="20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788D0F2">
      <w:start w:val="1"/>
      <w:numFmt w:val="lowerRoman"/>
      <w:lvlText w:val="%3"/>
      <w:lvlJc w:val="left"/>
      <w:pPr>
        <w:ind w:left="2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E4CE80A">
      <w:start w:val="1"/>
      <w:numFmt w:val="decimal"/>
      <w:lvlText w:val="%4"/>
      <w:lvlJc w:val="left"/>
      <w:pPr>
        <w:ind w:left="3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2C9A48">
      <w:start w:val="1"/>
      <w:numFmt w:val="lowerLetter"/>
      <w:lvlText w:val="%5"/>
      <w:lvlJc w:val="left"/>
      <w:pPr>
        <w:ind w:left="41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4F2245A">
      <w:start w:val="1"/>
      <w:numFmt w:val="lowerRoman"/>
      <w:lvlText w:val="%6"/>
      <w:lvlJc w:val="left"/>
      <w:pPr>
        <w:ind w:left="49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4F0A9C4">
      <w:start w:val="1"/>
      <w:numFmt w:val="decimal"/>
      <w:lvlText w:val="%7"/>
      <w:lvlJc w:val="left"/>
      <w:pPr>
        <w:ind w:left="5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02E91E">
      <w:start w:val="1"/>
      <w:numFmt w:val="lowerLetter"/>
      <w:lvlText w:val="%8"/>
      <w:lvlJc w:val="left"/>
      <w:pPr>
        <w:ind w:left="63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C08B88">
      <w:start w:val="1"/>
      <w:numFmt w:val="lowerRoman"/>
      <w:lvlText w:val="%9"/>
      <w:lvlJc w:val="left"/>
      <w:pPr>
        <w:ind w:left="70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690184180">
    <w:abstractNumId w:val="3"/>
  </w:num>
  <w:num w:numId="2" w16cid:durableId="1063060752">
    <w:abstractNumId w:val="1"/>
  </w:num>
  <w:num w:numId="3" w16cid:durableId="935018153">
    <w:abstractNumId w:val="0"/>
  </w:num>
  <w:num w:numId="4" w16cid:durableId="40835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AA"/>
    <w:rsid w:val="000244EE"/>
    <w:rsid w:val="0004543C"/>
    <w:rsid w:val="00094F32"/>
    <w:rsid w:val="00096B31"/>
    <w:rsid w:val="000A02BF"/>
    <w:rsid w:val="000E4948"/>
    <w:rsid w:val="00120809"/>
    <w:rsid w:val="001217B0"/>
    <w:rsid w:val="00126A5B"/>
    <w:rsid w:val="00140FED"/>
    <w:rsid w:val="00154277"/>
    <w:rsid w:val="0017139B"/>
    <w:rsid w:val="001914C7"/>
    <w:rsid w:val="001A3386"/>
    <w:rsid w:val="001B4496"/>
    <w:rsid w:val="001E0155"/>
    <w:rsid w:val="001E159B"/>
    <w:rsid w:val="001E698A"/>
    <w:rsid w:val="0021685A"/>
    <w:rsid w:val="002177AE"/>
    <w:rsid w:val="0022212F"/>
    <w:rsid w:val="00272231"/>
    <w:rsid w:val="002B3009"/>
    <w:rsid w:val="002B6B95"/>
    <w:rsid w:val="002B7068"/>
    <w:rsid w:val="002C14B2"/>
    <w:rsid w:val="002F4D11"/>
    <w:rsid w:val="002F75A6"/>
    <w:rsid w:val="002F794D"/>
    <w:rsid w:val="00310521"/>
    <w:rsid w:val="0031364E"/>
    <w:rsid w:val="00317DF4"/>
    <w:rsid w:val="0032491E"/>
    <w:rsid w:val="003253DF"/>
    <w:rsid w:val="0035658A"/>
    <w:rsid w:val="00356FB1"/>
    <w:rsid w:val="00360284"/>
    <w:rsid w:val="00364EE6"/>
    <w:rsid w:val="00365984"/>
    <w:rsid w:val="003D6F22"/>
    <w:rsid w:val="004146A1"/>
    <w:rsid w:val="00417490"/>
    <w:rsid w:val="00425209"/>
    <w:rsid w:val="00444D25"/>
    <w:rsid w:val="00446247"/>
    <w:rsid w:val="00456C04"/>
    <w:rsid w:val="00473051"/>
    <w:rsid w:val="004A13F6"/>
    <w:rsid w:val="004A4A05"/>
    <w:rsid w:val="004D08ED"/>
    <w:rsid w:val="004E0FA4"/>
    <w:rsid w:val="005054A7"/>
    <w:rsid w:val="00527995"/>
    <w:rsid w:val="0054071C"/>
    <w:rsid w:val="00556F0F"/>
    <w:rsid w:val="00562CCC"/>
    <w:rsid w:val="005770F2"/>
    <w:rsid w:val="00596B7E"/>
    <w:rsid w:val="005A323D"/>
    <w:rsid w:val="005B04AA"/>
    <w:rsid w:val="005B123A"/>
    <w:rsid w:val="005C13FE"/>
    <w:rsid w:val="005D1B2C"/>
    <w:rsid w:val="005D5C42"/>
    <w:rsid w:val="005E4989"/>
    <w:rsid w:val="005E52DD"/>
    <w:rsid w:val="00654D99"/>
    <w:rsid w:val="006650E5"/>
    <w:rsid w:val="0066737B"/>
    <w:rsid w:val="00675CEB"/>
    <w:rsid w:val="006905AB"/>
    <w:rsid w:val="00696788"/>
    <w:rsid w:val="006D7393"/>
    <w:rsid w:val="006D77CB"/>
    <w:rsid w:val="006E2710"/>
    <w:rsid w:val="00707CC2"/>
    <w:rsid w:val="00745643"/>
    <w:rsid w:val="00755B3E"/>
    <w:rsid w:val="00756EC1"/>
    <w:rsid w:val="00772EF0"/>
    <w:rsid w:val="00781083"/>
    <w:rsid w:val="00785147"/>
    <w:rsid w:val="007B637B"/>
    <w:rsid w:val="007C2742"/>
    <w:rsid w:val="007D52F4"/>
    <w:rsid w:val="007D6748"/>
    <w:rsid w:val="007D70A8"/>
    <w:rsid w:val="007E4795"/>
    <w:rsid w:val="007F166C"/>
    <w:rsid w:val="007F6FAC"/>
    <w:rsid w:val="0080558C"/>
    <w:rsid w:val="0081348E"/>
    <w:rsid w:val="00842929"/>
    <w:rsid w:val="00843DD6"/>
    <w:rsid w:val="00881D23"/>
    <w:rsid w:val="0089159C"/>
    <w:rsid w:val="008A1E58"/>
    <w:rsid w:val="008A37A5"/>
    <w:rsid w:val="008A70F9"/>
    <w:rsid w:val="008B45DB"/>
    <w:rsid w:val="008B6BA7"/>
    <w:rsid w:val="008F399F"/>
    <w:rsid w:val="008F76DF"/>
    <w:rsid w:val="0090226C"/>
    <w:rsid w:val="00902B9A"/>
    <w:rsid w:val="00903C6F"/>
    <w:rsid w:val="0090563F"/>
    <w:rsid w:val="00905EC0"/>
    <w:rsid w:val="009244B9"/>
    <w:rsid w:val="00927437"/>
    <w:rsid w:val="00931BE3"/>
    <w:rsid w:val="009579E0"/>
    <w:rsid w:val="0096194D"/>
    <w:rsid w:val="00970025"/>
    <w:rsid w:val="00973160"/>
    <w:rsid w:val="009747D3"/>
    <w:rsid w:val="009B0C26"/>
    <w:rsid w:val="009B1283"/>
    <w:rsid w:val="009B3E4C"/>
    <w:rsid w:val="009E4D4E"/>
    <w:rsid w:val="00A07641"/>
    <w:rsid w:val="00A300F7"/>
    <w:rsid w:val="00A510E2"/>
    <w:rsid w:val="00A708CF"/>
    <w:rsid w:val="00A70CC2"/>
    <w:rsid w:val="00A7798E"/>
    <w:rsid w:val="00A82EDA"/>
    <w:rsid w:val="00A8679E"/>
    <w:rsid w:val="00A8766F"/>
    <w:rsid w:val="00AA0E69"/>
    <w:rsid w:val="00AD2338"/>
    <w:rsid w:val="00AD71F9"/>
    <w:rsid w:val="00AE447C"/>
    <w:rsid w:val="00AE5E3D"/>
    <w:rsid w:val="00AE66E3"/>
    <w:rsid w:val="00AF668C"/>
    <w:rsid w:val="00B00F4A"/>
    <w:rsid w:val="00B14A63"/>
    <w:rsid w:val="00B16CD2"/>
    <w:rsid w:val="00B22316"/>
    <w:rsid w:val="00B30776"/>
    <w:rsid w:val="00B35CB2"/>
    <w:rsid w:val="00B37C96"/>
    <w:rsid w:val="00B460A8"/>
    <w:rsid w:val="00B608B4"/>
    <w:rsid w:val="00B67091"/>
    <w:rsid w:val="00BA40D4"/>
    <w:rsid w:val="00BE097A"/>
    <w:rsid w:val="00BE4225"/>
    <w:rsid w:val="00BE56FF"/>
    <w:rsid w:val="00C10653"/>
    <w:rsid w:val="00C17D92"/>
    <w:rsid w:val="00C27756"/>
    <w:rsid w:val="00C3450B"/>
    <w:rsid w:val="00C43649"/>
    <w:rsid w:val="00C64855"/>
    <w:rsid w:val="00C71DAA"/>
    <w:rsid w:val="00C86736"/>
    <w:rsid w:val="00C97D61"/>
    <w:rsid w:val="00CA319F"/>
    <w:rsid w:val="00CD0F8C"/>
    <w:rsid w:val="00D17E11"/>
    <w:rsid w:val="00D2234B"/>
    <w:rsid w:val="00D25517"/>
    <w:rsid w:val="00D31B76"/>
    <w:rsid w:val="00D529E9"/>
    <w:rsid w:val="00D7345D"/>
    <w:rsid w:val="00D75FF5"/>
    <w:rsid w:val="00D80B65"/>
    <w:rsid w:val="00D82521"/>
    <w:rsid w:val="00D90669"/>
    <w:rsid w:val="00D9589C"/>
    <w:rsid w:val="00DC2C29"/>
    <w:rsid w:val="00DD18A3"/>
    <w:rsid w:val="00E23AE1"/>
    <w:rsid w:val="00E92760"/>
    <w:rsid w:val="00EC36F0"/>
    <w:rsid w:val="00EC421E"/>
    <w:rsid w:val="00EE1698"/>
    <w:rsid w:val="00EE33EA"/>
    <w:rsid w:val="00EE52D8"/>
    <w:rsid w:val="00EF1C2B"/>
    <w:rsid w:val="00EF6681"/>
    <w:rsid w:val="00F07C43"/>
    <w:rsid w:val="00F179DF"/>
    <w:rsid w:val="00F62BA8"/>
    <w:rsid w:val="00F678CA"/>
    <w:rsid w:val="00F817D7"/>
    <w:rsid w:val="00F84347"/>
    <w:rsid w:val="00F84B17"/>
    <w:rsid w:val="00F84C1F"/>
    <w:rsid w:val="00F872A1"/>
    <w:rsid w:val="00F953A1"/>
    <w:rsid w:val="00F9576D"/>
    <w:rsid w:val="00FA18B6"/>
    <w:rsid w:val="00FE56EF"/>
    <w:rsid w:val="00FF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F4DA"/>
  <w15:docId w15:val="{27E61BD8-4D4D-49CE-AE76-DC395648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211"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AB"/>
    <w:rPr>
      <w:rFonts w:ascii="Segoe UI" w:eastAsia="Times New Roman" w:hAnsi="Segoe UI" w:cs="Segoe UI"/>
      <w:b/>
      <w:color w:val="000000"/>
      <w:sz w:val="18"/>
      <w:szCs w:val="18"/>
    </w:rPr>
  </w:style>
  <w:style w:type="paragraph" w:styleId="Header">
    <w:name w:val="header"/>
    <w:basedOn w:val="Normal"/>
    <w:link w:val="HeaderChar"/>
    <w:uiPriority w:val="99"/>
    <w:unhideWhenUsed/>
    <w:rsid w:val="00903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6F"/>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903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6F"/>
    <w:rPr>
      <w:rFonts w:ascii="Times New Roman" w:eastAsia="Times New Roman" w:hAnsi="Times New Roman" w:cs="Times New Roman"/>
      <w:b/>
      <w:color w:val="000000"/>
      <w:sz w:val="24"/>
    </w:rPr>
  </w:style>
  <w:style w:type="paragraph" w:styleId="ListParagraph">
    <w:name w:val="List Paragraph"/>
    <w:basedOn w:val="Normal"/>
    <w:uiPriority w:val="34"/>
    <w:qFormat/>
    <w:rsid w:val="00562CCC"/>
    <w:pPr>
      <w:ind w:left="720"/>
      <w:contextualSpacing/>
    </w:pPr>
  </w:style>
  <w:style w:type="character" w:styleId="Hyperlink">
    <w:name w:val="Hyperlink"/>
    <w:basedOn w:val="DefaultParagraphFont"/>
    <w:uiPriority w:val="99"/>
    <w:unhideWhenUsed/>
    <w:rsid w:val="00F07C43"/>
    <w:rPr>
      <w:color w:val="0563C1" w:themeColor="hyperlink"/>
      <w:u w:val="single"/>
    </w:rPr>
  </w:style>
  <w:style w:type="character" w:styleId="UnresolvedMention">
    <w:name w:val="Unresolved Mention"/>
    <w:basedOn w:val="DefaultParagraphFont"/>
    <w:uiPriority w:val="99"/>
    <w:semiHidden/>
    <w:unhideWhenUsed/>
    <w:rsid w:val="00F07C43"/>
    <w:rPr>
      <w:color w:val="605E5C"/>
      <w:shd w:val="clear" w:color="auto" w:fill="E1DFDD"/>
    </w:rPr>
  </w:style>
  <w:style w:type="character" w:styleId="FollowedHyperlink">
    <w:name w:val="FollowedHyperlink"/>
    <w:basedOn w:val="DefaultParagraphFont"/>
    <w:uiPriority w:val="99"/>
    <w:semiHidden/>
    <w:unhideWhenUsed/>
    <w:rsid w:val="00D90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e.chair@rotary6440.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ary6440.org/sitepage/participant-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ye.chair@rotary6440.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F2A0-28F1-4B6B-B45B-DA8B97C8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dc:creator>
  <cp:keywords/>
  <cp:lastModifiedBy>Rebecca Dunleavy</cp:lastModifiedBy>
  <cp:revision>3</cp:revision>
  <cp:lastPrinted>2021-09-27T21:11:00Z</cp:lastPrinted>
  <dcterms:created xsi:type="dcterms:W3CDTF">2023-08-07T14:37:00Z</dcterms:created>
  <dcterms:modified xsi:type="dcterms:W3CDTF">2023-08-07T14:38:00Z</dcterms:modified>
</cp:coreProperties>
</file>