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8994" w14:textId="77777777" w:rsidR="00A11AE2" w:rsidRPr="00A11AE2" w:rsidRDefault="00A11AE2" w:rsidP="00A11AE2">
      <w:pPr>
        <w:rPr>
          <w:sz w:val="28"/>
          <w:szCs w:val="28"/>
        </w:rPr>
      </w:pPr>
      <w:r w:rsidRPr="00A11AE2">
        <w:rPr>
          <w:b/>
          <w:bCs/>
          <w:sz w:val="28"/>
          <w:szCs w:val="28"/>
        </w:rPr>
        <w:t>Polio Walk on October 24</w:t>
      </w:r>
      <w:r w:rsidRPr="00A11AE2">
        <w:rPr>
          <w:sz w:val="28"/>
          <w:szCs w:val="28"/>
        </w:rPr>
        <w:t xml:space="preserve"> and build participation beyond current Rotarians:</w:t>
      </w:r>
    </w:p>
    <w:p w14:paraId="7E4FD285" w14:textId="77777777" w:rsidR="00A11AE2" w:rsidRPr="00A11AE2" w:rsidRDefault="00A11AE2" w:rsidP="00A11AE2">
      <w:pPr>
        <w:numPr>
          <w:ilvl w:val="0"/>
          <w:numId w:val="1"/>
        </w:numPr>
      </w:pPr>
      <w:r w:rsidRPr="00A11AE2">
        <w:rPr>
          <w:b/>
          <w:bCs/>
        </w:rPr>
        <w:t>Create a “Bring 5” challenge</w:t>
      </w:r>
      <w:r w:rsidRPr="00A11AE2">
        <w:t xml:space="preserve"> — Ask every Rotarian to </w:t>
      </w:r>
      <w:r w:rsidRPr="006C74DC">
        <w:rPr>
          <w:b/>
          <w:bCs/>
        </w:rPr>
        <w:t xml:space="preserve">personally invite five </w:t>
      </w:r>
      <w:r w:rsidRPr="006C74DC">
        <w:t>friends</w:t>
      </w:r>
      <w:r w:rsidRPr="00A11AE2">
        <w:t>, coworkers, neighbors, or family members to walk.</w:t>
      </w:r>
    </w:p>
    <w:p w14:paraId="574C3DC3" w14:textId="2FC40A9D" w:rsidR="00A11AE2" w:rsidRPr="00A11AE2" w:rsidRDefault="00A11AE2" w:rsidP="00A11AE2">
      <w:pPr>
        <w:numPr>
          <w:ilvl w:val="0"/>
          <w:numId w:val="1"/>
        </w:numPr>
      </w:pPr>
      <w:r w:rsidRPr="00A11AE2">
        <w:rPr>
          <w:b/>
          <w:bCs/>
        </w:rPr>
        <w:t>Recruit community teams</w:t>
      </w:r>
      <w:r w:rsidRPr="00A11AE2">
        <w:t xml:space="preserve"> — Invite businesses, schools, park districts, nonprofits, chambers, village staff, first responders, and other civic organizations to form walking teams.</w:t>
      </w:r>
      <w:r>
        <w:t xml:space="preserve"> </w:t>
      </w:r>
      <w:r w:rsidR="006C74DC">
        <w:t>Send emails to school leaders. Reach out to chambers to help!</w:t>
      </w:r>
    </w:p>
    <w:p w14:paraId="22EA4F03" w14:textId="77777777" w:rsidR="00A11AE2" w:rsidRPr="00A11AE2" w:rsidRDefault="00A11AE2" w:rsidP="00A11AE2">
      <w:pPr>
        <w:numPr>
          <w:ilvl w:val="0"/>
          <w:numId w:val="1"/>
        </w:numPr>
      </w:pPr>
      <w:r w:rsidRPr="00A11AE2">
        <w:rPr>
          <w:b/>
          <w:bCs/>
        </w:rPr>
        <w:t>Flood social media with personal invitations</w:t>
      </w:r>
      <w:r w:rsidRPr="00A11AE2">
        <w:t xml:space="preserve"> — Give members ready-to-post Facebook, Instagram and LinkedIn graphics. Encourage members to add </w:t>
      </w:r>
      <w:r w:rsidRPr="00A11AE2">
        <w:rPr>
          <w:i/>
          <w:iCs/>
        </w:rPr>
        <w:t>why ending polio matters to them</w:t>
      </w:r>
      <w:r w:rsidRPr="00A11AE2">
        <w:t xml:space="preserve"> rather than simply reposting a flyer.</w:t>
      </w:r>
    </w:p>
    <w:p w14:paraId="11E5F285" w14:textId="77777777" w:rsidR="00A11AE2" w:rsidRPr="00A11AE2" w:rsidRDefault="00A11AE2" w:rsidP="00A11AE2">
      <w:pPr>
        <w:numPr>
          <w:ilvl w:val="0"/>
          <w:numId w:val="1"/>
        </w:numPr>
      </w:pPr>
      <w:r w:rsidRPr="00A11AE2">
        <w:rPr>
          <w:b/>
          <w:bCs/>
        </w:rPr>
        <w:t>Launch a 3-week countdown</w:t>
      </w:r>
      <w:r w:rsidRPr="00A11AE2">
        <w:t xml:space="preserve"> — Post “21 days,” “14 days,” “7 days,” and then daily during the final week. Include a registration link in every post.</w:t>
      </w:r>
    </w:p>
    <w:p w14:paraId="3D959648" w14:textId="43275493" w:rsidR="00A11AE2" w:rsidRPr="00A11AE2" w:rsidRDefault="00A11AE2" w:rsidP="00A11AE2">
      <w:pPr>
        <w:numPr>
          <w:ilvl w:val="0"/>
          <w:numId w:val="1"/>
        </w:numPr>
      </w:pPr>
      <w:r w:rsidRPr="00A11AE2">
        <w:rPr>
          <w:b/>
          <w:bCs/>
        </w:rPr>
        <w:t>Ask local businesses to become Polio Walk Partners</w:t>
      </w:r>
      <w:r w:rsidRPr="00A11AE2">
        <w:t xml:space="preserve"> — Provide a simple digital flyer or QR code they can display at checkout counters, employee break rooms, websites and social channels</w:t>
      </w:r>
      <w:r>
        <w:t>, in their windows.</w:t>
      </w:r>
    </w:p>
    <w:p w14:paraId="2EB32A50" w14:textId="2317A908" w:rsidR="00A11AE2" w:rsidRPr="00A11AE2" w:rsidRDefault="00A11AE2" w:rsidP="00A11AE2">
      <w:pPr>
        <w:numPr>
          <w:ilvl w:val="0"/>
          <w:numId w:val="1"/>
        </w:numPr>
      </w:pPr>
      <w:r w:rsidRPr="00A11AE2">
        <w:rPr>
          <w:b/>
          <w:bCs/>
          <w:color w:val="EE0000"/>
        </w:rPr>
        <w:t>Get local media involved</w:t>
      </w:r>
      <w:r w:rsidRPr="00A11AE2">
        <w:rPr>
          <w:color w:val="EE0000"/>
        </w:rPr>
        <w:t xml:space="preserve"> </w:t>
      </w:r>
      <w:r w:rsidRPr="00A11AE2">
        <w:t>— Send a press release</w:t>
      </w:r>
      <w:r>
        <w:t xml:space="preserve"> (who, what, where, why, how info) </w:t>
      </w:r>
      <w:r w:rsidRPr="00A11AE2">
        <w:t>and calendar listing to Patch, local newspapers, radio stations and community newsletters. Offer a Rotary spokesperson for an interview about Rotary’s role in polio eradication.</w:t>
      </w:r>
    </w:p>
    <w:p w14:paraId="2A6B16F4" w14:textId="77777777" w:rsidR="00A11AE2" w:rsidRPr="00A11AE2" w:rsidRDefault="00A11AE2" w:rsidP="00A11AE2">
      <w:pPr>
        <w:numPr>
          <w:ilvl w:val="0"/>
          <w:numId w:val="1"/>
        </w:numPr>
      </w:pPr>
      <w:r w:rsidRPr="00A11AE2">
        <w:rPr>
          <w:b/>
          <w:bCs/>
        </w:rPr>
        <w:t>Make it competitive between clubs</w:t>
      </w:r>
      <w:r w:rsidRPr="00A11AE2">
        <w:t xml:space="preserve"> — Challenge neighboring Rotary Clubs to see which can bring the largest team. Recognize the club with the greatest participation at the walk.</w:t>
      </w:r>
    </w:p>
    <w:p w14:paraId="695C6AF3" w14:textId="6669E2C5" w:rsidR="00A11AE2" w:rsidRPr="00A11AE2" w:rsidRDefault="00A11AE2" w:rsidP="00A11AE2">
      <w:pPr>
        <w:numPr>
          <w:ilvl w:val="0"/>
          <w:numId w:val="1"/>
        </w:numPr>
      </w:pPr>
      <w:r w:rsidRPr="006C74DC">
        <w:rPr>
          <w:b/>
          <w:bCs/>
          <w:color w:val="EE0000"/>
        </w:rPr>
        <w:t>Use the “red sneaker” idea</w:t>
      </w:r>
      <w:r w:rsidRPr="006C74DC">
        <w:rPr>
          <w:color w:val="EE0000"/>
        </w:rPr>
        <w:t xml:space="preserve"> </w:t>
      </w:r>
      <w:r w:rsidRPr="00A11AE2">
        <w:t>— Encourage participants to wear red shoes, socks, shirts or accessories for polio awareness. It creates a strong visual for photos and social media.</w:t>
      </w:r>
      <w:r w:rsidR="006C74DC">
        <w:t xml:space="preserve"> Take photos of red shoes and post on FB &amp; Social Media.</w:t>
      </w:r>
    </w:p>
    <w:p w14:paraId="197FE417" w14:textId="4C0FEB33" w:rsidR="00A11AE2" w:rsidRPr="00A11AE2" w:rsidRDefault="00A11AE2" w:rsidP="00A11AE2">
      <w:pPr>
        <w:numPr>
          <w:ilvl w:val="0"/>
          <w:numId w:val="1"/>
        </w:numPr>
      </w:pPr>
      <w:r w:rsidRPr="00A11AE2">
        <w:rPr>
          <w:b/>
          <w:bCs/>
        </w:rPr>
        <w:t>Create a “Walk With Us” video campaign</w:t>
      </w:r>
      <w:r w:rsidRPr="00A11AE2">
        <w:t xml:space="preserve"> — Have members record quick 10–15 second videos: “I’m walking October 24 because…” Post several each week and tag other community leaders to participate.</w:t>
      </w:r>
      <w:r>
        <w:t xml:space="preserve"> Post on social media.</w:t>
      </w:r>
      <w:r w:rsidR="006C74DC">
        <w:t xml:space="preserve"> Wear RED</w:t>
      </w:r>
    </w:p>
    <w:p w14:paraId="5A5E0AD7" w14:textId="5F479921" w:rsidR="00A11AE2" w:rsidRPr="00A11AE2" w:rsidRDefault="00A11AE2" w:rsidP="00A11AE2">
      <w:pPr>
        <w:numPr>
          <w:ilvl w:val="0"/>
          <w:numId w:val="1"/>
        </w:numPr>
      </w:pPr>
      <w:r w:rsidRPr="00A11AE2">
        <w:rPr>
          <w:b/>
          <w:bCs/>
        </w:rPr>
        <w:t>Turn every Rotary member into an ambassador</w:t>
      </w:r>
      <w:r w:rsidRPr="00A11AE2">
        <w:t xml:space="preserve"> — Give members a simple toolkit containing the event graphic, registration link/QR code, sample email, social posts and a short invitation they can personally send.</w:t>
      </w:r>
      <w:r w:rsidR="006C74DC">
        <w:t xml:space="preserve"> PAINT YOUR PINKY PURPLE!! (GUYS TOO!) Why? It starts a conversation!</w:t>
      </w:r>
    </w:p>
    <w:p w14:paraId="64D2B4B1" w14:textId="77777777" w:rsidR="00A11AE2" w:rsidRPr="00A11AE2" w:rsidRDefault="00A11AE2" w:rsidP="00A11AE2">
      <w:pPr>
        <w:rPr>
          <w:b/>
          <w:bCs/>
        </w:rPr>
      </w:pPr>
      <w:r w:rsidRPr="00A11AE2">
        <w:rPr>
          <w:b/>
          <w:bCs/>
        </w:rPr>
        <w:t>One idea that could really increase participation</w:t>
      </w:r>
    </w:p>
    <w:p w14:paraId="026ADB4C" w14:textId="77777777" w:rsidR="00A11AE2" w:rsidRPr="00A11AE2" w:rsidRDefault="00A11AE2" w:rsidP="00A11AE2">
      <w:r w:rsidRPr="00A11AE2">
        <w:t xml:space="preserve">Create a </w:t>
      </w:r>
      <w:r w:rsidRPr="00A11AE2">
        <w:rPr>
          <w:b/>
          <w:bCs/>
        </w:rPr>
        <w:t>“100 Teams to End Polio” challenge</w:t>
      </w:r>
      <w:r w:rsidRPr="00A11AE2">
        <w:t xml:space="preserve"> and ask every participating Rotary Club to recruit </w:t>
      </w:r>
      <w:r w:rsidRPr="00A11AE2">
        <w:rPr>
          <w:b/>
          <w:bCs/>
        </w:rPr>
        <w:t>businesses, families, schools and community organizations to create their own teams.</w:t>
      </w:r>
      <w:r w:rsidRPr="00A11AE2">
        <w:t xml:space="preserve"> That shifts the event from being a Rotary walk to being a </w:t>
      </w:r>
      <w:r w:rsidRPr="00A11AE2">
        <w:rPr>
          <w:b/>
          <w:bCs/>
        </w:rPr>
        <w:t>community movement led by Rotary</w:t>
      </w:r>
      <w:r w:rsidRPr="00A11AE2">
        <w:t>.</w:t>
      </w:r>
    </w:p>
    <w:p w14:paraId="586BA2C9" w14:textId="77777777" w:rsidR="00A11AE2" w:rsidRPr="00A11AE2" w:rsidRDefault="00A11AE2" w:rsidP="00A11AE2">
      <w:r w:rsidRPr="00A11AE2">
        <w:t>For the October 24 event, I’d build the campaign around one simple call to action:</w:t>
      </w:r>
    </w:p>
    <w:p w14:paraId="3450F15C" w14:textId="77777777" w:rsidR="00A11AE2" w:rsidRDefault="00A11AE2" w:rsidP="00A11AE2">
      <w:pPr>
        <w:rPr>
          <w:b/>
          <w:bCs/>
          <w:sz w:val="32"/>
          <w:szCs w:val="32"/>
        </w:rPr>
      </w:pPr>
      <w:r w:rsidRPr="00A11AE2">
        <w:rPr>
          <w:b/>
          <w:bCs/>
          <w:sz w:val="32"/>
          <w:szCs w:val="32"/>
        </w:rPr>
        <w:t>Walk With Rotary. Bring Your Team. Help End Polio.</w:t>
      </w:r>
    </w:p>
    <w:p w14:paraId="5FFEB77A" w14:textId="77777777" w:rsidR="00A11AE2" w:rsidRDefault="00A11AE2" w:rsidP="00A11AE2">
      <w:pPr>
        <w:rPr>
          <w:b/>
          <w:bCs/>
          <w:sz w:val="32"/>
          <w:szCs w:val="32"/>
        </w:rPr>
      </w:pPr>
    </w:p>
    <w:p w14:paraId="0970009B" w14:textId="64A45162" w:rsidR="00A11AE2" w:rsidRDefault="00A11AE2" w:rsidP="00A11AE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Links:</w:t>
      </w:r>
    </w:p>
    <w:p w14:paraId="506D05E4" w14:textId="3ABD1EC2" w:rsidR="00A11AE2" w:rsidRDefault="00A11AE2" w:rsidP="00A11AE2">
      <w:pPr>
        <w:rPr>
          <w:sz w:val="32"/>
          <w:szCs w:val="32"/>
        </w:rPr>
      </w:pPr>
      <w:hyperlink r:id="rId5" w:history="1">
        <w:r w:rsidRPr="005322C0">
          <w:rPr>
            <w:rStyle w:val="Hyperlink"/>
            <w:sz w:val="32"/>
            <w:szCs w:val="32"/>
          </w:rPr>
          <w:t>https://www.rotary.org/en/our-work/ending-polio?gad_source=1&amp;gad_campaignid=24059671354&amp;gbraid=0AAAAADPWzQffjRqLDUU6QWGP-B9_kP2oD&amp;gclid=CjwKCAjwifjVBhBKEiwAYx4K9NvBpLpvD_E9SJZ5exlz1snjcMP7wz6cSqasfN3sGcUOlSSsL92mHxoCmWUQAvD_BwE</w:t>
        </w:r>
      </w:hyperlink>
    </w:p>
    <w:p w14:paraId="2081B1F8" w14:textId="77777777" w:rsidR="006C74DC" w:rsidRDefault="006C74DC" w:rsidP="00A11AE2">
      <w:pPr>
        <w:rPr>
          <w:sz w:val="32"/>
          <w:szCs w:val="32"/>
        </w:rPr>
      </w:pPr>
    </w:p>
    <w:p w14:paraId="2785C77B" w14:textId="0FC55605" w:rsidR="00A11AE2" w:rsidRDefault="006C74DC" w:rsidP="00A11AE2">
      <w:pPr>
        <w:rPr>
          <w:sz w:val="32"/>
          <w:szCs w:val="32"/>
        </w:rPr>
      </w:pPr>
      <w:r>
        <w:rPr>
          <w:sz w:val="32"/>
          <w:szCs w:val="32"/>
        </w:rPr>
        <w:t>ZONE INFO</w:t>
      </w:r>
    </w:p>
    <w:p w14:paraId="2DF78AF9" w14:textId="68ECE2BD" w:rsidR="006C74DC" w:rsidRDefault="006C74DC" w:rsidP="00A11AE2">
      <w:pPr>
        <w:rPr>
          <w:sz w:val="32"/>
          <w:szCs w:val="32"/>
        </w:rPr>
      </w:pPr>
      <w:hyperlink r:id="rId6" w:history="1">
        <w:r w:rsidRPr="005322C0">
          <w:rPr>
            <w:rStyle w:val="Hyperlink"/>
            <w:sz w:val="32"/>
            <w:szCs w:val="32"/>
          </w:rPr>
          <w:t>https://zones25b-29.org/</w:t>
        </w:r>
      </w:hyperlink>
    </w:p>
    <w:p w14:paraId="0E566B2E" w14:textId="7DA1ACE3" w:rsidR="007F7D9F" w:rsidRDefault="006C74DC">
      <w:hyperlink r:id="rId7" w:history="1">
        <w:r w:rsidRPr="005322C0">
          <w:rPr>
            <w:rStyle w:val="Hyperlink"/>
          </w:rPr>
          <w:t>https://zones25b-29.org/Stories/world-polio-day-a-day-to-take-action</w:t>
        </w:r>
      </w:hyperlink>
    </w:p>
    <w:p w14:paraId="723C535B" w14:textId="77777777" w:rsidR="006C74DC" w:rsidRDefault="006C74DC"/>
    <w:sectPr w:rsidR="006C74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43222"/>
    <w:multiLevelType w:val="multilevel"/>
    <w:tmpl w:val="F30A8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5745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E2"/>
    <w:rsid w:val="00667F8D"/>
    <w:rsid w:val="006C74DC"/>
    <w:rsid w:val="007B72B2"/>
    <w:rsid w:val="007F7D9F"/>
    <w:rsid w:val="00A11AE2"/>
    <w:rsid w:val="00C15AAD"/>
    <w:rsid w:val="00CA2F0D"/>
    <w:rsid w:val="00D76BA2"/>
    <w:rsid w:val="00DC42DB"/>
    <w:rsid w:val="00EE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86F43"/>
  <w15:chartTrackingRefBased/>
  <w15:docId w15:val="{4A9B1F52-FEC2-4508-BB76-1FDFDB9BA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A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A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A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A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A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A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A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A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A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A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A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A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A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A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A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A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A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A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A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A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A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A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A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1A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A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ones25b-29.org/Stories/world-polio-day-a-day-to-take-ac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ones25b-29.org/" TargetMode="External"/><Relationship Id="rId5" Type="http://schemas.openxmlformats.org/officeDocument/2006/relationships/hyperlink" Target="https://www.rotary.org/en/our-work/ending-polio?gad_source=1&amp;gad_campaignid=24059671354&amp;gbraid=0AAAAADPWzQffjRqLDUU6QWGP-B9_kP2oD&amp;gclid=CjwKCAjwifjVBhBKEiwAYx4K9NvBpLpvD_E9SJZ5exlz1snjcMP7wz6cSqasfN3sGcUOlSSsL92mHxoCmWUQAvD_Bw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Kathi Quinn</dc:creator>
  <cp:keywords/>
  <dc:description/>
  <cp:lastModifiedBy>Kathi Quinn</cp:lastModifiedBy>
  <cp:revision>2</cp:revision>
  <cp:lastPrinted>2026-10-01T12:49:00Z</cp:lastPrinted>
  <dcterms:created xsi:type="dcterms:W3CDTF">2026-10-01T12:29:00Z</dcterms:created>
  <dcterms:modified xsi:type="dcterms:W3CDTF">2026-10-01T12:49:00Z</dcterms:modified>
</cp:coreProperties>
</file>