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31" w:rsidRDefault="00B05CE7" w:rsidP="00AB3B3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       </w:t>
      </w:r>
      <w:r w:rsidR="0097463F">
        <w:rPr>
          <w:noProof/>
        </w:rPr>
        <w:drawing>
          <wp:inline distT="0" distB="0" distL="0" distR="0" wp14:anchorId="68EE03B8" wp14:editId="0E11A913">
            <wp:extent cx="1687068" cy="1645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956_Rotary Change logo_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276">
        <w:rPr>
          <w:rFonts w:ascii="Arial" w:hAnsi="Arial" w:cs="Arial"/>
          <w:b/>
          <w:sz w:val="24"/>
          <w:szCs w:val="24"/>
        </w:rPr>
        <w:tab/>
      </w:r>
      <w:r w:rsidR="005D0276">
        <w:rPr>
          <w:rFonts w:ascii="Arial" w:hAnsi="Arial" w:cs="Arial"/>
          <w:b/>
          <w:sz w:val="24"/>
          <w:szCs w:val="24"/>
        </w:rPr>
        <w:tab/>
      </w:r>
      <w:r w:rsidR="005D0276">
        <w:rPr>
          <w:rFonts w:ascii="Arial" w:hAnsi="Arial" w:cs="Arial"/>
          <w:b/>
          <w:sz w:val="24"/>
          <w:szCs w:val="24"/>
        </w:rPr>
        <w:tab/>
      </w:r>
      <w:r w:rsidR="005D0276">
        <w:rPr>
          <w:rFonts w:ascii="Arial" w:hAnsi="Arial" w:cs="Arial"/>
          <w:b/>
          <w:sz w:val="24"/>
          <w:szCs w:val="24"/>
        </w:rPr>
        <w:tab/>
      </w:r>
      <w:r w:rsidR="005D0276">
        <w:rPr>
          <w:rFonts w:ascii="Arial" w:hAnsi="Arial" w:cs="Arial"/>
          <w:b/>
          <w:sz w:val="24"/>
          <w:szCs w:val="24"/>
        </w:rPr>
        <w:tab/>
      </w:r>
    </w:p>
    <w:p w:rsidR="00AB3B31" w:rsidRPr="00AB3B31" w:rsidRDefault="00AB3B31" w:rsidP="00AB3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76" w:rsidRDefault="00AB3B31" w:rsidP="00AB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31">
        <w:rPr>
          <w:rFonts w:ascii="Times New Roman" w:hAnsi="Times New Roman" w:cs="Times New Roman"/>
          <w:b/>
          <w:sz w:val="28"/>
          <w:szCs w:val="28"/>
        </w:rPr>
        <w:t>The Rotary Interact Little</w:t>
      </w:r>
      <w:r w:rsidR="006D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B31">
        <w:rPr>
          <w:rFonts w:ascii="Times New Roman" w:hAnsi="Times New Roman" w:cs="Times New Roman"/>
          <w:b/>
          <w:sz w:val="28"/>
          <w:szCs w:val="28"/>
        </w:rPr>
        <w:t xml:space="preserve">Library </w:t>
      </w:r>
      <w:r w:rsidR="006D6892">
        <w:rPr>
          <w:rFonts w:ascii="Times New Roman" w:hAnsi="Times New Roman" w:cs="Times New Roman"/>
          <w:b/>
          <w:sz w:val="28"/>
          <w:szCs w:val="28"/>
        </w:rPr>
        <w:t xml:space="preserve">Service </w:t>
      </w:r>
      <w:r w:rsidRPr="00AB3B31"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AB3B31" w:rsidRDefault="00AB3B31" w:rsidP="00AB3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1" w:rsidRPr="00AB3B31" w:rsidRDefault="00AB3B31" w:rsidP="00AB3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39834" cy="19202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st-little-free-library-hudson-w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3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8893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wegofreelibr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9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B31" w:rsidRPr="00AB3B31" w:rsidRDefault="00AB3B31" w:rsidP="00AB3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1" w:rsidRDefault="00705A17" w:rsidP="00705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goal of the Interact Little Library Project is to support the Rotary literacy initiative and increase the visibility </w:t>
      </w:r>
      <w:r w:rsidR="00957D8E">
        <w:rPr>
          <w:rFonts w:ascii="Arial" w:hAnsi="Arial" w:cs="Arial"/>
          <w:sz w:val="24"/>
          <w:szCs w:val="24"/>
        </w:rPr>
        <w:t>of Rotary and Interact in our communities. Over the nex</w:t>
      </w:r>
      <w:r w:rsidR="00F3355D">
        <w:rPr>
          <w:rFonts w:ascii="Arial" w:hAnsi="Arial" w:cs="Arial"/>
          <w:sz w:val="24"/>
          <w:szCs w:val="24"/>
        </w:rPr>
        <w:t>t three years we want</w:t>
      </w:r>
      <w:r w:rsidR="006D6892">
        <w:rPr>
          <w:rFonts w:ascii="Arial" w:hAnsi="Arial" w:cs="Arial"/>
          <w:sz w:val="24"/>
          <w:szCs w:val="24"/>
        </w:rPr>
        <w:t xml:space="preserve"> to have one or more little</w:t>
      </w:r>
      <w:r w:rsidR="00F3355D">
        <w:rPr>
          <w:rFonts w:ascii="Arial" w:hAnsi="Arial" w:cs="Arial"/>
          <w:sz w:val="24"/>
          <w:szCs w:val="24"/>
        </w:rPr>
        <w:t xml:space="preserve"> libraries</w:t>
      </w:r>
      <w:r w:rsidR="00957D8E">
        <w:rPr>
          <w:rFonts w:ascii="Arial" w:hAnsi="Arial" w:cs="Arial"/>
          <w:sz w:val="24"/>
          <w:szCs w:val="24"/>
        </w:rPr>
        <w:t xml:space="preserve"> </w:t>
      </w:r>
      <w:r w:rsidR="006D6892">
        <w:rPr>
          <w:rFonts w:ascii="Arial" w:hAnsi="Arial" w:cs="Arial"/>
          <w:sz w:val="24"/>
          <w:szCs w:val="24"/>
        </w:rPr>
        <w:t xml:space="preserve">in </w:t>
      </w:r>
      <w:r w:rsidR="00957D8E">
        <w:rPr>
          <w:rFonts w:ascii="Arial" w:hAnsi="Arial" w:cs="Arial"/>
          <w:sz w:val="24"/>
          <w:szCs w:val="24"/>
        </w:rPr>
        <w:t>each of our Rotary Club communities.</w:t>
      </w:r>
      <w:r w:rsidR="006D6892">
        <w:rPr>
          <w:rFonts w:ascii="Arial" w:hAnsi="Arial" w:cs="Arial"/>
          <w:sz w:val="24"/>
          <w:szCs w:val="24"/>
        </w:rPr>
        <w:t xml:space="preserve">  Chicago had the </w:t>
      </w:r>
      <w:r w:rsidR="004B4FD6">
        <w:rPr>
          <w:rFonts w:ascii="Arial" w:hAnsi="Arial" w:cs="Arial"/>
          <w:sz w:val="24"/>
          <w:szCs w:val="24"/>
        </w:rPr>
        <w:t>cows, Rotary</w:t>
      </w:r>
      <w:r w:rsidR="006D6892">
        <w:rPr>
          <w:rFonts w:ascii="Arial" w:hAnsi="Arial" w:cs="Arial"/>
          <w:sz w:val="24"/>
          <w:szCs w:val="24"/>
        </w:rPr>
        <w:t xml:space="preserve"> District 6440 will have the little libraries with books to share</w:t>
      </w:r>
      <w:r w:rsidR="007550E2">
        <w:rPr>
          <w:rFonts w:ascii="Arial" w:hAnsi="Arial" w:cs="Arial"/>
          <w:sz w:val="24"/>
          <w:szCs w:val="24"/>
        </w:rPr>
        <w:t>!</w:t>
      </w:r>
    </w:p>
    <w:p w:rsidR="00F3355D" w:rsidRDefault="00957D8E" w:rsidP="00705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encourage each of our Interact Clubs to either </w:t>
      </w:r>
      <w:r w:rsidR="004B4FD6">
        <w:rPr>
          <w:rFonts w:ascii="Arial" w:hAnsi="Arial" w:cs="Arial"/>
          <w:sz w:val="24"/>
          <w:szCs w:val="24"/>
        </w:rPr>
        <w:t>build,</w:t>
      </w:r>
      <w:r w:rsidR="006D6892">
        <w:rPr>
          <w:rFonts w:ascii="Arial" w:hAnsi="Arial" w:cs="Arial"/>
          <w:sz w:val="24"/>
          <w:szCs w:val="24"/>
        </w:rPr>
        <w:t xml:space="preserve"> repurpose an item or create the plans for a</w:t>
      </w:r>
      <w:r w:rsidR="00F3355D">
        <w:rPr>
          <w:rFonts w:ascii="Arial" w:hAnsi="Arial" w:cs="Arial"/>
          <w:sz w:val="24"/>
          <w:szCs w:val="24"/>
        </w:rPr>
        <w:t xml:space="preserve"> little library</w:t>
      </w:r>
      <w:r w:rsidR="006D6892">
        <w:rPr>
          <w:rFonts w:ascii="Arial" w:hAnsi="Arial" w:cs="Arial"/>
          <w:sz w:val="24"/>
          <w:szCs w:val="24"/>
        </w:rPr>
        <w:t xml:space="preserve"> to be built later.</w:t>
      </w:r>
      <w:r w:rsidR="00F3355D">
        <w:rPr>
          <w:rFonts w:ascii="Arial" w:hAnsi="Arial" w:cs="Arial"/>
          <w:sz w:val="24"/>
          <w:szCs w:val="24"/>
        </w:rPr>
        <w:t xml:space="preserve"> </w:t>
      </w:r>
      <w:r w:rsidR="006D6892">
        <w:rPr>
          <w:rFonts w:ascii="Arial" w:hAnsi="Arial" w:cs="Arial"/>
          <w:sz w:val="24"/>
          <w:szCs w:val="24"/>
        </w:rPr>
        <w:t>All will be on</w:t>
      </w:r>
      <w:r w:rsidR="00F3355D">
        <w:rPr>
          <w:rFonts w:ascii="Arial" w:hAnsi="Arial" w:cs="Arial"/>
          <w:sz w:val="24"/>
          <w:szCs w:val="24"/>
        </w:rPr>
        <w:t xml:space="preserve"> display at the District Conference.   Be creative, imaginative and innovative!</w:t>
      </w:r>
    </w:p>
    <w:p w:rsidR="00F3355D" w:rsidRDefault="00F3355D" w:rsidP="00705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</w:t>
      </w:r>
      <w:r w:rsidR="006D6892">
        <w:rPr>
          <w:rFonts w:ascii="Arial" w:hAnsi="Arial" w:cs="Arial"/>
          <w:sz w:val="24"/>
          <w:szCs w:val="24"/>
        </w:rPr>
        <w:t>e information on the Little</w:t>
      </w:r>
      <w:r>
        <w:rPr>
          <w:rFonts w:ascii="Arial" w:hAnsi="Arial" w:cs="Arial"/>
          <w:sz w:val="24"/>
          <w:szCs w:val="24"/>
        </w:rPr>
        <w:t xml:space="preserve"> Library movement can be found at the following links</w:t>
      </w:r>
    </w:p>
    <w:p w:rsidR="00AB3B31" w:rsidRDefault="00AB3B31" w:rsidP="00AB3B3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hyperlink r:id="rId8" w:tgtFrame="_blank" w:history="1">
        <w:r>
          <w:rPr>
            <w:rStyle w:val="Hyperlink"/>
            <w:rFonts w:ascii="Calibri" w:hAnsi="Calibri" w:cs="Segoe UI"/>
            <w:sz w:val="23"/>
            <w:szCs w:val="23"/>
            <w:lang w:val="en"/>
          </w:rPr>
          <w:t>https://www.rotary.org/myrotary/en/do-it-yourself-libraries</w:t>
        </w:r>
      </w:hyperlink>
      <w:bookmarkStart w:id="0" w:name="_GoBack"/>
      <w:bookmarkEnd w:id="0"/>
    </w:p>
    <w:p w:rsidR="00AB3B31" w:rsidRDefault="00AB3B31" w:rsidP="00AB3B3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 </w:t>
      </w:r>
      <w:hyperlink r:id="rId9" w:tgtFrame="_blank" w:history="1">
        <w:r>
          <w:rPr>
            <w:rStyle w:val="Hyperlink"/>
            <w:rFonts w:ascii="Calibri" w:hAnsi="Calibri" w:cs="Segoe UI"/>
            <w:sz w:val="23"/>
            <w:szCs w:val="23"/>
            <w:lang w:val="en"/>
          </w:rPr>
          <w:t>http://littlefreelibrary.org/history/</w:t>
        </w:r>
      </w:hyperlink>
    </w:p>
    <w:p w:rsidR="00AB3B31" w:rsidRDefault="00F3355D" w:rsidP="00AB3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Interact Club built library or plans, displayed on a poster board, need to be delivered to the District Conference on Thursday, April 28</w:t>
      </w:r>
      <w:r w:rsidRPr="00F335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between 3PM and 6PM or on Friday, April 29</w:t>
      </w:r>
      <w:r w:rsidRPr="00F335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by 9:30AM.</w:t>
      </w:r>
    </w:p>
    <w:p w:rsidR="00F3355D" w:rsidRDefault="00F3355D" w:rsidP="00AB3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Vera Mayer with questions, v_ </w:t>
      </w:r>
      <w:hyperlink r:id="rId10" w:history="1">
        <w:r w:rsidRPr="00275200">
          <w:rPr>
            <w:rStyle w:val="Hyperlink"/>
            <w:rFonts w:ascii="Arial" w:hAnsi="Arial" w:cs="Arial"/>
            <w:sz w:val="24"/>
            <w:szCs w:val="24"/>
          </w:rPr>
          <w:t>mayer@msn.com</w:t>
        </w:r>
      </w:hyperlink>
      <w:r>
        <w:rPr>
          <w:rFonts w:ascii="Arial" w:hAnsi="Arial" w:cs="Arial"/>
          <w:sz w:val="24"/>
          <w:szCs w:val="24"/>
        </w:rPr>
        <w:t xml:space="preserve"> , </w:t>
      </w:r>
      <w:r w:rsidR="004B4FD6">
        <w:rPr>
          <w:rFonts w:ascii="Arial" w:hAnsi="Arial" w:cs="Arial"/>
          <w:sz w:val="24"/>
          <w:szCs w:val="24"/>
        </w:rPr>
        <w:t>and 708</w:t>
      </w:r>
      <w:r>
        <w:rPr>
          <w:rFonts w:ascii="Arial" w:hAnsi="Arial" w:cs="Arial"/>
          <w:sz w:val="24"/>
          <w:szCs w:val="24"/>
        </w:rPr>
        <w:t>-508-6388</w:t>
      </w:r>
    </w:p>
    <w:sectPr w:rsidR="00F3355D" w:rsidSect="00D1578E">
      <w:pgSz w:w="12240" w:h="15840"/>
      <w:pgMar w:top="1152" w:right="1440" w:bottom="187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7CD7"/>
    <w:multiLevelType w:val="hybridMultilevel"/>
    <w:tmpl w:val="551E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E"/>
    <w:rsid w:val="0004592A"/>
    <w:rsid w:val="00134472"/>
    <w:rsid w:val="001B5551"/>
    <w:rsid w:val="001C3CBE"/>
    <w:rsid w:val="002073AF"/>
    <w:rsid w:val="00212430"/>
    <w:rsid w:val="002C376D"/>
    <w:rsid w:val="002C73EE"/>
    <w:rsid w:val="003E2E97"/>
    <w:rsid w:val="003F6D59"/>
    <w:rsid w:val="003F75E1"/>
    <w:rsid w:val="004859CD"/>
    <w:rsid w:val="004B4FD6"/>
    <w:rsid w:val="004F79B7"/>
    <w:rsid w:val="00525E97"/>
    <w:rsid w:val="005D0276"/>
    <w:rsid w:val="00610880"/>
    <w:rsid w:val="006D6892"/>
    <w:rsid w:val="00705A17"/>
    <w:rsid w:val="007550E2"/>
    <w:rsid w:val="00783C07"/>
    <w:rsid w:val="007D7C6B"/>
    <w:rsid w:val="00933186"/>
    <w:rsid w:val="00957D8E"/>
    <w:rsid w:val="0097463F"/>
    <w:rsid w:val="0099551C"/>
    <w:rsid w:val="009B69C1"/>
    <w:rsid w:val="00A05C25"/>
    <w:rsid w:val="00A73B67"/>
    <w:rsid w:val="00A77345"/>
    <w:rsid w:val="00AB3B31"/>
    <w:rsid w:val="00B05CE7"/>
    <w:rsid w:val="00B060B7"/>
    <w:rsid w:val="00B17E6B"/>
    <w:rsid w:val="00B436C3"/>
    <w:rsid w:val="00C922C2"/>
    <w:rsid w:val="00D1578E"/>
    <w:rsid w:val="00E04B46"/>
    <w:rsid w:val="00E33256"/>
    <w:rsid w:val="00E444A9"/>
    <w:rsid w:val="00F3355D"/>
    <w:rsid w:val="00F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611EE-5EB7-415C-9F01-FE79F63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B31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B3B3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39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1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6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1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6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48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do-it-yourself-libra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ayer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tlefreelibrary.org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mayer</dc:creator>
  <cp:keywords/>
  <dc:description/>
  <cp:lastModifiedBy>vera mayer</cp:lastModifiedBy>
  <cp:revision>4</cp:revision>
  <cp:lastPrinted>2016-03-23T15:16:00Z</cp:lastPrinted>
  <dcterms:created xsi:type="dcterms:W3CDTF">2016-03-23T09:46:00Z</dcterms:created>
  <dcterms:modified xsi:type="dcterms:W3CDTF">2016-03-23T15:17:00Z</dcterms:modified>
</cp:coreProperties>
</file>