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49FAB" w14:textId="77777777" w:rsidR="007A071D" w:rsidRPr="007A071D" w:rsidRDefault="007A071D" w:rsidP="007A071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2E2E81" w14:textId="77777777" w:rsidR="007A071D" w:rsidRDefault="007A071D" w:rsidP="007A07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A071D">
        <w:rPr>
          <w:rFonts w:ascii="Arial" w:hAnsi="Arial" w:cs="Arial"/>
          <w:b/>
          <w:sz w:val="22"/>
          <w:szCs w:val="22"/>
          <w:u w:val="single"/>
        </w:rPr>
        <w:t>District Re-alignment of Areas</w:t>
      </w:r>
    </w:p>
    <w:p w14:paraId="3FBAB400" w14:textId="77777777" w:rsidR="007A071D" w:rsidRPr="007A071D" w:rsidRDefault="007A071D" w:rsidP="007A071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898331F" w14:textId="77777777" w:rsidR="007A071D" w:rsidRDefault="007A071D" w:rsidP="007A071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7A071D">
        <w:rPr>
          <w:rFonts w:ascii="Arial" w:hAnsi="Arial" w:cs="Arial"/>
          <w:b/>
          <w:sz w:val="22"/>
          <w:szCs w:val="22"/>
          <w:u w:val="single"/>
        </w:rPr>
        <w:t>Area 1</w:t>
      </w:r>
      <w:r w:rsidR="00840E39">
        <w:rPr>
          <w:rFonts w:ascii="Arial" w:hAnsi="Arial" w:cs="Arial"/>
          <w:b/>
          <w:sz w:val="22"/>
          <w:szCs w:val="22"/>
          <w:u w:val="single"/>
        </w:rPr>
        <w:t>- AG Lise Dutrisac</w:t>
      </w:r>
    </w:p>
    <w:p w14:paraId="01EE2546" w14:textId="77777777" w:rsidR="007E5DF1" w:rsidRDefault="007E5DF1" w:rsidP="007A071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2818AF65" w14:textId="77777777" w:rsidR="007A071D" w:rsidRDefault="005D5E48" w:rsidP="007A071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Amos, Englehart, </w:t>
      </w:r>
      <w:r w:rsidR="00840E39">
        <w:rPr>
          <w:rFonts w:ascii="Arial" w:hAnsi="Arial" w:cs="Arial"/>
          <w:sz w:val="22"/>
          <w:szCs w:val="22"/>
        </w:rPr>
        <w:t>Temiskaming Shores, Rouyn- Noranda, Val d’Or</w:t>
      </w:r>
    </w:p>
    <w:p w14:paraId="560D7BAD" w14:textId="77777777" w:rsidR="00840E39" w:rsidRPr="005D5E48" w:rsidRDefault="00840E39" w:rsidP="007A071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4E7F5A" w14:textId="77777777" w:rsidR="00840E39" w:rsidRDefault="007A071D" w:rsidP="007A071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7A071D">
        <w:rPr>
          <w:rFonts w:ascii="Arial" w:hAnsi="Arial" w:cs="Arial"/>
          <w:sz w:val="22"/>
          <w:szCs w:val="22"/>
        </w:rPr>
        <w:t xml:space="preserve"> </w:t>
      </w:r>
      <w:r w:rsidR="00840E39" w:rsidRPr="00840E39">
        <w:rPr>
          <w:rFonts w:ascii="Arial" w:hAnsi="Arial" w:cs="Arial"/>
          <w:b/>
          <w:sz w:val="22"/>
          <w:szCs w:val="22"/>
          <w:u w:val="single"/>
        </w:rPr>
        <w:t xml:space="preserve">Area </w:t>
      </w:r>
      <w:r w:rsidRPr="00840E39">
        <w:rPr>
          <w:rFonts w:ascii="Arial" w:hAnsi="Arial" w:cs="Arial"/>
          <w:b/>
          <w:sz w:val="22"/>
          <w:szCs w:val="22"/>
          <w:u w:val="single"/>
        </w:rPr>
        <w:t>2</w:t>
      </w:r>
      <w:r w:rsidR="00840E39">
        <w:rPr>
          <w:rFonts w:ascii="Arial" w:hAnsi="Arial" w:cs="Arial"/>
          <w:b/>
          <w:sz w:val="22"/>
          <w:szCs w:val="22"/>
          <w:u w:val="single"/>
        </w:rPr>
        <w:t xml:space="preserve"> – Luc Chalifoux</w:t>
      </w:r>
    </w:p>
    <w:p w14:paraId="047881EE" w14:textId="77777777" w:rsidR="007E5DF1" w:rsidRDefault="007E5DF1" w:rsidP="007A071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1E1D3FF6" w14:textId="77777777" w:rsidR="00840E39" w:rsidRPr="00840E39" w:rsidRDefault="00840E39" w:rsidP="007A071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Chapleau, Hearst, Kapuskasing, Kirkland Lake, Matheson, Timmins- Porcupine</w:t>
      </w:r>
    </w:p>
    <w:p w14:paraId="632B7231" w14:textId="77777777" w:rsidR="00840E39" w:rsidRPr="00840E39" w:rsidRDefault="00840E39" w:rsidP="007A071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C8B9FD" w14:textId="77777777" w:rsidR="00840E39" w:rsidRDefault="00840E39" w:rsidP="007A071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7393DFDF" w14:textId="77777777" w:rsidR="00840E39" w:rsidRDefault="00840E39" w:rsidP="007A071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840E39">
        <w:rPr>
          <w:rFonts w:ascii="Arial" w:hAnsi="Arial" w:cs="Arial"/>
          <w:b/>
          <w:sz w:val="22"/>
          <w:szCs w:val="22"/>
          <w:u w:val="single"/>
        </w:rPr>
        <w:t xml:space="preserve">Area </w:t>
      </w:r>
      <w:r w:rsidR="007A071D" w:rsidRPr="00840E39">
        <w:rPr>
          <w:rFonts w:ascii="Arial" w:hAnsi="Arial" w:cs="Arial"/>
          <w:b/>
          <w:sz w:val="22"/>
          <w:szCs w:val="22"/>
          <w:u w:val="single"/>
        </w:rPr>
        <w:t>3</w:t>
      </w:r>
      <w:r>
        <w:rPr>
          <w:rFonts w:ascii="Arial" w:hAnsi="Arial" w:cs="Arial"/>
          <w:b/>
          <w:sz w:val="22"/>
          <w:szCs w:val="22"/>
          <w:u w:val="single"/>
        </w:rPr>
        <w:t xml:space="preserve"> – Bill Hagborg</w:t>
      </w:r>
    </w:p>
    <w:p w14:paraId="0B005A5D" w14:textId="77777777" w:rsidR="007E5DF1" w:rsidRDefault="007E5DF1" w:rsidP="007A071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27974813" w14:textId="77777777" w:rsidR="00840E39" w:rsidRPr="00840E39" w:rsidRDefault="00840E39" w:rsidP="007A071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Elliot Lake, Gore Bay, North Bay, North Bay Nipissing, Sudbury, Sudbury Sunrisers</w:t>
      </w:r>
    </w:p>
    <w:p w14:paraId="71B4D3C5" w14:textId="77777777" w:rsidR="00840E39" w:rsidRPr="00840E39" w:rsidRDefault="00840E39" w:rsidP="007A071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412D28B9" w14:textId="77777777" w:rsidR="00840E39" w:rsidRDefault="00840E39" w:rsidP="007A071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801A4B" w14:textId="77777777" w:rsidR="007A071D" w:rsidRDefault="00840E39" w:rsidP="007A071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840E39">
        <w:rPr>
          <w:rFonts w:ascii="Arial" w:hAnsi="Arial" w:cs="Arial"/>
          <w:b/>
          <w:sz w:val="22"/>
          <w:szCs w:val="22"/>
          <w:u w:val="single"/>
        </w:rPr>
        <w:t xml:space="preserve">Area </w:t>
      </w:r>
      <w:r w:rsidR="007A071D" w:rsidRPr="00840E39">
        <w:rPr>
          <w:rFonts w:ascii="Arial" w:hAnsi="Arial" w:cs="Arial"/>
          <w:b/>
          <w:sz w:val="22"/>
          <w:szCs w:val="22"/>
          <w:u w:val="single"/>
        </w:rPr>
        <w:t xml:space="preserve">4 </w:t>
      </w:r>
      <w:r>
        <w:rPr>
          <w:rFonts w:ascii="Arial" w:hAnsi="Arial" w:cs="Arial"/>
          <w:b/>
          <w:sz w:val="22"/>
          <w:szCs w:val="22"/>
          <w:u w:val="single"/>
        </w:rPr>
        <w:t>– Janet Stead</w:t>
      </w:r>
    </w:p>
    <w:p w14:paraId="597DAE53" w14:textId="77777777" w:rsidR="007E5DF1" w:rsidRDefault="007E5DF1" w:rsidP="007A071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45958264" w14:textId="77777777" w:rsidR="00840E39" w:rsidRPr="00840E39" w:rsidRDefault="00840E39" w:rsidP="007A071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Bracebridge, Bracebridge Muskoka Lakes, Gravenhurst, Huntsville, Huntsville - Lake of Bays, Parry Sound</w:t>
      </w:r>
    </w:p>
    <w:p w14:paraId="13B800CF" w14:textId="77777777" w:rsidR="007A071D" w:rsidRPr="007A071D" w:rsidRDefault="007A071D" w:rsidP="007A071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03CDCF" w14:textId="77777777" w:rsidR="007A071D" w:rsidRDefault="007A071D" w:rsidP="007A071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7A071D">
        <w:rPr>
          <w:rFonts w:ascii="Arial" w:hAnsi="Arial" w:cs="Arial"/>
          <w:b/>
          <w:sz w:val="22"/>
          <w:szCs w:val="22"/>
          <w:u w:val="single"/>
        </w:rPr>
        <w:t>Area 5</w:t>
      </w:r>
      <w:r w:rsidR="007E5DF1">
        <w:rPr>
          <w:rFonts w:ascii="Arial" w:hAnsi="Arial" w:cs="Arial"/>
          <w:b/>
          <w:sz w:val="22"/>
          <w:szCs w:val="22"/>
          <w:u w:val="single"/>
        </w:rPr>
        <w:t xml:space="preserve"> – Michael Christie</w:t>
      </w:r>
      <w:r w:rsidRPr="007A071D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DFB320D" w14:textId="77777777" w:rsidR="007E5DF1" w:rsidRPr="007A071D" w:rsidRDefault="007E5DF1" w:rsidP="007A071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38BBEAE0" w14:textId="77777777" w:rsidR="007A071D" w:rsidRDefault="007A071D" w:rsidP="007A071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A071D">
        <w:rPr>
          <w:rFonts w:ascii="Arial" w:hAnsi="Arial" w:cs="Arial"/>
          <w:sz w:val="22"/>
          <w:szCs w:val="22"/>
        </w:rPr>
        <w:t xml:space="preserve">Wasaga Beach, Collingwood, Collingwood South Georgian Bay, </w:t>
      </w:r>
      <w:r>
        <w:rPr>
          <w:rFonts w:ascii="Arial" w:hAnsi="Arial" w:cs="Arial"/>
          <w:sz w:val="22"/>
          <w:szCs w:val="22"/>
        </w:rPr>
        <w:t>Midland and Penetanguishene</w:t>
      </w:r>
    </w:p>
    <w:p w14:paraId="1C2E5829" w14:textId="77777777" w:rsidR="007A071D" w:rsidRPr="007A071D" w:rsidRDefault="007A071D" w:rsidP="007A071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F8ECFE" w14:textId="77777777" w:rsidR="007A071D" w:rsidRDefault="007A071D" w:rsidP="007A071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7A071D">
        <w:rPr>
          <w:rFonts w:ascii="Arial" w:hAnsi="Arial" w:cs="Arial"/>
          <w:b/>
          <w:sz w:val="22"/>
          <w:szCs w:val="22"/>
          <w:u w:val="single"/>
        </w:rPr>
        <w:t xml:space="preserve">Area 6 </w:t>
      </w:r>
      <w:r w:rsidR="007E5DF1">
        <w:rPr>
          <w:rFonts w:ascii="Arial" w:hAnsi="Arial" w:cs="Arial"/>
          <w:b/>
          <w:sz w:val="22"/>
          <w:szCs w:val="22"/>
          <w:u w:val="single"/>
        </w:rPr>
        <w:t>– Doug Moody</w:t>
      </w:r>
    </w:p>
    <w:p w14:paraId="40A8ACC8" w14:textId="77777777" w:rsidR="007E5DF1" w:rsidRPr="007A071D" w:rsidRDefault="007E5DF1" w:rsidP="007A071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21F94CB3" w14:textId="77777777" w:rsidR="007A071D" w:rsidRDefault="007A071D" w:rsidP="007A071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A071D">
        <w:rPr>
          <w:rFonts w:ascii="Arial" w:hAnsi="Arial" w:cs="Arial"/>
          <w:sz w:val="22"/>
          <w:szCs w:val="22"/>
        </w:rPr>
        <w:t>Barrie, Barrie</w:t>
      </w:r>
      <w:r>
        <w:rPr>
          <w:rFonts w:ascii="Arial" w:hAnsi="Arial" w:cs="Arial"/>
          <w:sz w:val="22"/>
          <w:szCs w:val="22"/>
        </w:rPr>
        <w:t xml:space="preserve"> </w:t>
      </w:r>
      <w:r w:rsidRPr="007A071D">
        <w:rPr>
          <w:rFonts w:ascii="Arial" w:hAnsi="Arial" w:cs="Arial"/>
          <w:sz w:val="22"/>
          <w:szCs w:val="22"/>
        </w:rPr>
        <w:t>Huronia, Barrie</w:t>
      </w:r>
      <w:r>
        <w:rPr>
          <w:rFonts w:ascii="Arial" w:hAnsi="Arial" w:cs="Arial"/>
          <w:sz w:val="22"/>
          <w:szCs w:val="22"/>
        </w:rPr>
        <w:t xml:space="preserve"> Kempenfelt and Innisfil</w:t>
      </w:r>
    </w:p>
    <w:p w14:paraId="740032E9" w14:textId="77777777" w:rsidR="007A071D" w:rsidRPr="007A071D" w:rsidRDefault="007A071D" w:rsidP="007A071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AE0436" w14:textId="77777777" w:rsidR="007A071D" w:rsidRDefault="007A071D" w:rsidP="007A071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7A071D">
        <w:rPr>
          <w:rFonts w:ascii="Arial" w:hAnsi="Arial" w:cs="Arial"/>
          <w:b/>
          <w:sz w:val="22"/>
          <w:szCs w:val="22"/>
          <w:u w:val="single"/>
        </w:rPr>
        <w:t xml:space="preserve">Area 7 </w:t>
      </w:r>
      <w:r w:rsidR="007E5DF1">
        <w:rPr>
          <w:rFonts w:ascii="Arial" w:hAnsi="Arial" w:cs="Arial"/>
          <w:b/>
          <w:sz w:val="22"/>
          <w:szCs w:val="22"/>
          <w:u w:val="single"/>
        </w:rPr>
        <w:t>– Helen Robinson</w:t>
      </w:r>
    </w:p>
    <w:p w14:paraId="1CE4774B" w14:textId="77777777" w:rsidR="007E5DF1" w:rsidRPr="007A071D" w:rsidRDefault="007E5DF1" w:rsidP="007A071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03C12C66" w14:textId="77777777" w:rsidR="007A071D" w:rsidRDefault="007A071D" w:rsidP="007A071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A071D">
        <w:rPr>
          <w:rFonts w:ascii="Arial" w:hAnsi="Arial" w:cs="Arial"/>
          <w:sz w:val="22"/>
          <w:szCs w:val="22"/>
        </w:rPr>
        <w:t>Orillia, Orillia</w:t>
      </w:r>
      <w:r>
        <w:rPr>
          <w:rFonts w:ascii="Arial" w:hAnsi="Arial" w:cs="Arial"/>
          <w:sz w:val="22"/>
          <w:szCs w:val="22"/>
        </w:rPr>
        <w:t xml:space="preserve"> </w:t>
      </w:r>
      <w:r w:rsidRPr="007A071D">
        <w:rPr>
          <w:rFonts w:ascii="Arial" w:hAnsi="Arial" w:cs="Arial"/>
          <w:sz w:val="22"/>
          <w:szCs w:val="22"/>
        </w:rPr>
        <w:t>Lake Country,</w:t>
      </w:r>
      <w:r>
        <w:rPr>
          <w:rFonts w:ascii="Arial" w:hAnsi="Arial" w:cs="Arial"/>
          <w:sz w:val="22"/>
          <w:szCs w:val="22"/>
        </w:rPr>
        <w:t xml:space="preserve"> Washago, Minden and Haliburton</w:t>
      </w:r>
    </w:p>
    <w:p w14:paraId="24D108B8" w14:textId="77777777" w:rsidR="007A071D" w:rsidRPr="007A071D" w:rsidRDefault="007A071D" w:rsidP="007A071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482F26" w14:textId="77777777" w:rsidR="007A071D" w:rsidRDefault="007A071D" w:rsidP="007A071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7A071D">
        <w:rPr>
          <w:rFonts w:ascii="Arial" w:hAnsi="Arial" w:cs="Arial"/>
          <w:b/>
          <w:sz w:val="22"/>
          <w:szCs w:val="22"/>
          <w:u w:val="single"/>
        </w:rPr>
        <w:t xml:space="preserve">Area 8 </w:t>
      </w:r>
      <w:r w:rsidR="007E5DF1">
        <w:rPr>
          <w:rFonts w:ascii="Arial" w:hAnsi="Arial" w:cs="Arial"/>
          <w:b/>
          <w:sz w:val="22"/>
          <w:szCs w:val="22"/>
          <w:u w:val="single"/>
        </w:rPr>
        <w:t>– Rick Storey</w:t>
      </w:r>
    </w:p>
    <w:p w14:paraId="2645700A" w14:textId="77777777" w:rsidR="007E5DF1" w:rsidRPr="007A071D" w:rsidRDefault="007E5DF1" w:rsidP="007A071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</w:p>
    <w:p w14:paraId="50E8020E" w14:textId="05E050B1" w:rsidR="007A071D" w:rsidRDefault="007A071D" w:rsidP="007A071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A071D">
        <w:rPr>
          <w:rFonts w:ascii="Arial" w:hAnsi="Arial" w:cs="Arial"/>
          <w:sz w:val="22"/>
          <w:szCs w:val="22"/>
        </w:rPr>
        <w:t>Peterborough, Peterborough</w:t>
      </w:r>
      <w:r>
        <w:rPr>
          <w:rFonts w:ascii="Arial" w:hAnsi="Arial" w:cs="Arial"/>
          <w:sz w:val="22"/>
          <w:szCs w:val="22"/>
        </w:rPr>
        <w:t xml:space="preserve"> </w:t>
      </w:r>
      <w:r w:rsidRPr="007A071D">
        <w:rPr>
          <w:rFonts w:ascii="Arial" w:hAnsi="Arial" w:cs="Arial"/>
          <w:sz w:val="22"/>
          <w:szCs w:val="22"/>
        </w:rPr>
        <w:t>Kawartha, Lindsay, BEL</w:t>
      </w:r>
      <w:r w:rsidR="00395224">
        <w:rPr>
          <w:rFonts w:ascii="Arial" w:hAnsi="Arial" w:cs="Arial"/>
          <w:sz w:val="22"/>
          <w:szCs w:val="22"/>
        </w:rPr>
        <w:t>,</w:t>
      </w:r>
      <w:r w:rsidRPr="007A071D">
        <w:rPr>
          <w:rFonts w:ascii="Arial" w:hAnsi="Arial" w:cs="Arial"/>
          <w:sz w:val="22"/>
          <w:szCs w:val="22"/>
        </w:rPr>
        <w:t xml:space="preserve"> Fenelon </w:t>
      </w:r>
      <w:r>
        <w:rPr>
          <w:rFonts w:ascii="Arial" w:hAnsi="Arial" w:cs="Arial"/>
          <w:sz w:val="22"/>
          <w:szCs w:val="22"/>
        </w:rPr>
        <w:t>Falls</w:t>
      </w:r>
    </w:p>
    <w:p w14:paraId="78748E74" w14:textId="77777777" w:rsidR="00544F11" w:rsidRDefault="00544F11" w:rsidP="007A071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89E696" w14:textId="77777777" w:rsidR="00544F11" w:rsidRDefault="00544F11" w:rsidP="007A071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75FD872" w14:textId="02FF39A0" w:rsidR="00544F11" w:rsidRPr="007A071D" w:rsidRDefault="00544F11" w:rsidP="007A071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of January 2017</w:t>
      </w:r>
      <w:bookmarkStart w:id="0" w:name="_GoBack"/>
      <w:bookmarkEnd w:id="0"/>
    </w:p>
    <w:p w14:paraId="6FA3BC6F" w14:textId="77777777" w:rsidR="003D09A8" w:rsidRDefault="003D09A8"/>
    <w:sectPr w:rsidR="003D09A8" w:rsidSect="005D5E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1D"/>
    <w:rsid w:val="00395224"/>
    <w:rsid w:val="003D09A8"/>
    <w:rsid w:val="00420F0B"/>
    <w:rsid w:val="00544F11"/>
    <w:rsid w:val="005D5E48"/>
    <w:rsid w:val="007A071D"/>
    <w:rsid w:val="007E5DF1"/>
    <w:rsid w:val="0084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4E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722</Characters>
  <Application>Microsoft Macintosh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CHANT</dc:creator>
  <cp:keywords/>
  <dc:description/>
  <cp:lastModifiedBy>LYNNE CHANT</cp:lastModifiedBy>
  <cp:revision>4</cp:revision>
  <dcterms:created xsi:type="dcterms:W3CDTF">2017-01-07T14:15:00Z</dcterms:created>
  <dcterms:modified xsi:type="dcterms:W3CDTF">2017-01-07T14:38:00Z</dcterms:modified>
</cp:coreProperties>
</file>