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CCDBE" w14:textId="4B0F1D40" w:rsidR="007931A0" w:rsidRDefault="00924267">
      <w:pPr>
        <w:rPr>
          <w:sz w:val="28"/>
          <w:szCs w:val="28"/>
        </w:rPr>
      </w:pPr>
      <w:r w:rsidRPr="00924267">
        <w:rPr>
          <w:sz w:val="28"/>
          <w:szCs w:val="28"/>
        </w:rPr>
        <w:t>Rotary Moments for September 2025</w:t>
      </w:r>
    </w:p>
    <w:p w14:paraId="0760AB85" w14:textId="77777777" w:rsidR="00924267" w:rsidRDefault="00924267">
      <w:pPr>
        <w:rPr>
          <w:sz w:val="28"/>
          <w:szCs w:val="28"/>
        </w:rPr>
      </w:pPr>
    </w:p>
    <w:p w14:paraId="3F97EEDC" w14:textId="77777777" w:rsidR="00924267" w:rsidRPr="00924267" w:rsidRDefault="00924267" w:rsidP="00924267">
      <w:r w:rsidRPr="00924267">
        <w:rPr>
          <w:b/>
          <w:bCs/>
        </w:rPr>
        <w:t>Rotary Moments: </w:t>
      </w:r>
    </w:p>
    <w:p w14:paraId="42B344EA" w14:textId="77777777" w:rsidR="00924267" w:rsidRPr="00924267" w:rsidRDefault="00924267" w:rsidP="00924267"/>
    <w:p w14:paraId="72679A6C" w14:textId="77777777" w:rsidR="00924267" w:rsidRPr="00924267" w:rsidRDefault="00924267" w:rsidP="00924267">
      <w:r w:rsidRPr="00924267">
        <w:t>WANT TO LEARN MORE ABOUT THE ROTARY FOUNDATION?</w:t>
      </w:r>
      <w:r w:rsidRPr="00924267">
        <w:br/>
        <w:t>You have lots of ways to find out more about the work that The Rotary Foundation supports. My</w:t>
      </w:r>
      <w:r w:rsidRPr="00924267">
        <w:br/>
        <w:t>favorites are:</w:t>
      </w:r>
      <w:r w:rsidRPr="00924267">
        <w:br/>
      </w:r>
      <w:r w:rsidRPr="00924267">
        <w:sym w:font="Symbol" w:char="F0B7"/>
      </w:r>
      <w:r w:rsidRPr="00924267">
        <w:t xml:space="preserve"> The Annual Report</w:t>
      </w:r>
      <w:r w:rsidRPr="00924267">
        <w:br/>
      </w:r>
      <w:r w:rsidRPr="00924267">
        <w:sym w:font="Symbol" w:char="F0B7"/>
      </w:r>
      <w:r w:rsidRPr="00924267">
        <w:t xml:space="preserve"> The Rotary Foundation Reference Guide</w:t>
      </w:r>
      <w:r w:rsidRPr="00924267">
        <w:br/>
      </w:r>
      <w:r w:rsidRPr="00924267">
        <w:sym w:font="Symbol" w:char="F0B7"/>
      </w:r>
      <w:r w:rsidRPr="00924267">
        <w:t xml:space="preserve"> Videos about our work</w:t>
      </w:r>
      <w:r w:rsidRPr="00924267">
        <w:br/>
      </w:r>
      <w:r w:rsidRPr="00924267">
        <w:sym w:font="Symbol" w:char="F0B7"/>
      </w:r>
      <w:r w:rsidRPr="00924267">
        <w:t xml:space="preserve"> Our </w:t>
      </w:r>
      <w:hyperlink r:id="rId4" w:tgtFrame="_blank" w:history="1">
        <w:r w:rsidRPr="00924267">
          <w:rPr>
            <w:rStyle w:val="Hyperlink"/>
          </w:rPr>
          <w:t>Rotary.org</w:t>
        </w:r>
      </w:hyperlink>
      <w:r w:rsidRPr="00924267">
        <w:t> and My Rotary websites</w:t>
      </w:r>
      <w:r w:rsidRPr="00924267">
        <w:br/>
        <w:t>Start learning more about the Foundation today!</w:t>
      </w:r>
    </w:p>
    <w:p w14:paraId="0B9C2423" w14:textId="77777777" w:rsidR="00924267" w:rsidRPr="00924267" w:rsidRDefault="00924267" w:rsidP="00924267"/>
    <w:p w14:paraId="002312C8" w14:textId="77777777" w:rsidR="00924267" w:rsidRPr="00924267" w:rsidRDefault="00924267" w:rsidP="00924267">
      <w:r w:rsidRPr="00924267">
        <w:rPr>
          <w:b/>
          <w:bCs/>
        </w:rPr>
        <w:t>WHAT IS THE ROTARY FOUNDATION’S ANNUAL FUND?</w:t>
      </w:r>
      <w:r w:rsidRPr="00924267">
        <w:br/>
        <w:t>The Annual Fund is the funding source for a broad range of local and international Foundation</w:t>
      </w:r>
      <w:r w:rsidRPr="00924267">
        <w:br/>
        <w:t>programs. Rotary members volunteer their time and expertise to work with communities on</w:t>
      </w:r>
      <w:r w:rsidRPr="00924267">
        <w:br/>
        <w:t>meaningful projects that use contributions to the Annual Fund wisely.</w:t>
      </w:r>
      <w:r w:rsidRPr="00924267">
        <w:br/>
        <w:t>In 2023-24, donors gave US$142.2 million to the Annual Fund. These contributions come from</w:t>
      </w:r>
      <w:r w:rsidRPr="00924267">
        <w:br/>
        <w:t>members, other people who support Rotary’s goals, corporations, and workplace giving</w:t>
      </w:r>
      <w:r w:rsidRPr="00924267">
        <w:br/>
        <w:t>programs (some of which can be matched by employers to increase your donation).</w:t>
      </w:r>
      <w:r w:rsidRPr="00924267">
        <w:br/>
        <w:t>Find out if your company has a charitable matching program.</w:t>
      </w:r>
    </w:p>
    <w:p w14:paraId="5C9441BF" w14:textId="77777777" w:rsidR="00924267" w:rsidRPr="00924267" w:rsidRDefault="00924267" w:rsidP="00924267"/>
    <w:p w14:paraId="3EAB13FB" w14:textId="77777777" w:rsidR="00924267" w:rsidRPr="00924267" w:rsidRDefault="00924267" w:rsidP="00924267">
      <w:r w:rsidRPr="00924267">
        <w:rPr>
          <w:b/>
          <w:bCs/>
        </w:rPr>
        <w:t>WHAT IS THE ROTARY FOUNDATION’S WORLD FUND?</w:t>
      </w:r>
      <w:r w:rsidRPr="00924267">
        <w:br/>
        <w:t>The Rotary Foundation uses the World Fund to pay for the grant and program opportunities</w:t>
      </w:r>
      <w:r w:rsidRPr="00924267">
        <w:br/>
        <w:t>available to all Rotary districts around the world.</w:t>
      </w:r>
      <w:r w:rsidRPr="00924267">
        <w:br/>
        <w:t>Gifts to the World Fund are spent where the need is greatest and give every district a chance to</w:t>
      </w:r>
      <w:r w:rsidRPr="00924267">
        <w:br/>
        <w:t>participate in the Foundation’s good work.</w:t>
      </w:r>
    </w:p>
    <w:p w14:paraId="442A5302" w14:textId="77777777" w:rsidR="00924267" w:rsidRPr="00924267" w:rsidRDefault="00924267" w:rsidP="00924267"/>
    <w:p w14:paraId="26BF50DD" w14:textId="77777777" w:rsidR="00924267" w:rsidRPr="00924267" w:rsidRDefault="00924267" w:rsidP="00924267">
      <w:r w:rsidRPr="00924267">
        <w:rPr>
          <w:b/>
          <w:bCs/>
        </w:rPr>
        <w:t>WHAT IS THE ROTARY FOUNDATION’S ENDOWMENT FUND?</w:t>
      </w:r>
      <w:r w:rsidRPr="00924267">
        <w:br/>
        <w:t>Gifts to the Endowment ensure that Rotary members will have the resources they need to design</w:t>
      </w:r>
      <w:r w:rsidRPr="00924267">
        <w:br/>
        <w:t>and implement sustainable projects year after year.</w:t>
      </w:r>
      <w:r w:rsidRPr="00924267">
        <w:br/>
        <w:t xml:space="preserve">Donations to the Endowment can be made as an outright gift or a planned gift, such as a </w:t>
      </w:r>
      <w:r w:rsidRPr="00924267">
        <w:lastRenderedPageBreak/>
        <w:t>bequest</w:t>
      </w:r>
      <w:r w:rsidRPr="00924267">
        <w:br/>
        <w:t>in your estate. As of June 2024, Rotary’s Endowment totals US$775.0 million and has further</w:t>
      </w:r>
      <w:r w:rsidRPr="00924267">
        <w:br/>
        <w:t>commitments of $982.6 million.</w:t>
      </w:r>
      <w:r w:rsidRPr="00924267">
        <w:br/>
        <w:t>Contributions to this fund are invested for the future. Only current earnings from the</w:t>
      </w:r>
      <w:r w:rsidRPr="00924267">
        <w:br/>
        <w:t>Investments are used to support Foundation programs.</w:t>
      </w:r>
      <w:r w:rsidRPr="00924267">
        <w:br/>
        <w:t>This approach means that people’s generosity does good in the world in</w:t>
      </w:r>
      <w:r w:rsidRPr="00924267">
        <w:br/>
        <w:t>perpetuity.</w:t>
      </w:r>
    </w:p>
    <w:p w14:paraId="0D5E6E6B" w14:textId="77777777" w:rsidR="00924267" w:rsidRPr="00924267" w:rsidRDefault="00924267">
      <w:pPr>
        <w:rPr>
          <w:sz w:val="28"/>
          <w:szCs w:val="28"/>
        </w:rPr>
      </w:pPr>
    </w:p>
    <w:sectPr w:rsidR="00924267" w:rsidRPr="00924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67"/>
    <w:rsid w:val="00517AF1"/>
    <w:rsid w:val="005723B6"/>
    <w:rsid w:val="006F006A"/>
    <w:rsid w:val="00725BBA"/>
    <w:rsid w:val="007931A0"/>
    <w:rsid w:val="00860694"/>
    <w:rsid w:val="00924267"/>
    <w:rsid w:val="00B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7BC22"/>
  <w15:chartTrackingRefBased/>
  <w15:docId w15:val="{9CBC95AD-F076-47EC-9792-669A4CDF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2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2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2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2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2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2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2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26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42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otar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Mennill</dc:creator>
  <cp:keywords/>
  <dc:description/>
  <cp:lastModifiedBy>Tom Mennill</cp:lastModifiedBy>
  <cp:revision>2</cp:revision>
  <dcterms:created xsi:type="dcterms:W3CDTF">2025-09-13T16:06:00Z</dcterms:created>
  <dcterms:modified xsi:type="dcterms:W3CDTF">2025-09-13T16:06:00Z</dcterms:modified>
</cp:coreProperties>
</file>