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42AD" w14:textId="19EC7533" w:rsidR="002E3902" w:rsidRPr="00CA3231" w:rsidRDefault="00576A96" w:rsidP="008E4899">
      <w:pPr>
        <w:shd w:val="clear" w:color="auto" w:fill="FFFFFF"/>
        <w:spacing w:after="0" w:line="420" w:lineRule="atLeast"/>
        <w:jc w:val="center"/>
        <w:rPr>
          <w:rFonts w:ascii="Arial" w:eastAsia="Times New Roman" w:hAnsi="Arial" w:cs="Arial"/>
          <w:i/>
          <w:iCs/>
          <w:color w:val="001D35"/>
          <w:kern w:val="0"/>
          <w:sz w:val="24"/>
          <w:szCs w:val="24"/>
          <w:lang w:eastAsia="en-CA"/>
          <w14:ligatures w14:val="none"/>
        </w:rPr>
      </w:pPr>
      <w:r>
        <w:rPr>
          <w:rFonts w:ascii="Arial" w:eastAsia="Times New Roman" w:hAnsi="Arial" w:cs="Arial"/>
          <w:i/>
          <w:iCs/>
          <w:color w:val="001D35"/>
          <w:kern w:val="0"/>
          <w:sz w:val="24"/>
          <w:szCs w:val="24"/>
          <w:lang w:eastAsia="en-CA"/>
          <w14:ligatures w14:val="none"/>
        </w:rPr>
        <w:t>District 7090 – Cent</w:t>
      </w:r>
      <w:r w:rsidR="00DB6255">
        <w:rPr>
          <w:rFonts w:ascii="Arial" w:eastAsia="Times New Roman" w:hAnsi="Arial" w:cs="Arial"/>
          <w:i/>
          <w:iCs/>
          <w:color w:val="001D35"/>
          <w:kern w:val="0"/>
          <w:sz w:val="24"/>
          <w:szCs w:val="24"/>
          <w:lang w:eastAsia="en-CA"/>
          <w14:ligatures w14:val="none"/>
        </w:rPr>
        <w:t>re</w:t>
      </w:r>
      <w:r>
        <w:rPr>
          <w:rFonts w:ascii="Arial" w:eastAsia="Times New Roman" w:hAnsi="Arial" w:cs="Arial"/>
          <w:i/>
          <w:iCs/>
          <w:color w:val="001D35"/>
          <w:kern w:val="0"/>
          <w:sz w:val="24"/>
          <w:szCs w:val="24"/>
          <w:lang w:eastAsia="en-CA"/>
          <w14:ligatures w14:val="none"/>
        </w:rPr>
        <w:t xml:space="preserve"> for Coaching</w:t>
      </w:r>
      <w:r w:rsidR="00CA3231" w:rsidRPr="00CA3231">
        <w:rPr>
          <w:rFonts w:ascii="Arial" w:eastAsia="Times New Roman" w:hAnsi="Arial" w:cs="Arial"/>
          <w:i/>
          <w:iCs/>
          <w:color w:val="001D35"/>
          <w:kern w:val="0"/>
          <w:sz w:val="24"/>
          <w:szCs w:val="24"/>
          <w:lang w:eastAsia="en-CA"/>
          <w14:ligatures w14:val="none"/>
        </w:rPr>
        <w:t xml:space="preserve"> </w:t>
      </w:r>
      <w:r w:rsidR="008E4899">
        <w:rPr>
          <w:rFonts w:ascii="Arial" w:eastAsia="Times New Roman" w:hAnsi="Arial" w:cs="Arial"/>
          <w:i/>
          <w:iCs/>
          <w:color w:val="001D35"/>
          <w:kern w:val="0"/>
          <w:sz w:val="24"/>
          <w:szCs w:val="24"/>
          <w:lang w:eastAsia="en-CA"/>
          <w14:ligatures w14:val="none"/>
        </w:rPr>
        <w:t xml:space="preserve">| </w:t>
      </w:r>
      <w:r w:rsidR="002E3902" w:rsidRPr="00CA3231">
        <w:rPr>
          <w:rFonts w:ascii="Arial" w:eastAsia="Times New Roman" w:hAnsi="Arial" w:cs="Arial"/>
          <w:i/>
          <w:iCs/>
          <w:color w:val="001D35"/>
          <w:kern w:val="0"/>
          <w:sz w:val="24"/>
          <w:szCs w:val="24"/>
          <w:lang w:eastAsia="en-CA"/>
          <w14:ligatures w14:val="none"/>
        </w:rPr>
        <w:t xml:space="preserve">Coach Approach to managing conflict </w:t>
      </w:r>
      <w:r w:rsidR="00CA3231" w:rsidRPr="00CA3231">
        <w:rPr>
          <w:rFonts w:ascii="Arial" w:eastAsia="Times New Roman" w:hAnsi="Arial" w:cs="Arial"/>
          <w:i/>
          <w:iCs/>
          <w:color w:val="001D35"/>
          <w:kern w:val="0"/>
          <w:sz w:val="24"/>
          <w:szCs w:val="24"/>
          <w:lang w:eastAsia="en-CA"/>
          <w14:ligatures w14:val="none"/>
        </w:rPr>
        <w:t>resolution</w:t>
      </w:r>
    </w:p>
    <w:p w14:paraId="73F349FB" w14:textId="77777777" w:rsidR="002E3902" w:rsidRDefault="002E3902" w:rsidP="008E4899">
      <w:pPr>
        <w:shd w:val="clear" w:color="auto" w:fill="FFFFFF"/>
        <w:spacing w:after="0" w:line="420" w:lineRule="atLeast"/>
        <w:jc w:val="center"/>
        <w:rPr>
          <w:rFonts w:ascii="Arial" w:eastAsia="Times New Roman" w:hAnsi="Arial" w:cs="Arial"/>
          <w:i/>
          <w:iCs/>
          <w:color w:val="001D35"/>
          <w:kern w:val="0"/>
          <w:sz w:val="24"/>
          <w:szCs w:val="24"/>
          <w:highlight w:val="yellow"/>
          <w:lang w:eastAsia="en-CA"/>
          <w14:ligatures w14:val="none"/>
        </w:rPr>
      </w:pPr>
    </w:p>
    <w:p w14:paraId="6B2A365C" w14:textId="3A47EA46" w:rsidR="000C5F94" w:rsidRPr="000C5F94" w:rsidRDefault="000C5F94" w:rsidP="00566021">
      <w:pPr>
        <w:shd w:val="clear" w:color="auto" w:fill="FFFFFF"/>
        <w:spacing w:after="0" w:line="420" w:lineRule="atLeast"/>
        <w:rPr>
          <w:rFonts w:ascii="Arial" w:eastAsia="Times New Roman" w:hAnsi="Arial" w:cs="Arial"/>
          <w:i/>
          <w:iCs/>
          <w:color w:val="001D35"/>
          <w:kern w:val="0"/>
          <w:sz w:val="24"/>
          <w:szCs w:val="24"/>
          <w:lang w:eastAsia="en-CA"/>
          <w14:ligatures w14:val="none"/>
        </w:rPr>
      </w:pPr>
      <w:r w:rsidRPr="000C5F94">
        <w:rPr>
          <w:rFonts w:ascii="Arial" w:eastAsia="Times New Roman" w:hAnsi="Arial" w:cs="Arial"/>
          <w:i/>
          <w:iCs/>
          <w:color w:val="001D35"/>
          <w:kern w:val="0"/>
          <w:sz w:val="24"/>
          <w:szCs w:val="24"/>
          <w:highlight w:val="yellow"/>
          <w:lang w:eastAsia="en-CA"/>
          <w14:ligatures w14:val="none"/>
        </w:rPr>
        <w:t>Avoid "Why" questions (e.g., "Why did you do that?") as they can create defensiveness; instead, rephrase them as "What" or "How" questions (e.g., "What led to that action?"</w:t>
      </w:r>
    </w:p>
    <w:p w14:paraId="2ECC4B78" w14:textId="5F58C27E" w:rsidR="00566021" w:rsidRPr="00566021" w:rsidRDefault="00566021"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sidRPr="00566021">
        <w:rPr>
          <w:rFonts w:ascii="Arial" w:eastAsia="Times New Roman" w:hAnsi="Arial" w:cs="Arial"/>
          <w:b/>
          <w:bCs/>
          <w:color w:val="001D35"/>
          <w:kern w:val="0"/>
          <w:sz w:val="28"/>
          <w:szCs w:val="28"/>
          <w:lang w:eastAsia="en-CA"/>
          <w14:ligatures w14:val="none"/>
        </w:rPr>
        <w:t>1. Exploring the Situation (</w:t>
      </w:r>
      <w:r w:rsidR="00E04C8C">
        <w:rPr>
          <w:rFonts w:ascii="Arial" w:eastAsia="Times New Roman" w:hAnsi="Arial" w:cs="Arial"/>
          <w:b/>
          <w:bCs/>
          <w:color w:val="001D35"/>
          <w:kern w:val="0"/>
          <w:sz w:val="28"/>
          <w:szCs w:val="28"/>
          <w:lang w:eastAsia="en-CA"/>
          <w14:ligatures w14:val="none"/>
        </w:rPr>
        <w:t>The kickstart question</w:t>
      </w:r>
      <w:r w:rsidRPr="00566021">
        <w:rPr>
          <w:rFonts w:ascii="Arial" w:eastAsia="Times New Roman" w:hAnsi="Arial" w:cs="Arial"/>
          <w:b/>
          <w:bCs/>
          <w:color w:val="001D35"/>
          <w:kern w:val="0"/>
          <w:sz w:val="28"/>
          <w:szCs w:val="28"/>
          <w:lang w:eastAsia="en-CA"/>
          <w14:ligatures w14:val="none"/>
        </w:rPr>
        <w:t>)</w:t>
      </w:r>
    </w:p>
    <w:p w14:paraId="6E78140E" w14:textId="77777777" w:rsidR="00566021" w:rsidRPr="00566021" w:rsidRDefault="00566021" w:rsidP="00566021">
      <w:pPr>
        <w:numPr>
          <w:ilvl w:val="0"/>
          <w:numId w:val="1"/>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on your mind regarding this conflict?"</w:t>
      </w:r>
    </w:p>
    <w:p w14:paraId="0FA658A5" w14:textId="77777777" w:rsidR="00566021" w:rsidRPr="00566021" w:rsidRDefault="00566021" w:rsidP="00566021">
      <w:pPr>
        <w:numPr>
          <w:ilvl w:val="0"/>
          <w:numId w:val="1"/>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happened?"</w:t>
      </w:r>
    </w:p>
    <w:p w14:paraId="7BA379A5" w14:textId="77777777" w:rsidR="00566021" w:rsidRPr="00566021" w:rsidRDefault="00566021" w:rsidP="00566021">
      <w:pPr>
        <w:numPr>
          <w:ilvl w:val="0"/>
          <w:numId w:val="1"/>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the nature of the conflict from your perspective?"</w:t>
      </w:r>
    </w:p>
    <w:p w14:paraId="497EA8A0" w14:textId="77777777" w:rsidR="00566021" w:rsidRPr="00566021" w:rsidRDefault="00566021" w:rsidP="00566021">
      <w:pPr>
        <w:numPr>
          <w:ilvl w:val="0"/>
          <w:numId w:val="1"/>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the 'heart of the matter' for you?"</w:t>
      </w:r>
    </w:p>
    <w:p w14:paraId="1B17DB5E" w14:textId="77777777" w:rsidR="00566021" w:rsidRPr="00026710" w:rsidRDefault="00566021" w:rsidP="00566021">
      <w:pPr>
        <w:numPr>
          <w:ilvl w:val="0"/>
          <w:numId w:val="1"/>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are your current hopes, fears, concerns, or unmet needs?" </w:t>
      </w:r>
    </w:p>
    <w:p w14:paraId="17ECFFA3" w14:textId="78E3BB3A" w:rsidR="00026710" w:rsidRPr="00566021" w:rsidRDefault="00E04C8C" w:rsidP="00672866">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E04C8C">
        <w:rPr>
          <w:rFonts w:ascii="Arial" w:eastAsia="Times New Roman" w:hAnsi="Arial" w:cs="Arial"/>
          <w:i/>
          <w:iCs/>
          <w:kern w:val="0"/>
          <w:sz w:val="24"/>
          <w:szCs w:val="24"/>
          <w:lang w:eastAsia="en-CA"/>
          <w14:ligatures w14:val="none"/>
        </w:rPr>
        <w:t xml:space="preserve">The Kickstart Question opens the discussion as to what is on </w:t>
      </w:r>
      <w:r w:rsidR="00E01A08">
        <w:rPr>
          <w:rFonts w:ascii="Arial" w:eastAsia="Times New Roman" w:hAnsi="Arial" w:cs="Arial"/>
          <w:i/>
          <w:iCs/>
          <w:kern w:val="0"/>
          <w:sz w:val="24"/>
          <w:szCs w:val="24"/>
          <w:lang w:eastAsia="en-CA"/>
          <w14:ligatures w14:val="none"/>
        </w:rPr>
        <w:t xml:space="preserve">their </w:t>
      </w:r>
      <w:r w:rsidRPr="00E04C8C">
        <w:rPr>
          <w:rFonts w:ascii="Arial" w:eastAsia="Times New Roman" w:hAnsi="Arial" w:cs="Arial"/>
          <w:i/>
          <w:iCs/>
          <w:kern w:val="0"/>
          <w:sz w:val="24"/>
          <w:szCs w:val="24"/>
          <w:lang w:eastAsia="en-CA"/>
          <w14:ligatures w14:val="none"/>
        </w:rPr>
        <w:t xml:space="preserve">mind so that </w:t>
      </w:r>
      <w:r w:rsidR="00E01A08">
        <w:rPr>
          <w:rFonts w:ascii="Arial" w:eastAsia="Times New Roman" w:hAnsi="Arial" w:cs="Arial"/>
          <w:i/>
          <w:iCs/>
          <w:kern w:val="0"/>
          <w:sz w:val="24"/>
          <w:szCs w:val="24"/>
          <w:lang w:eastAsia="en-CA"/>
          <w14:ligatures w14:val="none"/>
        </w:rPr>
        <w:t xml:space="preserve">you </w:t>
      </w:r>
      <w:r w:rsidRPr="00E04C8C">
        <w:rPr>
          <w:rFonts w:ascii="Arial" w:eastAsia="Times New Roman" w:hAnsi="Arial" w:cs="Arial"/>
          <w:i/>
          <w:iCs/>
          <w:kern w:val="0"/>
          <w:sz w:val="24"/>
          <w:szCs w:val="24"/>
          <w:lang w:eastAsia="en-CA"/>
          <w14:ligatures w14:val="none"/>
        </w:rPr>
        <w:t xml:space="preserve">can begin with the issue at hand. The point of this question is to have an overt presentation of the issues and to create a focus for the initial </w:t>
      </w:r>
      <w:r w:rsidR="00E01A08">
        <w:rPr>
          <w:rFonts w:ascii="Arial" w:eastAsia="Times New Roman" w:hAnsi="Arial" w:cs="Arial"/>
          <w:i/>
          <w:iCs/>
          <w:kern w:val="0"/>
          <w:sz w:val="24"/>
          <w:szCs w:val="24"/>
          <w:lang w:eastAsia="en-CA"/>
          <w14:ligatures w14:val="none"/>
        </w:rPr>
        <w:t xml:space="preserve">coaching </w:t>
      </w:r>
      <w:r w:rsidRPr="00E04C8C">
        <w:rPr>
          <w:rFonts w:ascii="Arial" w:eastAsia="Times New Roman" w:hAnsi="Arial" w:cs="Arial"/>
          <w:i/>
          <w:iCs/>
          <w:kern w:val="0"/>
          <w:sz w:val="24"/>
          <w:szCs w:val="24"/>
          <w:lang w:eastAsia="en-CA"/>
          <w14:ligatures w14:val="none"/>
        </w:rPr>
        <w:t xml:space="preserve">session. </w:t>
      </w:r>
      <w:r w:rsidR="00E01A08">
        <w:rPr>
          <w:rFonts w:ascii="Arial" w:eastAsia="Times New Roman" w:hAnsi="Arial" w:cs="Arial"/>
          <w:i/>
          <w:iCs/>
          <w:kern w:val="0"/>
          <w:sz w:val="24"/>
          <w:szCs w:val="24"/>
          <w:lang w:eastAsia="en-CA"/>
          <w14:ligatures w14:val="none"/>
        </w:rPr>
        <w:t xml:space="preserve">The coach approach </w:t>
      </w:r>
      <w:r w:rsidRPr="00E04C8C">
        <w:rPr>
          <w:rFonts w:ascii="Arial" w:eastAsia="Times New Roman" w:hAnsi="Arial" w:cs="Arial"/>
          <w:i/>
          <w:iCs/>
          <w:kern w:val="0"/>
          <w:sz w:val="24"/>
          <w:szCs w:val="24"/>
          <w:lang w:eastAsia="en-CA"/>
          <w14:ligatures w14:val="none"/>
        </w:rPr>
        <w:t xml:space="preserve">is to see what matters most without any judgement and to assist in finding a starting point for how </w:t>
      </w:r>
      <w:r w:rsidR="00E01A08">
        <w:rPr>
          <w:rFonts w:ascii="Arial" w:eastAsia="Times New Roman" w:hAnsi="Arial" w:cs="Arial"/>
          <w:i/>
          <w:iCs/>
          <w:kern w:val="0"/>
          <w:sz w:val="24"/>
          <w:szCs w:val="24"/>
          <w:lang w:eastAsia="en-CA"/>
          <w14:ligatures w14:val="none"/>
        </w:rPr>
        <w:t>to</w:t>
      </w:r>
      <w:r w:rsidRPr="00E04C8C">
        <w:rPr>
          <w:rFonts w:ascii="Arial" w:eastAsia="Times New Roman" w:hAnsi="Arial" w:cs="Arial"/>
          <w:i/>
          <w:iCs/>
          <w:kern w:val="0"/>
          <w:sz w:val="24"/>
          <w:szCs w:val="24"/>
          <w:lang w:eastAsia="en-CA"/>
          <w14:ligatures w14:val="none"/>
        </w:rPr>
        <w:t xml:space="preserve"> help the </w:t>
      </w:r>
      <w:r w:rsidR="00E01A08">
        <w:rPr>
          <w:rFonts w:ascii="Arial" w:eastAsia="Times New Roman" w:hAnsi="Arial" w:cs="Arial"/>
          <w:i/>
          <w:iCs/>
          <w:kern w:val="0"/>
          <w:sz w:val="24"/>
          <w:szCs w:val="24"/>
          <w:lang w:eastAsia="en-CA"/>
          <w14:ligatures w14:val="none"/>
        </w:rPr>
        <w:t xml:space="preserve">person </w:t>
      </w:r>
      <w:r w:rsidRPr="00E04C8C">
        <w:rPr>
          <w:rFonts w:ascii="Arial" w:eastAsia="Times New Roman" w:hAnsi="Arial" w:cs="Arial"/>
          <w:i/>
          <w:iCs/>
          <w:kern w:val="0"/>
          <w:sz w:val="24"/>
          <w:szCs w:val="24"/>
          <w:lang w:eastAsia="en-CA"/>
          <w14:ligatures w14:val="none"/>
        </w:rPr>
        <w:t xml:space="preserve">through and with the conflict. </w:t>
      </w:r>
      <w:r w:rsidR="00E01A08">
        <w:rPr>
          <w:rFonts w:ascii="Arial" w:eastAsia="Times New Roman" w:hAnsi="Arial" w:cs="Arial"/>
          <w:i/>
          <w:iCs/>
          <w:kern w:val="0"/>
          <w:sz w:val="24"/>
          <w:szCs w:val="24"/>
          <w:lang w:eastAsia="en-CA"/>
          <w14:ligatures w14:val="none"/>
        </w:rPr>
        <w:t>A</w:t>
      </w:r>
      <w:r w:rsidRPr="00E04C8C">
        <w:rPr>
          <w:rFonts w:ascii="Arial" w:eastAsia="Times New Roman" w:hAnsi="Arial" w:cs="Arial"/>
          <w:i/>
          <w:iCs/>
          <w:kern w:val="0"/>
          <w:sz w:val="24"/>
          <w:szCs w:val="24"/>
          <w:lang w:eastAsia="en-CA"/>
          <w14:ligatures w14:val="none"/>
        </w:rPr>
        <w:t xml:space="preserve">lso consider the three Ps which each relate to the conflict and often overlap: the project (i.e., content of the situation), patterns (i.e., behaviour present now or in the past), and people (i.e., relationships and roles people play in the conflict situation). </w:t>
      </w:r>
    </w:p>
    <w:p w14:paraId="370B4DAF" w14:textId="75DAD43A" w:rsidR="00566021" w:rsidRPr="00566021" w:rsidRDefault="00566021"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sidRPr="00566021">
        <w:rPr>
          <w:rFonts w:ascii="Arial" w:eastAsia="Times New Roman" w:hAnsi="Arial" w:cs="Arial"/>
          <w:b/>
          <w:bCs/>
          <w:color w:val="001D35"/>
          <w:kern w:val="0"/>
          <w:sz w:val="28"/>
          <w:szCs w:val="28"/>
          <w:lang w:eastAsia="en-CA"/>
          <w14:ligatures w14:val="none"/>
        </w:rPr>
        <w:t>2. Shifting Perspectives (</w:t>
      </w:r>
      <w:r w:rsidR="00672866">
        <w:rPr>
          <w:rFonts w:ascii="Arial" w:eastAsia="Times New Roman" w:hAnsi="Arial" w:cs="Arial"/>
          <w:b/>
          <w:bCs/>
          <w:color w:val="001D35"/>
          <w:kern w:val="0"/>
          <w:sz w:val="28"/>
          <w:szCs w:val="28"/>
          <w:lang w:eastAsia="en-CA"/>
          <w14:ligatures w14:val="none"/>
        </w:rPr>
        <w:t xml:space="preserve">Understanding and </w:t>
      </w:r>
      <w:r w:rsidR="00780291">
        <w:rPr>
          <w:rFonts w:ascii="Arial" w:eastAsia="Times New Roman" w:hAnsi="Arial" w:cs="Arial"/>
          <w:b/>
          <w:bCs/>
          <w:color w:val="001D35"/>
          <w:kern w:val="0"/>
          <w:sz w:val="28"/>
          <w:szCs w:val="28"/>
          <w:lang w:eastAsia="en-CA"/>
          <w14:ligatures w14:val="none"/>
        </w:rPr>
        <w:t>The AWE question</w:t>
      </w:r>
      <w:r w:rsidRPr="00566021">
        <w:rPr>
          <w:rFonts w:ascii="Arial" w:eastAsia="Times New Roman" w:hAnsi="Arial" w:cs="Arial"/>
          <w:b/>
          <w:bCs/>
          <w:color w:val="001D35"/>
          <w:kern w:val="0"/>
          <w:sz w:val="28"/>
          <w:szCs w:val="28"/>
          <w:lang w:eastAsia="en-CA"/>
          <w14:ligatures w14:val="none"/>
        </w:rPr>
        <w:t>)</w:t>
      </w:r>
    </w:p>
    <w:p w14:paraId="47AFFDE1" w14:textId="77777777" w:rsidR="00566021" w:rsidRDefault="00566021"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"How would [the other person] describe what’s going on?"</w:t>
      </w:r>
    </w:p>
    <w:p w14:paraId="41036CA4" w14:textId="1859BF3F" w:rsidR="00672866" w:rsidRPr="00566021" w:rsidRDefault="00672866"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Pr>
          <w:rFonts w:ascii="Arial" w:eastAsia="Times New Roman" w:hAnsi="Arial" w:cs="Arial"/>
          <w:color w:val="0A0A0A"/>
          <w:kern w:val="0"/>
          <w:sz w:val="24"/>
          <w:szCs w:val="24"/>
          <w:lang w:eastAsia="en-CA"/>
          <w14:ligatures w14:val="none"/>
        </w:rPr>
        <w:t>“And, what else”</w:t>
      </w:r>
    </w:p>
    <w:p w14:paraId="45AB6945" w14:textId="77777777" w:rsidR="00566021" w:rsidRDefault="00566021"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do you think [the other person] would need for this issue to be resolved?"</w:t>
      </w:r>
    </w:p>
    <w:p w14:paraId="6B7C683B" w14:textId="33D8E2D8" w:rsidR="00672866" w:rsidRPr="00566021" w:rsidRDefault="00672866"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Pr>
          <w:rFonts w:ascii="Arial" w:eastAsia="Times New Roman" w:hAnsi="Arial" w:cs="Arial"/>
          <w:color w:val="0A0A0A"/>
          <w:kern w:val="0"/>
          <w:sz w:val="24"/>
          <w:szCs w:val="24"/>
          <w:lang w:eastAsia="en-CA"/>
          <w14:ligatures w14:val="none"/>
        </w:rPr>
        <w:t>“And What Else”</w:t>
      </w:r>
    </w:p>
    <w:p w14:paraId="5BF24F4F" w14:textId="77777777" w:rsidR="00566021" w:rsidRPr="00566021" w:rsidRDefault="00566021"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assumptions may you be making about the other person's intentions?"</w:t>
      </w:r>
    </w:p>
    <w:p w14:paraId="79D98255" w14:textId="77777777" w:rsidR="00566021" w:rsidRPr="00566021" w:rsidRDefault="00566021" w:rsidP="00566021">
      <w:pPr>
        <w:numPr>
          <w:ilvl w:val="0"/>
          <w:numId w:val="2"/>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"Is it possible that there is another explanation or more to the story?"</w:t>
      </w:r>
    </w:p>
    <w:p w14:paraId="2869E1A7" w14:textId="77777777" w:rsidR="00566021" w:rsidRPr="00026710" w:rsidRDefault="00566021" w:rsidP="00566021">
      <w:pPr>
        <w:numPr>
          <w:ilvl w:val="0"/>
          <w:numId w:val="2"/>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"How might they be feeling about your actions or words?" </w:t>
      </w:r>
    </w:p>
    <w:p w14:paraId="0A0AD49A" w14:textId="77777777" w:rsidR="002D7412" w:rsidRPr="00672866" w:rsidRDefault="00780291" w:rsidP="00672866">
      <w:pPr>
        <w:shd w:val="clear" w:color="auto" w:fill="FFFFFF"/>
        <w:spacing w:after="0" w:line="200" w:lineRule="atLeast"/>
        <w:rPr>
          <w:rFonts w:ascii="Arial" w:eastAsia="Times New Roman" w:hAnsi="Arial" w:cs="Arial"/>
          <w:i/>
          <w:iCs/>
          <w:kern w:val="0"/>
          <w:lang w:eastAsia="en-CA"/>
          <w14:ligatures w14:val="none"/>
        </w:rPr>
      </w:pPr>
      <w:r w:rsidRPr="00672866">
        <w:rPr>
          <w:rFonts w:ascii="Arial" w:eastAsia="Times New Roman" w:hAnsi="Arial" w:cs="Arial"/>
          <w:i/>
          <w:iCs/>
          <w:kern w:val="0"/>
          <w:lang w:eastAsia="en-CA"/>
          <w14:ligatures w14:val="none"/>
        </w:rPr>
        <w:t xml:space="preserve">The AWE Question, (understanding the situation) is used to get further details either because what the person might have left out And What Else (AWE) should be shared. </w:t>
      </w:r>
    </w:p>
    <w:p w14:paraId="5E9EF12B" w14:textId="097B1D95" w:rsidR="00672866" w:rsidRPr="00672866" w:rsidRDefault="002D7412" w:rsidP="00672866">
      <w:pPr>
        <w:shd w:val="clear" w:color="auto" w:fill="FFFFFF"/>
        <w:spacing w:after="0" w:line="200" w:lineRule="atLeast"/>
        <w:rPr>
          <w:rFonts w:ascii="Arial" w:eastAsia="Times New Roman" w:hAnsi="Arial" w:cs="Arial"/>
          <w:i/>
          <w:iCs/>
          <w:kern w:val="0"/>
          <w:lang w:eastAsia="en-CA"/>
          <w14:ligatures w14:val="none"/>
        </w:rPr>
      </w:pPr>
      <w:r w:rsidRPr="00672866">
        <w:rPr>
          <w:rFonts w:ascii="Arial" w:eastAsia="Times New Roman" w:hAnsi="Arial" w:cs="Arial"/>
          <w:i/>
          <w:iCs/>
          <w:kern w:val="0"/>
          <w:lang w:eastAsia="en-CA"/>
          <w14:ligatures w14:val="none"/>
        </w:rPr>
        <w:t>This</w:t>
      </w:r>
      <w:r w:rsidR="00780291" w:rsidRPr="00672866">
        <w:rPr>
          <w:rFonts w:ascii="Arial" w:eastAsia="Times New Roman" w:hAnsi="Arial" w:cs="Arial"/>
          <w:i/>
          <w:iCs/>
          <w:kern w:val="0"/>
          <w:lang w:eastAsia="en-CA"/>
          <w14:ligatures w14:val="none"/>
        </w:rPr>
        <w:t xml:space="preserve"> can </w:t>
      </w:r>
      <w:r w:rsidRPr="00672866">
        <w:rPr>
          <w:rFonts w:ascii="Arial" w:eastAsia="Times New Roman" w:hAnsi="Arial" w:cs="Arial"/>
          <w:i/>
          <w:iCs/>
          <w:kern w:val="0"/>
          <w:lang w:eastAsia="en-CA"/>
          <w14:ligatures w14:val="none"/>
        </w:rPr>
        <w:t>be</w:t>
      </w:r>
      <w:r w:rsidR="00780291" w:rsidRPr="00672866">
        <w:rPr>
          <w:rFonts w:ascii="Arial" w:eastAsia="Times New Roman" w:hAnsi="Arial" w:cs="Arial"/>
          <w:i/>
          <w:iCs/>
          <w:kern w:val="0"/>
          <w:lang w:eastAsia="en-CA"/>
          <w14:ligatures w14:val="none"/>
        </w:rPr>
        <w:t xml:space="preserve"> a very quick and easy way to uncover and create possibilities. </w:t>
      </w:r>
      <w:r w:rsidRPr="00672866">
        <w:rPr>
          <w:rFonts w:ascii="Arial" w:eastAsia="Times New Roman" w:hAnsi="Arial" w:cs="Arial"/>
          <w:i/>
          <w:iCs/>
          <w:kern w:val="0"/>
          <w:lang w:eastAsia="en-CA"/>
          <w14:ligatures w14:val="none"/>
        </w:rPr>
        <w:t xml:space="preserve">The coach </w:t>
      </w:r>
      <w:r w:rsidR="00672866" w:rsidRPr="00672866">
        <w:rPr>
          <w:rFonts w:ascii="Arial" w:eastAsia="Times New Roman" w:hAnsi="Arial" w:cs="Arial"/>
          <w:i/>
          <w:iCs/>
          <w:kern w:val="0"/>
          <w:lang w:eastAsia="en-CA"/>
          <w14:ligatures w14:val="none"/>
        </w:rPr>
        <w:t>Approach is</w:t>
      </w:r>
      <w:r w:rsidR="00780291" w:rsidRPr="00672866">
        <w:rPr>
          <w:rFonts w:ascii="Arial" w:eastAsia="Times New Roman" w:hAnsi="Arial" w:cs="Arial"/>
          <w:i/>
          <w:iCs/>
          <w:kern w:val="0"/>
          <w:lang w:eastAsia="en-CA"/>
          <w14:ligatures w14:val="none"/>
        </w:rPr>
        <w:t xml:space="preserve"> </w:t>
      </w:r>
      <w:r w:rsidR="000C5F94" w:rsidRPr="00672866">
        <w:rPr>
          <w:rFonts w:ascii="Arial" w:eastAsia="Times New Roman" w:hAnsi="Arial" w:cs="Arial"/>
          <w:i/>
          <w:iCs/>
          <w:kern w:val="0"/>
          <w:lang w:eastAsia="en-CA"/>
          <w14:ligatures w14:val="none"/>
        </w:rPr>
        <w:t>non-judgmental and</w:t>
      </w:r>
      <w:r w:rsidR="00780291" w:rsidRPr="00672866">
        <w:rPr>
          <w:rFonts w:ascii="Arial" w:eastAsia="Times New Roman" w:hAnsi="Arial" w:cs="Arial"/>
          <w:i/>
          <w:iCs/>
          <w:kern w:val="0"/>
          <w:lang w:eastAsia="en-CA"/>
          <w14:ligatures w14:val="none"/>
        </w:rPr>
        <w:t xml:space="preserve"> be genuine in that curiosity. </w:t>
      </w:r>
      <w:r w:rsidR="00560C57" w:rsidRPr="00672866">
        <w:rPr>
          <w:rFonts w:ascii="Arial" w:eastAsia="Times New Roman" w:hAnsi="Arial" w:cs="Arial"/>
          <w:i/>
          <w:iCs/>
          <w:kern w:val="0"/>
          <w:lang w:eastAsia="en-CA"/>
          <w14:ligatures w14:val="none"/>
        </w:rPr>
        <w:t>R</w:t>
      </w:r>
      <w:r w:rsidR="00780291" w:rsidRPr="00672866">
        <w:rPr>
          <w:rFonts w:ascii="Arial" w:eastAsia="Times New Roman" w:hAnsi="Arial" w:cs="Arial"/>
          <w:i/>
          <w:iCs/>
          <w:kern w:val="0"/>
          <w:lang w:eastAsia="en-CA"/>
          <w14:ligatures w14:val="none"/>
        </w:rPr>
        <w:t xml:space="preserve">epeat the </w:t>
      </w:r>
      <w:r w:rsidR="00560C57" w:rsidRPr="00672866">
        <w:rPr>
          <w:rFonts w:ascii="Arial" w:eastAsia="Times New Roman" w:hAnsi="Arial" w:cs="Arial"/>
          <w:i/>
          <w:iCs/>
          <w:kern w:val="0"/>
          <w:lang w:eastAsia="en-CA"/>
          <w14:ligatures w14:val="none"/>
        </w:rPr>
        <w:t xml:space="preserve">AWE </w:t>
      </w:r>
      <w:r w:rsidR="00780291" w:rsidRPr="00672866">
        <w:rPr>
          <w:rFonts w:ascii="Arial" w:eastAsia="Times New Roman" w:hAnsi="Arial" w:cs="Arial"/>
          <w:i/>
          <w:iCs/>
          <w:kern w:val="0"/>
          <w:lang w:eastAsia="en-CA"/>
          <w14:ligatures w14:val="none"/>
        </w:rPr>
        <w:t xml:space="preserve">question several times </w:t>
      </w:r>
      <w:r w:rsidR="00560C57" w:rsidRPr="00672866">
        <w:rPr>
          <w:rFonts w:ascii="Arial" w:eastAsia="Times New Roman" w:hAnsi="Arial" w:cs="Arial"/>
          <w:i/>
          <w:iCs/>
          <w:kern w:val="0"/>
          <w:lang w:eastAsia="en-CA"/>
          <w14:ligatures w14:val="none"/>
        </w:rPr>
        <w:t xml:space="preserve">to </w:t>
      </w:r>
      <w:r w:rsidR="00780291" w:rsidRPr="00672866">
        <w:rPr>
          <w:rFonts w:ascii="Arial" w:eastAsia="Times New Roman" w:hAnsi="Arial" w:cs="Arial"/>
          <w:i/>
          <w:iCs/>
          <w:kern w:val="0"/>
          <w:lang w:eastAsia="en-CA"/>
          <w14:ligatures w14:val="none"/>
        </w:rPr>
        <w:t>dig deeper</w:t>
      </w:r>
      <w:r w:rsidR="00560C57" w:rsidRPr="00672866">
        <w:rPr>
          <w:rFonts w:ascii="Arial" w:eastAsia="Times New Roman" w:hAnsi="Arial" w:cs="Arial"/>
          <w:i/>
          <w:iCs/>
          <w:kern w:val="0"/>
          <w:lang w:eastAsia="en-CA"/>
          <w14:ligatures w14:val="none"/>
        </w:rPr>
        <w:t>.</w:t>
      </w:r>
      <w:r w:rsidR="00780291" w:rsidRPr="00672866">
        <w:rPr>
          <w:rFonts w:ascii="Arial" w:eastAsia="Times New Roman" w:hAnsi="Arial" w:cs="Arial"/>
          <w:i/>
          <w:iCs/>
          <w:kern w:val="0"/>
          <w:lang w:eastAsia="en-CA"/>
          <w14:ligatures w14:val="none"/>
        </w:rPr>
        <w:t xml:space="preserve"> </w:t>
      </w:r>
      <w:r w:rsidR="00560C57" w:rsidRPr="00672866">
        <w:rPr>
          <w:rFonts w:ascii="Arial" w:eastAsia="Times New Roman" w:hAnsi="Arial" w:cs="Arial"/>
          <w:i/>
          <w:iCs/>
          <w:kern w:val="0"/>
          <w:lang w:eastAsia="en-CA"/>
          <w14:ligatures w14:val="none"/>
        </w:rPr>
        <w:t xml:space="preserve">Keep your </w:t>
      </w:r>
      <w:r w:rsidR="00780291" w:rsidRPr="00672866">
        <w:rPr>
          <w:rFonts w:ascii="Arial" w:eastAsia="Times New Roman" w:hAnsi="Arial" w:cs="Arial"/>
          <w:i/>
          <w:iCs/>
          <w:kern w:val="0"/>
          <w:lang w:eastAsia="en-CA"/>
          <w14:ligatures w14:val="none"/>
        </w:rPr>
        <w:t>self-control if the temptation is to jump in and give advice rather than have the client get there on their own. It also buys time for the coach since asking the question might shake the cobwebs loose when you cannot quite figure out what comes next.</w:t>
      </w:r>
    </w:p>
    <w:p w14:paraId="5B75A080" w14:textId="7E8C1217" w:rsidR="00566021" w:rsidRPr="00566021" w:rsidRDefault="00566021"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sidRPr="00566021">
        <w:rPr>
          <w:rFonts w:ascii="Arial" w:eastAsia="Times New Roman" w:hAnsi="Arial" w:cs="Arial"/>
          <w:b/>
          <w:bCs/>
          <w:color w:val="001D35"/>
          <w:kern w:val="0"/>
          <w:sz w:val="28"/>
          <w:szCs w:val="28"/>
          <w:lang w:eastAsia="en-CA"/>
          <w14:ligatures w14:val="none"/>
        </w:rPr>
        <w:t>3. Analyzing Emotions and Power Dynamics</w:t>
      </w:r>
    </w:p>
    <w:p w14:paraId="4A9B46E9" w14:textId="77777777" w:rsidR="00566021" w:rsidRPr="00566021" w:rsidRDefault="00566021" w:rsidP="00566021">
      <w:pPr>
        <w:numPr>
          <w:ilvl w:val="0"/>
          <w:numId w:val="3"/>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emotions are driving you, and what are driving the other party?"</w:t>
      </w:r>
    </w:p>
    <w:p w14:paraId="41FC39FA" w14:textId="77777777" w:rsidR="00566021" w:rsidRPr="00566021" w:rsidRDefault="00566021" w:rsidP="00566021">
      <w:pPr>
        <w:numPr>
          <w:ilvl w:val="0"/>
          <w:numId w:val="3"/>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at stake for you in this conflict?"</w:t>
      </w:r>
    </w:p>
    <w:p w14:paraId="044903CA" w14:textId="77777777" w:rsidR="00566021" w:rsidRPr="00566021" w:rsidRDefault="00566021" w:rsidP="00566021">
      <w:pPr>
        <w:numPr>
          <w:ilvl w:val="0"/>
          <w:numId w:val="3"/>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power do you have to influence the current situation?"</w:t>
      </w:r>
    </w:p>
    <w:p w14:paraId="0023194E" w14:textId="77777777" w:rsidR="00566021" w:rsidRPr="00026710" w:rsidRDefault="00566021" w:rsidP="00566021">
      <w:pPr>
        <w:numPr>
          <w:ilvl w:val="0"/>
          <w:numId w:val="3"/>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lastRenderedPageBreak/>
        <w:t>"How are you and the other person currently portrayed in this conflict?" </w:t>
      </w:r>
    </w:p>
    <w:p w14:paraId="3EAD4E70" w14:textId="77777777" w:rsidR="00F15762" w:rsidRPr="00F15762" w:rsidRDefault="00F15762" w:rsidP="00F15762">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F15762">
        <w:rPr>
          <w:rFonts w:ascii="Arial" w:eastAsia="Times New Roman" w:hAnsi="Arial" w:cs="Arial"/>
          <w:i/>
          <w:iCs/>
          <w:kern w:val="0"/>
          <w:sz w:val="24"/>
          <w:szCs w:val="24"/>
          <w:lang w:eastAsia="en-CA"/>
          <w14:ligatures w14:val="none"/>
        </w:rPr>
        <w:t>Conflict is rarely just logical—it's emotional at its core. Emotions act as signals of unmet needs, perceived threats, or violated values.</w:t>
      </w:r>
    </w:p>
    <w:p w14:paraId="3448D3D9" w14:textId="77777777" w:rsidR="00F15762" w:rsidRPr="00F15762" w:rsidRDefault="00F15762" w:rsidP="00F15762">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F15762">
        <w:rPr>
          <w:rFonts w:ascii="Arial" w:eastAsia="Times New Roman" w:hAnsi="Arial" w:cs="Arial"/>
          <w:i/>
          <w:iCs/>
          <w:kern w:val="0"/>
          <w:sz w:val="24"/>
          <w:szCs w:val="24"/>
          <w:lang w:eastAsia="en-CA"/>
          <w14:ligatures w14:val="none"/>
        </w:rPr>
        <w:t>Key emotional layers to look for:</w:t>
      </w:r>
    </w:p>
    <w:p w14:paraId="57CE4DAF" w14:textId="77777777" w:rsidR="007C0F33" w:rsidRDefault="00F15762" w:rsidP="00F15762">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F15762">
        <w:rPr>
          <w:rFonts w:ascii="Arial" w:eastAsia="Times New Roman" w:hAnsi="Arial" w:cs="Arial"/>
          <w:i/>
          <w:iCs/>
          <w:kern w:val="0"/>
          <w:sz w:val="24"/>
          <w:szCs w:val="24"/>
          <w:lang w:eastAsia="en-CA"/>
          <w14:ligatures w14:val="none"/>
        </w:rPr>
        <w:t>Surface emotions: anger, frustration, defensiveness</w:t>
      </w:r>
    </w:p>
    <w:p w14:paraId="71FDE683" w14:textId="4398CBC6" w:rsidR="00F15762" w:rsidRPr="00F15762" w:rsidRDefault="00F15762" w:rsidP="00F15762">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F15762">
        <w:rPr>
          <w:rFonts w:ascii="Arial" w:eastAsia="Times New Roman" w:hAnsi="Arial" w:cs="Arial"/>
          <w:i/>
          <w:iCs/>
          <w:kern w:val="0"/>
          <w:sz w:val="24"/>
          <w:szCs w:val="24"/>
          <w:lang w:eastAsia="en-CA"/>
          <w14:ligatures w14:val="none"/>
        </w:rPr>
        <w:t>Underlying emotions: fear, insecurity, shame, hurt</w:t>
      </w:r>
    </w:p>
    <w:p w14:paraId="348117BE" w14:textId="77777777" w:rsidR="00F15762" w:rsidRPr="00F15762" w:rsidRDefault="00F15762" w:rsidP="00F15762">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F15762">
        <w:rPr>
          <w:rFonts w:ascii="Arial" w:eastAsia="Times New Roman" w:hAnsi="Arial" w:cs="Arial"/>
          <w:i/>
          <w:iCs/>
          <w:kern w:val="0"/>
          <w:sz w:val="24"/>
          <w:szCs w:val="24"/>
          <w:lang w:eastAsia="en-CA"/>
          <w14:ligatures w14:val="none"/>
        </w:rPr>
        <w:t>Core needs/values: respect, autonomy, fairness, belonging</w:t>
      </w:r>
    </w:p>
    <w:p w14:paraId="7A357931" w14:textId="77777777" w:rsidR="007C0F33" w:rsidRPr="007C0F33" w:rsidRDefault="007C0F33" w:rsidP="000C5F94">
      <w:pPr>
        <w:shd w:val="clear" w:color="auto" w:fill="FFFFFF"/>
        <w:spacing w:after="0" w:line="200" w:lineRule="atLeast"/>
        <w:ind w:left="709"/>
        <w:rPr>
          <w:rFonts w:ascii="Arial" w:eastAsia="Times New Roman" w:hAnsi="Arial" w:cs="Arial"/>
          <w:i/>
          <w:iCs/>
          <w:color w:val="001D35"/>
          <w:kern w:val="0"/>
          <w:sz w:val="24"/>
          <w:szCs w:val="24"/>
          <w:lang w:eastAsia="en-CA"/>
          <w14:ligatures w14:val="none"/>
        </w:rPr>
      </w:pPr>
      <w:r w:rsidRPr="007C0F33">
        <w:rPr>
          <w:rFonts w:ascii="Arial" w:eastAsia="Times New Roman" w:hAnsi="Arial" w:cs="Arial"/>
          <w:i/>
          <w:iCs/>
          <w:color w:val="001D35"/>
          <w:kern w:val="0"/>
          <w:sz w:val="24"/>
          <w:szCs w:val="24"/>
          <w:lang w:eastAsia="en-CA"/>
          <w14:ligatures w14:val="none"/>
        </w:rPr>
        <w:t>Mapping Emotional Triggers</w:t>
      </w:r>
    </w:p>
    <w:p w14:paraId="7755B2D7" w14:textId="77777777" w:rsidR="007C0F33" w:rsidRPr="007C0F33" w:rsidRDefault="007C0F33" w:rsidP="000C5F94">
      <w:pPr>
        <w:shd w:val="clear" w:color="auto" w:fill="FFFFFF"/>
        <w:spacing w:after="0" w:line="200" w:lineRule="atLeast"/>
        <w:ind w:left="709"/>
        <w:rPr>
          <w:rFonts w:ascii="Arial" w:eastAsia="Times New Roman" w:hAnsi="Arial" w:cs="Arial"/>
          <w:i/>
          <w:iCs/>
          <w:color w:val="001D35"/>
          <w:kern w:val="0"/>
          <w:sz w:val="24"/>
          <w:szCs w:val="24"/>
          <w:lang w:eastAsia="en-CA"/>
          <w14:ligatures w14:val="none"/>
        </w:rPr>
      </w:pPr>
      <w:r w:rsidRPr="007C0F33">
        <w:rPr>
          <w:rFonts w:ascii="Arial" w:eastAsia="Times New Roman" w:hAnsi="Arial" w:cs="Arial"/>
          <w:i/>
          <w:iCs/>
          <w:color w:val="001D35"/>
          <w:kern w:val="0"/>
          <w:sz w:val="24"/>
          <w:szCs w:val="24"/>
          <w:lang w:eastAsia="en-CA"/>
          <w14:ligatures w14:val="none"/>
        </w:rPr>
        <w:t>What specific behaviors trigger strong reactions?</w:t>
      </w:r>
    </w:p>
    <w:p w14:paraId="2DBACFBA" w14:textId="77777777" w:rsidR="007C0F33" w:rsidRPr="007C0F33" w:rsidRDefault="007C0F33" w:rsidP="000C5F94">
      <w:pPr>
        <w:shd w:val="clear" w:color="auto" w:fill="FFFFFF"/>
        <w:spacing w:after="0" w:line="200" w:lineRule="atLeast"/>
        <w:ind w:left="709"/>
        <w:rPr>
          <w:rFonts w:ascii="Arial" w:eastAsia="Times New Roman" w:hAnsi="Arial" w:cs="Arial"/>
          <w:i/>
          <w:iCs/>
          <w:color w:val="001D35"/>
          <w:kern w:val="0"/>
          <w:sz w:val="24"/>
          <w:szCs w:val="24"/>
          <w:lang w:eastAsia="en-CA"/>
          <w14:ligatures w14:val="none"/>
        </w:rPr>
      </w:pPr>
      <w:r w:rsidRPr="007C0F33">
        <w:rPr>
          <w:rFonts w:ascii="Arial" w:eastAsia="Times New Roman" w:hAnsi="Arial" w:cs="Arial"/>
          <w:i/>
          <w:iCs/>
          <w:color w:val="001D35"/>
          <w:kern w:val="0"/>
          <w:sz w:val="24"/>
          <w:szCs w:val="24"/>
          <w:lang w:eastAsia="en-CA"/>
          <w14:ligatures w14:val="none"/>
        </w:rPr>
        <w:t>Are these tied to past experiences or patterns?</w:t>
      </w:r>
    </w:p>
    <w:p w14:paraId="7A443589" w14:textId="72BFE284" w:rsidR="007C0F33" w:rsidRPr="007C0F33" w:rsidRDefault="007C0F33" w:rsidP="000C5F94">
      <w:pPr>
        <w:shd w:val="clear" w:color="auto" w:fill="FFFFFF"/>
        <w:spacing w:after="0" w:line="200" w:lineRule="atLeast"/>
        <w:ind w:left="709"/>
        <w:rPr>
          <w:rFonts w:ascii="Arial" w:eastAsia="Times New Roman" w:hAnsi="Arial" w:cs="Arial"/>
          <w:i/>
          <w:iCs/>
          <w:color w:val="001D35"/>
          <w:kern w:val="0"/>
          <w:sz w:val="24"/>
          <w:szCs w:val="24"/>
          <w:lang w:eastAsia="en-CA"/>
          <w14:ligatures w14:val="none"/>
        </w:rPr>
      </w:pPr>
      <w:r w:rsidRPr="007C0F33">
        <w:rPr>
          <w:rFonts w:ascii="Arial" w:eastAsia="Times New Roman" w:hAnsi="Arial" w:cs="Arial"/>
          <w:i/>
          <w:iCs/>
          <w:color w:val="001D35"/>
          <w:kern w:val="0"/>
          <w:sz w:val="24"/>
          <w:szCs w:val="24"/>
          <w:lang w:eastAsia="en-CA"/>
          <w14:ligatures w14:val="none"/>
        </w:rPr>
        <w:t>Are reactions proportional—or amplified?</w:t>
      </w:r>
    </w:p>
    <w:p w14:paraId="3BDD8AD5" w14:textId="20871BDA" w:rsidR="00566021" w:rsidRPr="00566021" w:rsidRDefault="00566021"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sidRPr="00566021">
        <w:rPr>
          <w:rFonts w:ascii="Arial" w:eastAsia="Times New Roman" w:hAnsi="Arial" w:cs="Arial"/>
          <w:b/>
          <w:bCs/>
          <w:color w:val="001D35"/>
          <w:kern w:val="0"/>
          <w:sz w:val="28"/>
          <w:szCs w:val="28"/>
          <w:lang w:eastAsia="en-CA"/>
          <w14:ligatures w14:val="none"/>
        </w:rPr>
        <w:t>4. Identifying Goals and Solutions</w:t>
      </w:r>
    </w:p>
    <w:p w14:paraId="3D23F2D5" w14:textId="77777777" w:rsidR="00566021" w:rsidRPr="00566021" w:rsidRDefault="00566021" w:rsidP="00566021">
      <w:pPr>
        <w:numPr>
          <w:ilvl w:val="0"/>
          <w:numId w:val="4"/>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would an ideal outcome look like?"</w:t>
      </w:r>
    </w:p>
    <w:p w14:paraId="2727ACF9" w14:textId="77777777" w:rsidR="00566021" w:rsidRPr="00566021" w:rsidRDefault="00566021" w:rsidP="00566021">
      <w:pPr>
        <w:numPr>
          <w:ilvl w:val="0"/>
          <w:numId w:val="4"/>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your goal for this situation?"</w:t>
      </w:r>
    </w:p>
    <w:p w14:paraId="38238CE5" w14:textId="77777777" w:rsidR="00566021" w:rsidRPr="00566021" w:rsidRDefault="00566021" w:rsidP="00566021">
      <w:pPr>
        <w:numPr>
          <w:ilvl w:val="0"/>
          <w:numId w:val="4"/>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are you committed to?"</w:t>
      </w:r>
    </w:p>
    <w:p w14:paraId="46E10F1F" w14:textId="77777777" w:rsidR="00566021" w:rsidRPr="00566021" w:rsidRDefault="00566021" w:rsidP="00566021">
      <w:pPr>
        <w:numPr>
          <w:ilvl w:val="0"/>
          <w:numId w:val="4"/>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have you tried so far to resolve the conflict, and what were the results?"</w:t>
      </w:r>
    </w:p>
    <w:p w14:paraId="430E019C" w14:textId="77777777" w:rsidR="00566021" w:rsidRPr="00026710" w:rsidRDefault="00566021" w:rsidP="00566021">
      <w:pPr>
        <w:numPr>
          <w:ilvl w:val="0"/>
          <w:numId w:val="4"/>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can you do to make them feel better?" </w:t>
      </w:r>
    </w:p>
    <w:p w14:paraId="0CBD4760" w14:textId="05479BAE" w:rsidR="00026710" w:rsidRPr="00566021" w:rsidRDefault="00891B7C" w:rsidP="00891B7C">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891B7C">
        <w:rPr>
          <w:rFonts w:ascii="Arial" w:eastAsia="Times New Roman" w:hAnsi="Arial" w:cs="Arial"/>
          <w:i/>
          <w:iCs/>
          <w:kern w:val="0"/>
          <w:sz w:val="24"/>
          <w:szCs w:val="24"/>
          <w:lang w:eastAsia="en-CA"/>
          <w14:ligatures w14:val="none"/>
        </w:rPr>
        <w:t>Identifying goals and solutions in conflict coaching is where the work shifts from understanding the problem to creating a path forward. It’s not just about “fixing” the issue—it’s about aligning what each person really wants and finding solutions that address those deeper interests.</w:t>
      </w:r>
    </w:p>
    <w:p w14:paraId="15DA74A8" w14:textId="77777777" w:rsidR="00566021" w:rsidRPr="00566021" w:rsidRDefault="00566021"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sidRPr="00566021">
        <w:rPr>
          <w:rFonts w:ascii="Arial" w:eastAsia="Times New Roman" w:hAnsi="Arial" w:cs="Arial"/>
          <w:b/>
          <w:bCs/>
          <w:color w:val="001D35"/>
          <w:kern w:val="0"/>
          <w:sz w:val="28"/>
          <w:szCs w:val="28"/>
          <w:lang w:eastAsia="en-CA"/>
          <w14:ligatures w14:val="none"/>
        </w:rPr>
        <w:t>5. Moving Toward Action</w:t>
      </w:r>
    </w:p>
    <w:p w14:paraId="78BA2014" w14:textId="77777777" w:rsidR="00566021" w:rsidRPr="00566021" w:rsidRDefault="00566021" w:rsidP="00566021">
      <w:pPr>
        <w:numPr>
          <w:ilvl w:val="0"/>
          <w:numId w:val="5"/>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is one small step you can take to move forward?"</w:t>
      </w:r>
    </w:p>
    <w:p w14:paraId="176D914F" w14:textId="77777777" w:rsidR="00566021" w:rsidRPr="00566021" w:rsidRDefault="00566021" w:rsidP="00566021">
      <w:pPr>
        <w:numPr>
          <w:ilvl w:val="0"/>
          <w:numId w:val="5"/>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support do you need to resolve this?"</w:t>
      </w:r>
    </w:p>
    <w:p w14:paraId="616C48DB" w14:textId="77777777" w:rsidR="00566021" w:rsidRPr="00566021" w:rsidRDefault="00566021" w:rsidP="00566021">
      <w:pPr>
        <w:numPr>
          <w:ilvl w:val="0"/>
          <w:numId w:val="5"/>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"How can you ensure this kind of conflict does not happen again?"</w:t>
      </w:r>
    </w:p>
    <w:p w14:paraId="1233EC80" w14:textId="77777777" w:rsidR="00566021" w:rsidRPr="00891B7C" w:rsidRDefault="00566021" w:rsidP="00566021">
      <w:pPr>
        <w:numPr>
          <w:ilvl w:val="0"/>
          <w:numId w:val="5"/>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"If you had a magic wand and could make this situation just the way you wanted, how would you like to see the future?" </w:t>
      </w:r>
    </w:p>
    <w:p w14:paraId="1A34CE86" w14:textId="2F8E9993" w:rsidR="00891B7C" w:rsidRPr="00622286" w:rsidRDefault="00622286" w:rsidP="00622286">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622286">
        <w:rPr>
          <w:rFonts w:ascii="Arial" w:eastAsia="Times New Roman" w:hAnsi="Arial" w:cs="Arial"/>
          <w:i/>
          <w:iCs/>
          <w:kern w:val="0"/>
          <w:sz w:val="24"/>
          <w:szCs w:val="24"/>
          <w:lang w:eastAsia="en-CA"/>
          <w14:ligatures w14:val="none"/>
        </w:rPr>
        <w:t>Moving toward action in conflict is the point where insight turns into behavior change and real-world follow-through. Many conflicts don’t fail because people lack understanding—they stall because no one translates that understanding into clear, mutual action.</w:t>
      </w:r>
    </w:p>
    <w:p w14:paraId="2FD86FE5" w14:textId="362E91C4" w:rsidR="00026710" w:rsidRPr="00566021" w:rsidRDefault="00622286" w:rsidP="00622286">
      <w:pPr>
        <w:shd w:val="clear" w:color="auto" w:fill="FFFFFF"/>
        <w:spacing w:after="0" w:line="200" w:lineRule="atLeast"/>
        <w:ind w:left="720"/>
        <w:rPr>
          <w:rFonts w:ascii="Arial" w:eastAsia="Times New Roman" w:hAnsi="Arial" w:cs="Arial"/>
          <w:i/>
          <w:iCs/>
          <w:kern w:val="0"/>
          <w:sz w:val="24"/>
          <w:szCs w:val="24"/>
          <w:lang w:eastAsia="en-CA"/>
          <w14:ligatures w14:val="none"/>
        </w:rPr>
      </w:pPr>
      <w:r w:rsidRPr="00622286">
        <w:rPr>
          <w:rFonts w:ascii="Arial" w:eastAsia="Times New Roman" w:hAnsi="Arial" w:cs="Arial"/>
          <w:i/>
          <w:iCs/>
          <w:kern w:val="0"/>
          <w:sz w:val="24"/>
          <w:szCs w:val="24"/>
          <w:lang w:eastAsia="en-CA"/>
          <w14:ligatures w14:val="none"/>
        </w:rPr>
        <w:t>Remember SMART goals Specific, Measurable, Achievable, Relevant, and Time-bound,</w:t>
      </w:r>
    </w:p>
    <w:p w14:paraId="33FC901E" w14:textId="77777777" w:rsidR="000C5F94" w:rsidRDefault="000C5F94"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p>
    <w:p w14:paraId="68D66754" w14:textId="39340196" w:rsidR="00566021" w:rsidRPr="00566021" w:rsidRDefault="000C5F94" w:rsidP="00566021">
      <w:pPr>
        <w:shd w:val="clear" w:color="auto" w:fill="FFFFFF"/>
        <w:spacing w:after="0" w:line="420" w:lineRule="atLeast"/>
        <w:rPr>
          <w:rFonts w:ascii="Arial" w:eastAsia="Times New Roman" w:hAnsi="Arial" w:cs="Arial"/>
          <w:b/>
          <w:bCs/>
          <w:color w:val="001D35"/>
          <w:kern w:val="0"/>
          <w:sz w:val="28"/>
          <w:szCs w:val="28"/>
          <w:lang w:eastAsia="en-CA"/>
          <w14:ligatures w14:val="none"/>
        </w:rPr>
      </w:pPr>
      <w:r>
        <w:rPr>
          <w:rFonts w:ascii="Arial" w:eastAsia="Times New Roman" w:hAnsi="Arial" w:cs="Arial"/>
          <w:b/>
          <w:bCs/>
          <w:color w:val="001D35"/>
          <w:kern w:val="0"/>
          <w:sz w:val="28"/>
          <w:szCs w:val="28"/>
          <w:lang w:eastAsia="en-CA"/>
          <w14:ligatures w14:val="none"/>
        </w:rPr>
        <w:t xml:space="preserve">If you are in the conflict here are some </w:t>
      </w:r>
      <w:r w:rsidR="00566021" w:rsidRPr="00566021">
        <w:rPr>
          <w:rFonts w:ascii="Arial" w:eastAsia="Times New Roman" w:hAnsi="Arial" w:cs="Arial"/>
          <w:b/>
          <w:bCs/>
          <w:color w:val="001D35"/>
          <w:kern w:val="0"/>
          <w:sz w:val="28"/>
          <w:szCs w:val="28"/>
          <w:lang w:eastAsia="en-CA"/>
          <w14:ligatures w14:val="none"/>
        </w:rPr>
        <w:t>Self-Coaching Questions</w:t>
      </w:r>
    </w:p>
    <w:p w14:paraId="04470086" w14:textId="77777777" w:rsidR="00566021" w:rsidRPr="00566021" w:rsidRDefault="00566021" w:rsidP="00566021">
      <w:pPr>
        <w:numPr>
          <w:ilvl w:val="0"/>
          <w:numId w:val="6"/>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good is this conflict doing me?"</w:t>
      </w:r>
    </w:p>
    <w:p w14:paraId="32EBC396" w14:textId="77777777" w:rsidR="00566021" w:rsidRPr="00566021" w:rsidRDefault="00566021" w:rsidP="00566021">
      <w:pPr>
        <w:numPr>
          <w:ilvl w:val="0"/>
          <w:numId w:val="6"/>
        </w:numPr>
        <w:shd w:val="clear" w:color="auto" w:fill="FFFFFF"/>
        <w:spacing w:after="0" w:line="360" w:lineRule="atLeast"/>
        <w:rPr>
          <w:rFonts w:ascii="Arial" w:eastAsia="Times New Roman" w:hAnsi="Arial" w:cs="Arial"/>
          <w:color w:val="0A0A0A"/>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does this conflict reveal about me and my values?"</w:t>
      </w:r>
    </w:p>
    <w:p w14:paraId="19BB2018" w14:textId="77777777" w:rsidR="00566021" w:rsidRPr="00576A96" w:rsidRDefault="00566021" w:rsidP="00566021">
      <w:pPr>
        <w:numPr>
          <w:ilvl w:val="0"/>
          <w:numId w:val="6"/>
        </w:numPr>
        <w:shd w:val="clear" w:color="auto" w:fill="FFFFFF"/>
        <w:spacing w:after="0" w:line="360" w:lineRule="atLeast"/>
        <w:rPr>
          <w:rFonts w:ascii="Times New Roman" w:eastAsia="Times New Roman" w:hAnsi="Times New Roman" w:cs="Times New Roman"/>
          <w:kern w:val="0"/>
          <w:sz w:val="24"/>
          <w:szCs w:val="24"/>
          <w:lang w:eastAsia="en-CA"/>
          <w14:ligatures w14:val="none"/>
        </w:rPr>
      </w:pPr>
      <w:r w:rsidRPr="00566021">
        <w:rPr>
          <w:rFonts w:ascii="Arial" w:eastAsia="Times New Roman" w:hAnsi="Arial" w:cs="Arial"/>
          <w:color w:val="0A0A0A"/>
          <w:kern w:val="0"/>
          <w:sz w:val="24"/>
          <w:szCs w:val="24"/>
          <w:lang w:eastAsia="en-CA"/>
          <w14:ligatures w14:val="none"/>
        </w:rPr>
        <w:t>"What would I do if I was willing to let go of being right?" </w:t>
      </w:r>
    </w:p>
    <w:p w14:paraId="059078CA" w14:textId="349CA45F" w:rsidR="00576A96" w:rsidRDefault="00576A96" w:rsidP="00576A96">
      <w:pPr>
        <w:shd w:val="clear" w:color="auto" w:fill="FFFFFF"/>
        <w:spacing w:after="0" w:line="360" w:lineRule="atLeast"/>
        <w:rPr>
          <w:rFonts w:ascii="Arial" w:eastAsia="Times New Roman" w:hAnsi="Arial" w:cs="Arial"/>
          <w:color w:val="0A0A0A"/>
          <w:kern w:val="0"/>
          <w:sz w:val="24"/>
          <w:szCs w:val="24"/>
          <w:lang w:eastAsia="en-CA"/>
          <w14:ligatures w14:val="none"/>
        </w:rPr>
      </w:pPr>
    </w:p>
    <w:p w14:paraId="4557FDA2" w14:textId="77777777" w:rsidR="00576A96" w:rsidRDefault="00576A96" w:rsidP="00576A96">
      <w:pPr>
        <w:shd w:val="clear" w:color="auto" w:fill="FFFFFF"/>
        <w:spacing w:after="0" w:line="360" w:lineRule="atLeast"/>
        <w:rPr>
          <w:rFonts w:ascii="Arial" w:eastAsia="Times New Roman" w:hAnsi="Arial" w:cs="Arial"/>
          <w:color w:val="0A0A0A"/>
          <w:kern w:val="0"/>
          <w:sz w:val="24"/>
          <w:szCs w:val="24"/>
          <w:lang w:eastAsia="en-CA"/>
          <w14:ligatures w14:val="none"/>
        </w:rPr>
      </w:pPr>
    </w:p>
    <w:p w14:paraId="2A244A97" w14:textId="77777777" w:rsidR="00576A96" w:rsidRDefault="00576A96" w:rsidP="00576A96">
      <w:pPr>
        <w:shd w:val="clear" w:color="auto" w:fill="FFFFFF"/>
        <w:spacing w:after="0" w:line="360" w:lineRule="atLeast"/>
        <w:rPr>
          <w:rFonts w:ascii="Arial" w:eastAsia="Times New Roman" w:hAnsi="Arial" w:cs="Arial"/>
          <w:color w:val="0A0A0A"/>
          <w:kern w:val="0"/>
          <w:sz w:val="24"/>
          <w:szCs w:val="24"/>
          <w:lang w:eastAsia="en-CA"/>
          <w14:ligatures w14:val="none"/>
        </w:rPr>
      </w:pPr>
    </w:p>
    <w:p w14:paraId="678F3163" w14:textId="77777777" w:rsidR="00576A96" w:rsidRPr="009F1073" w:rsidRDefault="00576A96" w:rsidP="00576A96">
      <w:pPr>
        <w:shd w:val="clear" w:color="auto" w:fill="FFFFFF"/>
        <w:spacing w:after="0" w:line="360" w:lineRule="atLeast"/>
        <w:rPr>
          <w:rFonts w:ascii="Times New Roman" w:eastAsia="Times New Roman" w:hAnsi="Times New Roman" w:cs="Times New Roman"/>
          <w:kern w:val="0"/>
          <w:sz w:val="24"/>
          <w:szCs w:val="24"/>
          <w:lang w:eastAsia="en-CA"/>
          <w14:ligatures w14:val="none"/>
        </w:rPr>
      </w:pPr>
    </w:p>
    <w:p w14:paraId="213BFEC1" w14:textId="77777777" w:rsidR="009F1073" w:rsidRPr="00566021" w:rsidRDefault="009F1073" w:rsidP="009F1073">
      <w:pPr>
        <w:shd w:val="clear" w:color="auto" w:fill="FFFFFF"/>
        <w:spacing w:after="0" w:line="360" w:lineRule="atLeast"/>
        <w:ind w:left="720"/>
        <w:rPr>
          <w:rFonts w:ascii="Times New Roman" w:eastAsia="Times New Roman" w:hAnsi="Times New Roman" w:cs="Times New Roman"/>
          <w:kern w:val="0"/>
          <w:sz w:val="24"/>
          <w:szCs w:val="24"/>
          <w:lang w:eastAsia="en-CA"/>
          <w14:ligatures w14:val="none"/>
        </w:rPr>
      </w:pPr>
    </w:p>
    <w:sectPr w:rsidR="009F1073" w:rsidRPr="00566021" w:rsidSect="00026710">
      <w:headerReference w:type="default" r:id="rId7"/>
      <w:footerReference w:type="default" r:id="rId8"/>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9384" w14:textId="77777777" w:rsidR="007D1DBD" w:rsidRDefault="007D1DBD" w:rsidP="00026710">
      <w:pPr>
        <w:spacing w:after="0" w:line="240" w:lineRule="auto"/>
      </w:pPr>
      <w:r>
        <w:separator/>
      </w:r>
    </w:p>
  </w:endnote>
  <w:endnote w:type="continuationSeparator" w:id="0">
    <w:p w14:paraId="269D1AF6" w14:textId="77777777" w:rsidR="007D1DBD" w:rsidRDefault="007D1DBD" w:rsidP="0002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8E11" w14:textId="7CC63033" w:rsidR="00026710" w:rsidRPr="00026710" w:rsidRDefault="00026710" w:rsidP="00026710">
    <w:pPr>
      <w:pStyle w:val="Footer"/>
      <w:jc w:val="center"/>
      <w:rPr>
        <w:lang w:val="en-US"/>
      </w:rPr>
    </w:pPr>
    <w:hyperlink r:id="rId1" w:history="1">
      <w:r w:rsidRPr="00B347C3">
        <w:rPr>
          <w:rStyle w:val="Hyperlink"/>
          <w:lang w:val="en-US"/>
        </w:rPr>
        <w:t>www.executivecoachglobal.com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5131" w14:textId="77777777" w:rsidR="007D1DBD" w:rsidRDefault="007D1DBD" w:rsidP="00026710">
      <w:pPr>
        <w:spacing w:after="0" w:line="240" w:lineRule="auto"/>
      </w:pPr>
      <w:r>
        <w:separator/>
      </w:r>
    </w:p>
  </w:footnote>
  <w:footnote w:type="continuationSeparator" w:id="0">
    <w:p w14:paraId="52AB34E4" w14:textId="77777777" w:rsidR="007D1DBD" w:rsidRDefault="007D1DBD" w:rsidP="0002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10B2" w14:textId="21F93BE8" w:rsidR="00026710" w:rsidRDefault="00026710" w:rsidP="00026710">
    <w:pPr>
      <w:pStyle w:val="Header"/>
      <w:jc w:val="center"/>
    </w:pPr>
    <w:r>
      <w:rPr>
        <w:noProof/>
      </w:rPr>
      <w:drawing>
        <wp:inline distT="0" distB="0" distL="0" distR="0" wp14:anchorId="717BFF2E" wp14:editId="15217F83">
          <wp:extent cx="600834" cy="609307"/>
          <wp:effectExtent l="0" t="0" r="8890" b="635"/>
          <wp:docPr id="43010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00629" name="Picture 430100629"/>
                  <pic:cNvPicPr/>
                </pic:nvPicPr>
                <pic:blipFill>
                  <a:blip r:embed="rId1">
                    <a:extLst>
                      <a:ext uri="{28A0092B-C50C-407E-A947-70E740481C1C}">
                        <a14:useLocalDpi xmlns:a14="http://schemas.microsoft.com/office/drawing/2010/main" val="0"/>
                      </a:ext>
                    </a:extLst>
                  </a:blip>
                  <a:stretch>
                    <a:fillRect/>
                  </a:stretch>
                </pic:blipFill>
                <pic:spPr>
                  <a:xfrm>
                    <a:off x="0" y="0"/>
                    <a:ext cx="609228" cy="617820"/>
                  </a:xfrm>
                  <a:prstGeom prst="rect">
                    <a:avLst/>
                  </a:prstGeom>
                </pic:spPr>
              </pic:pic>
            </a:graphicData>
          </a:graphic>
        </wp:inline>
      </w:drawing>
    </w:r>
  </w:p>
  <w:p w14:paraId="35C8A19B" w14:textId="77777777" w:rsidR="00026710" w:rsidRDefault="00026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2D03"/>
    <w:multiLevelType w:val="multilevel"/>
    <w:tmpl w:val="350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6627B"/>
    <w:multiLevelType w:val="multilevel"/>
    <w:tmpl w:val="967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6D43"/>
    <w:multiLevelType w:val="multilevel"/>
    <w:tmpl w:val="EA58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96841"/>
    <w:multiLevelType w:val="multilevel"/>
    <w:tmpl w:val="B03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21646"/>
    <w:multiLevelType w:val="multilevel"/>
    <w:tmpl w:val="83C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7088D"/>
    <w:multiLevelType w:val="multilevel"/>
    <w:tmpl w:val="91F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12754">
    <w:abstractNumId w:val="0"/>
  </w:num>
  <w:num w:numId="2" w16cid:durableId="1360012784">
    <w:abstractNumId w:val="5"/>
  </w:num>
  <w:num w:numId="3" w16cid:durableId="58214621">
    <w:abstractNumId w:val="1"/>
  </w:num>
  <w:num w:numId="4" w16cid:durableId="1480073806">
    <w:abstractNumId w:val="2"/>
  </w:num>
  <w:num w:numId="5" w16cid:durableId="288782761">
    <w:abstractNumId w:val="4"/>
  </w:num>
  <w:num w:numId="6" w16cid:durableId="396127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21"/>
    <w:rsid w:val="00017F8E"/>
    <w:rsid w:val="00026710"/>
    <w:rsid w:val="000B3320"/>
    <w:rsid w:val="000C5F94"/>
    <w:rsid w:val="000E1334"/>
    <w:rsid w:val="002D7412"/>
    <w:rsid w:val="002E3902"/>
    <w:rsid w:val="00560C57"/>
    <w:rsid w:val="00566021"/>
    <w:rsid w:val="00576A96"/>
    <w:rsid w:val="00622286"/>
    <w:rsid w:val="00672866"/>
    <w:rsid w:val="00780291"/>
    <w:rsid w:val="007C0F33"/>
    <w:rsid w:val="007D1DBD"/>
    <w:rsid w:val="00891B7C"/>
    <w:rsid w:val="008E4899"/>
    <w:rsid w:val="00902EC3"/>
    <w:rsid w:val="009F1073"/>
    <w:rsid w:val="00A45765"/>
    <w:rsid w:val="00B879DF"/>
    <w:rsid w:val="00B90354"/>
    <w:rsid w:val="00C40F7E"/>
    <w:rsid w:val="00C74CBF"/>
    <w:rsid w:val="00CA3231"/>
    <w:rsid w:val="00CF451E"/>
    <w:rsid w:val="00D379BF"/>
    <w:rsid w:val="00D95B74"/>
    <w:rsid w:val="00DB6255"/>
    <w:rsid w:val="00E01A08"/>
    <w:rsid w:val="00E04C8C"/>
    <w:rsid w:val="00EA1318"/>
    <w:rsid w:val="00F15762"/>
    <w:rsid w:val="00FE3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49CE"/>
  <w15:chartTrackingRefBased/>
  <w15:docId w15:val="{3910A29C-FA47-472C-8326-F7352AE4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0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60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60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60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60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6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60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60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60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60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6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021"/>
    <w:rPr>
      <w:rFonts w:eastAsiaTheme="majorEastAsia" w:cstheme="majorBidi"/>
      <w:color w:val="272727" w:themeColor="text1" w:themeTint="D8"/>
    </w:rPr>
  </w:style>
  <w:style w:type="paragraph" w:styleId="Title">
    <w:name w:val="Title"/>
    <w:basedOn w:val="Normal"/>
    <w:next w:val="Normal"/>
    <w:link w:val="TitleChar"/>
    <w:uiPriority w:val="10"/>
    <w:qFormat/>
    <w:rsid w:val="00566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021"/>
    <w:pPr>
      <w:spacing w:before="160"/>
      <w:jc w:val="center"/>
    </w:pPr>
    <w:rPr>
      <w:i/>
      <w:iCs/>
      <w:color w:val="404040" w:themeColor="text1" w:themeTint="BF"/>
    </w:rPr>
  </w:style>
  <w:style w:type="character" w:customStyle="1" w:styleId="QuoteChar">
    <w:name w:val="Quote Char"/>
    <w:basedOn w:val="DefaultParagraphFont"/>
    <w:link w:val="Quote"/>
    <w:uiPriority w:val="29"/>
    <w:rsid w:val="00566021"/>
    <w:rPr>
      <w:i/>
      <w:iCs/>
      <w:color w:val="404040" w:themeColor="text1" w:themeTint="BF"/>
    </w:rPr>
  </w:style>
  <w:style w:type="paragraph" w:styleId="ListParagraph">
    <w:name w:val="List Paragraph"/>
    <w:basedOn w:val="Normal"/>
    <w:uiPriority w:val="34"/>
    <w:qFormat/>
    <w:rsid w:val="00566021"/>
    <w:pPr>
      <w:ind w:left="720"/>
      <w:contextualSpacing/>
    </w:pPr>
  </w:style>
  <w:style w:type="character" w:styleId="IntenseEmphasis">
    <w:name w:val="Intense Emphasis"/>
    <w:basedOn w:val="DefaultParagraphFont"/>
    <w:uiPriority w:val="21"/>
    <w:qFormat/>
    <w:rsid w:val="00566021"/>
    <w:rPr>
      <w:i/>
      <w:iCs/>
      <w:color w:val="365F91" w:themeColor="accent1" w:themeShade="BF"/>
    </w:rPr>
  </w:style>
  <w:style w:type="paragraph" w:styleId="IntenseQuote">
    <w:name w:val="Intense Quote"/>
    <w:basedOn w:val="Normal"/>
    <w:next w:val="Normal"/>
    <w:link w:val="IntenseQuoteChar"/>
    <w:uiPriority w:val="30"/>
    <w:qFormat/>
    <w:rsid w:val="005660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6021"/>
    <w:rPr>
      <w:i/>
      <w:iCs/>
      <w:color w:val="365F91" w:themeColor="accent1" w:themeShade="BF"/>
    </w:rPr>
  </w:style>
  <w:style w:type="character" w:styleId="IntenseReference">
    <w:name w:val="Intense Reference"/>
    <w:basedOn w:val="DefaultParagraphFont"/>
    <w:uiPriority w:val="32"/>
    <w:qFormat/>
    <w:rsid w:val="00566021"/>
    <w:rPr>
      <w:b/>
      <w:bCs/>
      <w:smallCaps/>
      <w:color w:val="365F91" w:themeColor="accent1" w:themeShade="BF"/>
      <w:spacing w:val="5"/>
    </w:rPr>
  </w:style>
  <w:style w:type="paragraph" w:styleId="Header">
    <w:name w:val="header"/>
    <w:basedOn w:val="Normal"/>
    <w:link w:val="HeaderChar"/>
    <w:uiPriority w:val="99"/>
    <w:unhideWhenUsed/>
    <w:rsid w:val="00026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710"/>
  </w:style>
  <w:style w:type="paragraph" w:styleId="Footer">
    <w:name w:val="footer"/>
    <w:basedOn w:val="Normal"/>
    <w:link w:val="FooterChar"/>
    <w:uiPriority w:val="99"/>
    <w:unhideWhenUsed/>
    <w:rsid w:val="00026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10"/>
  </w:style>
  <w:style w:type="character" w:styleId="Hyperlink">
    <w:name w:val="Hyperlink"/>
    <w:basedOn w:val="DefaultParagraphFont"/>
    <w:uiPriority w:val="99"/>
    <w:unhideWhenUsed/>
    <w:rsid w:val="00026710"/>
    <w:rPr>
      <w:color w:val="0000FF" w:themeColor="hyperlink"/>
      <w:u w:val="single"/>
    </w:rPr>
  </w:style>
  <w:style w:type="character" w:styleId="UnresolvedMention">
    <w:name w:val="Unresolved Mention"/>
    <w:basedOn w:val="DefaultParagraphFont"/>
    <w:uiPriority w:val="99"/>
    <w:semiHidden/>
    <w:unhideWhenUsed/>
    <w:rsid w:val="0002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xecutivecoach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Nance MacLeod</dc:creator>
  <cp:keywords/>
  <dc:description/>
  <cp:lastModifiedBy>Alexander Lutchin</cp:lastModifiedBy>
  <cp:revision>2</cp:revision>
  <dcterms:created xsi:type="dcterms:W3CDTF">2026-04-25T17:59:00Z</dcterms:created>
  <dcterms:modified xsi:type="dcterms:W3CDTF">2026-04-25T17:59:00Z</dcterms:modified>
</cp:coreProperties>
</file>