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935A" w14:textId="77777777" w:rsidR="00071F0A" w:rsidRDefault="00071F0A" w:rsidP="00071F0A">
      <w:pPr>
        <w:jc w:val="both"/>
        <w:rPr>
          <w:sz w:val="24"/>
        </w:rPr>
      </w:pPr>
    </w:p>
    <w:p w14:paraId="394EBB10" w14:textId="77777777" w:rsidR="00071F0A" w:rsidRDefault="00071F0A" w:rsidP="00071F0A">
      <w:pPr>
        <w:jc w:val="both"/>
        <w:rPr>
          <w:sz w:val="24"/>
        </w:rPr>
      </w:pPr>
      <w:r>
        <w:rPr>
          <w:sz w:val="24"/>
        </w:rPr>
        <w:t>To All District 7170 Rotarians requesting an expense reimbursement:</w:t>
      </w:r>
    </w:p>
    <w:p w14:paraId="1C6B26B6" w14:textId="77777777" w:rsidR="00AB4CF3" w:rsidRDefault="00AB4CF3" w:rsidP="00071F0A">
      <w:pPr>
        <w:jc w:val="both"/>
        <w:rPr>
          <w:sz w:val="24"/>
        </w:rPr>
      </w:pPr>
    </w:p>
    <w:p w14:paraId="55B8DC0C" w14:textId="77777777" w:rsidR="00071F0A" w:rsidRDefault="00071F0A" w:rsidP="00071F0A">
      <w:pPr>
        <w:jc w:val="both"/>
        <w:rPr>
          <w:sz w:val="24"/>
        </w:rPr>
      </w:pPr>
    </w:p>
    <w:p w14:paraId="2FDEA096" w14:textId="77777777" w:rsidR="00071F0A" w:rsidRDefault="00071F0A" w:rsidP="00071F0A">
      <w:pPr>
        <w:numPr>
          <w:ilvl w:val="0"/>
          <w:numId w:val="1"/>
        </w:numPr>
        <w:jc w:val="both"/>
        <w:rPr>
          <w:sz w:val="24"/>
        </w:rPr>
      </w:pPr>
      <w:r>
        <w:rPr>
          <w:sz w:val="24"/>
        </w:rPr>
        <w:t>District 7170 reimbursement requests will be processed upon the submission of an expense report on the District 7170 Expense Voucher form. The submissions should identify any actual expenditures incurred or invoices payable, and include supporting documentation (receipts, invoices etc.)</w:t>
      </w:r>
      <w:r w:rsidR="00AB4CF3">
        <w:rPr>
          <w:sz w:val="24"/>
        </w:rPr>
        <w:t xml:space="preserve">. The voucher form </w:t>
      </w:r>
      <w:r w:rsidR="00AB4CF3" w:rsidRPr="00AB4CF3">
        <w:rPr>
          <w:b/>
          <w:sz w:val="24"/>
        </w:rPr>
        <w:t>MUST</w:t>
      </w:r>
      <w:r w:rsidR="00AB4CF3">
        <w:rPr>
          <w:sz w:val="24"/>
        </w:rPr>
        <w:t xml:space="preserve"> include the budget line number(s) applicable to the expense </w:t>
      </w:r>
      <w:r w:rsidR="00AB4CF3" w:rsidRPr="00AB4CF3">
        <w:rPr>
          <w:b/>
          <w:sz w:val="24"/>
        </w:rPr>
        <w:t>OR</w:t>
      </w:r>
      <w:r w:rsidR="00AB4CF3">
        <w:rPr>
          <w:sz w:val="24"/>
        </w:rPr>
        <w:t>, at a minimum, a full description of the purpose of the expense. The absence of adequate information can delay the payment of the reimbursement.</w:t>
      </w:r>
    </w:p>
    <w:p w14:paraId="0AC3675F" w14:textId="77777777" w:rsidR="00071F0A" w:rsidRDefault="00071F0A" w:rsidP="00071F0A">
      <w:pPr>
        <w:jc w:val="both"/>
        <w:rPr>
          <w:sz w:val="24"/>
        </w:rPr>
      </w:pPr>
    </w:p>
    <w:p w14:paraId="056168EE" w14:textId="77777777" w:rsidR="00071F0A" w:rsidRDefault="00071F0A" w:rsidP="00071F0A">
      <w:pPr>
        <w:numPr>
          <w:ilvl w:val="0"/>
          <w:numId w:val="1"/>
        </w:numPr>
        <w:jc w:val="both"/>
        <w:rPr>
          <w:sz w:val="24"/>
        </w:rPr>
      </w:pPr>
      <w:r>
        <w:rPr>
          <w:sz w:val="24"/>
        </w:rPr>
        <w:t>Submitting the expense voucher form with an unpaid invoice and instructions that the payment should be made directly to a third party will provide the opportunity to affect a third party payment in lieu of a reimbursement.</w:t>
      </w:r>
    </w:p>
    <w:p w14:paraId="05031588" w14:textId="77777777" w:rsidR="00071F0A" w:rsidRDefault="00071F0A" w:rsidP="00071F0A">
      <w:pPr>
        <w:jc w:val="both"/>
        <w:rPr>
          <w:sz w:val="24"/>
        </w:rPr>
      </w:pPr>
    </w:p>
    <w:p w14:paraId="625DB62E" w14:textId="262F218B" w:rsidR="00071F0A" w:rsidRDefault="00071F0A" w:rsidP="00071F0A">
      <w:pPr>
        <w:numPr>
          <w:ilvl w:val="0"/>
          <w:numId w:val="1"/>
        </w:numPr>
        <w:jc w:val="both"/>
        <w:rPr>
          <w:sz w:val="24"/>
        </w:rPr>
      </w:pPr>
      <w:r>
        <w:rPr>
          <w:sz w:val="24"/>
        </w:rPr>
        <w:t xml:space="preserve">Mileage for trips made and directly related to the ordinary course of Rotary business and events related to your Rotary job function shall be reimbursed at the applicable IRS rate. </w:t>
      </w:r>
      <w:r w:rsidRPr="00AB4CF3">
        <w:rPr>
          <w:sz w:val="24"/>
          <w:u w:val="single"/>
        </w:rPr>
        <w:t xml:space="preserve">That rate changes </w:t>
      </w:r>
      <w:r w:rsidR="00B93950">
        <w:rPr>
          <w:sz w:val="24"/>
          <w:u w:val="single"/>
        </w:rPr>
        <w:t>year to year as noted on the form.</w:t>
      </w:r>
    </w:p>
    <w:p w14:paraId="4022F042" w14:textId="77777777" w:rsidR="00071F0A" w:rsidRDefault="00071F0A" w:rsidP="00071F0A">
      <w:pPr>
        <w:jc w:val="both"/>
        <w:rPr>
          <w:sz w:val="24"/>
        </w:rPr>
      </w:pPr>
    </w:p>
    <w:p w14:paraId="1767DCE2" w14:textId="77777777" w:rsidR="00071F0A" w:rsidRDefault="00071F0A" w:rsidP="00071F0A">
      <w:pPr>
        <w:numPr>
          <w:ilvl w:val="0"/>
          <w:numId w:val="1"/>
        </w:numPr>
        <w:jc w:val="both"/>
        <w:rPr>
          <w:sz w:val="24"/>
        </w:rPr>
      </w:pPr>
      <w:r>
        <w:rPr>
          <w:sz w:val="24"/>
        </w:rPr>
        <w:t>Registration fees for Rotary functions approved and included as line items in the District Budget may be submitted for reimbursement either by first paying for them or by submitting copies of registration forms to be accompanied with a District check for the fees in question.</w:t>
      </w:r>
    </w:p>
    <w:p w14:paraId="069199D4" w14:textId="77777777" w:rsidR="00071F0A" w:rsidRDefault="00071F0A" w:rsidP="00071F0A">
      <w:pPr>
        <w:jc w:val="both"/>
        <w:rPr>
          <w:sz w:val="24"/>
        </w:rPr>
      </w:pPr>
    </w:p>
    <w:p w14:paraId="1AC717AF" w14:textId="77777777" w:rsidR="00071F0A" w:rsidRDefault="00071F0A" w:rsidP="00071F0A">
      <w:pPr>
        <w:numPr>
          <w:ilvl w:val="0"/>
          <w:numId w:val="1"/>
        </w:numPr>
        <w:jc w:val="both"/>
        <w:rPr>
          <w:sz w:val="24"/>
        </w:rPr>
      </w:pPr>
      <w:r>
        <w:rPr>
          <w:sz w:val="24"/>
        </w:rPr>
        <w:t>Budget line items identify maximum limits of spending to be reimbursed for, with some flexibility possible through prior approval of the District Finance Committee.  Line items are not cash allowances but limits of expense reimbursements of actual expenditures incurred.</w:t>
      </w:r>
    </w:p>
    <w:p w14:paraId="62E45ADB" w14:textId="77777777" w:rsidR="00071F0A" w:rsidRDefault="00071F0A" w:rsidP="00071F0A">
      <w:pPr>
        <w:jc w:val="both"/>
        <w:rPr>
          <w:sz w:val="24"/>
        </w:rPr>
      </w:pPr>
    </w:p>
    <w:p w14:paraId="6D7E6BEE" w14:textId="77777777" w:rsidR="00071F0A" w:rsidRDefault="00071F0A" w:rsidP="00071F0A">
      <w:pPr>
        <w:numPr>
          <w:ilvl w:val="0"/>
          <w:numId w:val="1"/>
        </w:numPr>
        <w:jc w:val="both"/>
        <w:rPr>
          <w:sz w:val="24"/>
        </w:rPr>
      </w:pPr>
      <w:r>
        <w:rPr>
          <w:sz w:val="24"/>
        </w:rPr>
        <w:t>Lodging and Meal expenditures incurred in connection with Rotary functions and/or events shall be reimbursed upon submission of an expense voucher with the necessary receipts.  No alcoholic beverages shall be reimbursed from the District; please exclude those charges from the expenses to be reimbursed.</w:t>
      </w:r>
    </w:p>
    <w:p w14:paraId="25FF8AA4" w14:textId="77777777" w:rsidR="00071F0A" w:rsidRDefault="00071F0A" w:rsidP="00071F0A">
      <w:pPr>
        <w:jc w:val="both"/>
        <w:rPr>
          <w:sz w:val="24"/>
        </w:rPr>
      </w:pPr>
    </w:p>
    <w:p w14:paraId="57766EBF" w14:textId="77777777" w:rsidR="00071F0A" w:rsidRDefault="00071F0A" w:rsidP="00FE0508">
      <w:pPr>
        <w:numPr>
          <w:ilvl w:val="0"/>
          <w:numId w:val="1"/>
        </w:numPr>
        <w:jc w:val="both"/>
        <w:rPr>
          <w:sz w:val="24"/>
        </w:rPr>
      </w:pPr>
      <w:r>
        <w:rPr>
          <w:sz w:val="24"/>
        </w:rPr>
        <w:t xml:space="preserve">Any questions requiring clarification can be directed to </w:t>
      </w:r>
      <w:r w:rsidR="00AD1C5A">
        <w:rPr>
          <w:sz w:val="24"/>
        </w:rPr>
        <w:t>Tony Salerno</w:t>
      </w:r>
      <w:r>
        <w:rPr>
          <w:sz w:val="24"/>
        </w:rPr>
        <w:t>, District Treasurer at 607-</w:t>
      </w:r>
      <w:r w:rsidR="00AD1C5A">
        <w:rPr>
          <w:sz w:val="24"/>
        </w:rPr>
        <w:t>227-5744</w:t>
      </w:r>
      <w:r w:rsidR="006D1A42">
        <w:rPr>
          <w:sz w:val="24"/>
        </w:rPr>
        <w:t xml:space="preserve"> </w:t>
      </w:r>
      <w:r>
        <w:rPr>
          <w:sz w:val="24"/>
        </w:rPr>
        <w:t>or by email to</w:t>
      </w:r>
      <w:r w:rsidR="00FE0508">
        <w:rPr>
          <w:sz w:val="24"/>
        </w:rPr>
        <w:t xml:space="preserve"> </w:t>
      </w:r>
      <w:hyperlink r:id="rId5" w:history="1">
        <w:r w:rsidR="00952179" w:rsidRPr="00466508">
          <w:rPr>
            <w:rStyle w:val="Hyperlink"/>
            <w:sz w:val="24"/>
          </w:rPr>
          <w:t>7170treasurer@gmail.com</w:t>
        </w:r>
      </w:hyperlink>
      <w:r w:rsidR="00952179">
        <w:rPr>
          <w:sz w:val="24"/>
        </w:rPr>
        <w:t>.</w:t>
      </w:r>
    </w:p>
    <w:p w14:paraId="758385ED" w14:textId="77777777" w:rsidR="00071F0A" w:rsidRDefault="00071F0A" w:rsidP="00071F0A">
      <w:pPr>
        <w:jc w:val="both"/>
        <w:rPr>
          <w:sz w:val="24"/>
        </w:rPr>
      </w:pPr>
    </w:p>
    <w:p w14:paraId="51B5CE8E" w14:textId="77777777" w:rsidR="00071F0A" w:rsidRDefault="00071F0A" w:rsidP="00071F0A">
      <w:pPr>
        <w:jc w:val="center"/>
        <w:rPr>
          <w:b/>
          <w:sz w:val="28"/>
        </w:rPr>
      </w:pPr>
      <w:r>
        <w:rPr>
          <w:sz w:val="24"/>
        </w:rPr>
        <w:br w:type="page"/>
      </w:r>
      <w:r>
        <w:rPr>
          <w:b/>
          <w:noProof/>
        </w:rPr>
        <w:lastRenderedPageBreak/>
        <mc:AlternateContent>
          <mc:Choice Requires="wps">
            <w:drawing>
              <wp:anchor distT="0" distB="0" distL="114300" distR="114300" simplePos="0" relativeHeight="251660288" behindDoc="0" locked="0" layoutInCell="0" allowOverlap="1" wp14:anchorId="79B9A65D" wp14:editId="6230379E">
                <wp:simplePos x="0" y="0"/>
                <wp:positionH relativeFrom="column">
                  <wp:posOffset>4981575</wp:posOffset>
                </wp:positionH>
                <wp:positionV relativeFrom="paragraph">
                  <wp:posOffset>-148590</wp:posOffset>
                </wp:positionV>
                <wp:extent cx="1645920" cy="1240790"/>
                <wp:effectExtent l="0" t="0" r="11430" b="16510"/>
                <wp:wrapSquare wrapText="lef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240790"/>
                        </a:xfrm>
                        <a:prstGeom prst="rect">
                          <a:avLst/>
                        </a:prstGeom>
                        <a:solidFill>
                          <a:srgbClr val="FFFFFF"/>
                        </a:solidFill>
                        <a:ln w="9525">
                          <a:solidFill>
                            <a:srgbClr val="000000"/>
                          </a:solidFill>
                          <a:miter lim="800000"/>
                          <a:headEnd/>
                          <a:tailEnd/>
                        </a:ln>
                      </wps:spPr>
                      <wps:txbx>
                        <w:txbxContent>
                          <w:p w14:paraId="7BFE9307" w14:textId="05914908" w:rsidR="00071F0A" w:rsidRDefault="004C3F0C" w:rsidP="00D97436">
                            <w:r>
                              <w:t xml:space="preserve">Revised </w:t>
                            </w:r>
                            <w:r w:rsidR="00C744DB">
                              <w:t>July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9A65D" id="_x0000_t202" coordsize="21600,21600" o:spt="202" path="m,l,21600r21600,l21600,xe">
                <v:stroke joinstyle="miter"/>
                <v:path gradientshapeok="t" o:connecttype="rect"/>
              </v:shapetype>
              <v:shape id="Text Box 2" o:spid="_x0000_s1026" type="#_x0000_t202" style="position:absolute;left:0;text-align:left;margin-left:392.25pt;margin-top:-11.7pt;width:129.6pt;height:9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" o:allowincell="f">
                <v:textbox>
                  <w:txbxContent>
                    <w:p w14:paraId="7BFE9307" w14:textId="05914908" w:rsidR="00071F0A" w:rsidRDefault="004C3F0C" w:rsidP="00D97436">
                      <w:r>
                        <w:t xml:space="preserve">Revised </w:t>
                      </w:r>
                      <w:r w:rsidR="00C744DB">
                        <w:t>July 2022</w:t>
                      </w:r>
                    </w:p>
                  </w:txbxContent>
                </v:textbox>
                <w10:wrap type="square" side="left"/>
              </v:shape>
            </w:pict>
          </mc:Fallback>
        </mc:AlternateContent>
      </w:r>
      <w:r>
        <w:rPr>
          <w:b/>
          <w:noProof/>
        </w:rPr>
        <w:drawing>
          <wp:anchor distT="0" distB="0" distL="114300" distR="114300" simplePos="0" relativeHeight="251659264" behindDoc="1" locked="0" layoutInCell="0" allowOverlap="1" wp14:anchorId="6ED28FB9" wp14:editId="1EE0988E">
            <wp:simplePos x="0" y="0"/>
            <wp:positionH relativeFrom="column">
              <wp:posOffset>0</wp:posOffset>
            </wp:positionH>
            <wp:positionV relativeFrom="paragraph">
              <wp:posOffset>0</wp:posOffset>
            </wp:positionV>
            <wp:extent cx="1005840" cy="1005840"/>
            <wp:effectExtent l="0" t="0" r="3810" b="3810"/>
            <wp:wrapTight wrapText="largest">
              <wp:wrapPolygon edited="0">
                <wp:start x="0" y="0"/>
                <wp:lineTo x="0" y="21273"/>
                <wp:lineTo x="21273" y="21273"/>
                <wp:lineTo x="21273" y="0"/>
                <wp:lineTo x="0" y="0"/>
              </wp:wrapPolygon>
            </wp:wrapTight>
            <wp:docPr id="1" name="Picture 1" descr="riemblem_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emblem_b_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ROTARY DISTRICT </w:t>
      </w:r>
      <w:r w:rsidR="00D97436">
        <w:rPr>
          <w:b/>
          <w:sz w:val="28"/>
        </w:rPr>
        <w:t>7170</w:t>
      </w:r>
    </w:p>
    <w:p w14:paraId="46C2085C" w14:textId="77777777" w:rsidR="00071F0A" w:rsidRDefault="00071F0A" w:rsidP="00071F0A">
      <w:pPr>
        <w:pStyle w:val="Subtitle"/>
      </w:pPr>
    </w:p>
    <w:p w14:paraId="1CC7850B" w14:textId="77777777" w:rsidR="00071F0A" w:rsidRDefault="00D97436" w:rsidP="00071F0A">
      <w:pPr>
        <w:pStyle w:val="Subtitle"/>
        <w:rPr>
          <w:b/>
          <w:sz w:val="28"/>
        </w:rPr>
      </w:pPr>
      <w:r>
        <w:rPr>
          <w:b/>
          <w:sz w:val="28"/>
        </w:rPr>
        <w:t xml:space="preserve">Reimbursement/Payment </w:t>
      </w:r>
      <w:r w:rsidR="00071F0A">
        <w:rPr>
          <w:b/>
          <w:sz w:val="28"/>
        </w:rPr>
        <w:t>Expense Voucher</w:t>
      </w:r>
    </w:p>
    <w:p w14:paraId="2D47C5BF" w14:textId="77777777" w:rsidR="00071F0A" w:rsidRDefault="00071F0A" w:rsidP="00071F0A">
      <w:pPr>
        <w:jc w:val="center"/>
        <w:rPr>
          <w:b/>
          <w:sz w:val="24"/>
        </w:rPr>
      </w:pPr>
    </w:p>
    <w:p w14:paraId="357A068E" w14:textId="77777777" w:rsidR="00071F0A" w:rsidRDefault="00071F0A" w:rsidP="00071F0A">
      <w:pPr>
        <w:jc w:val="center"/>
        <w:rPr>
          <w:b/>
          <w:sz w:val="24"/>
        </w:rPr>
      </w:pPr>
    </w:p>
    <w:p w14:paraId="255A4B15" w14:textId="77777777" w:rsidR="00071F0A" w:rsidRDefault="00071F0A" w:rsidP="00071F0A">
      <w:pPr>
        <w:pStyle w:val="Heading1"/>
        <w:rPr>
          <w:rFonts w:ascii="Times New Roman" w:hAnsi="Times New Roman"/>
          <w:sz w:val="24"/>
        </w:rPr>
      </w:pPr>
      <w:r>
        <w:rPr>
          <w:rFonts w:ascii="Times New Roman" w:hAnsi="Times New Roman"/>
          <w:sz w:val="24"/>
        </w:rPr>
        <w:t>Budget Item</w:t>
      </w:r>
      <w:r>
        <w:rPr>
          <w:rFonts w:ascii="Times New Roman" w:hAnsi="Times New Roman"/>
          <w:sz w:val="24"/>
        </w:rPr>
        <w:tab/>
      </w:r>
      <w:r w:rsidRPr="003D0729">
        <w:rPr>
          <w:rFonts w:ascii="Arial Narrow" w:hAnsi="Arial Narrow"/>
          <w:b w:val="0"/>
          <w:kern w:val="0"/>
          <w:sz w:val="24"/>
          <w:szCs w:val="28"/>
        </w:rPr>
        <w:fldChar w:fldCharType="begin"/>
      </w:r>
      <w:r w:rsidRPr="003D0729">
        <w:rPr>
          <w:rFonts w:ascii="Arial Narrow" w:hAnsi="Arial Narrow"/>
          <w:b w:val="0"/>
          <w:kern w:val="0"/>
          <w:sz w:val="24"/>
          <w:szCs w:val="28"/>
        </w:rPr>
        <w:instrText xml:space="preserve"> MACROBUTTON  AcceptAllChangesShown "[Click here and type]" </w:instrText>
      </w:r>
      <w:r w:rsidRPr="003D0729">
        <w:rPr>
          <w:rFonts w:ascii="Arial Narrow" w:hAnsi="Arial Narrow"/>
          <w:b w:val="0"/>
          <w:kern w:val="0"/>
          <w:sz w:val="24"/>
          <w:szCs w:val="28"/>
        </w:rPr>
        <w:fldChar w:fldCharType="end"/>
      </w:r>
    </w:p>
    <w:p w14:paraId="13FF21C6" w14:textId="77777777" w:rsidR="00071F0A" w:rsidRDefault="00071F0A" w:rsidP="00071F0A">
      <w:pPr>
        <w:rPr>
          <w:b/>
          <w:sz w:val="24"/>
        </w:rPr>
      </w:pPr>
      <w:r>
        <w:rPr>
          <w:b/>
          <w:sz w:val="24"/>
        </w:rPr>
        <w:t>Dates covered by this request:</w:t>
      </w:r>
      <w:r>
        <w:rPr>
          <w:b/>
          <w:sz w:val="24"/>
        </w:rPr>
        <w:tab/>
        <w:t>From:</w:t>
      </w:r>
      <w:r>
        <w:rPr>
          <w:b/>
          <w:sz w:val="24"/>
        </w:rPr>
        <w:tab/>
      </w:r>
      <w:r w:rsidRPr="003D0729">
        <w:rPr>
          <w:rFonts w:ascii="Arial Narrow" w:hAnsi="Arial Narrow"/>
          <w:sz w:val="24"/>
          <w:szCs w:val="28"/>
        </w:rPr>
        <w:fldChar w:fldCharType="begin"/>
      </w:r>
      <w:r w:rsidRPr="003D0729">
        <w:rPr>
          <w:rFonts w:ascii="Arial Narrow" w:hAnsi="Arial Narrow"/>
          <w:sz w:val="24"/>
          <w:szCs w:val="28"/>
        </w:rPr>
        <w:instrText xml:space="preserve"> MACROBUTTON  AcceptAllChangesShown "[Click here and type]" </w:instrText>
      </w:r>
      <w:r w:rsidRPr="003D0729">
        <w:rPr>
          <w:rFonts w:ascii="Arial Narrow" w:hAnsi="Arial Narrow"/>
          <w:sz w:val="24"/>
          <w:szCs w:val="28"/>
        </w:rPr>
        <w:fldChar w:fldCharType="end"/>
      </w:r>
      <w:r>
        <w:rPr>
          <w:b/>
          <w:sz w:val="24"/>
        </w:rPr>
        <w:tab/>
        <w:t>To:</w:t>
      </w:r>
      <w:r>
        <w:rPr>
          <w:b/>
          <w:sz w:val="24"/>
        </w:rPr>
        <w:tab/>
      </w:r>
      <w:r w:rsidRPr="003D0729">
        <w:rPr>
          <w:rFonts w:ascii="Arial Narrow" w:hAnsi="Arial Narrow"/>
          <w:sz w:val="24"/>
          <w:szCs w:val="28"/>
        </w:rPr>
        <w:fldChar w:fldCharType="begin"/>
      </w:r>
      <w:r w:rsidRPr="003D0729">
        <w:rPr>
          <w:rFonts w:ascii="Arial Narrow" w:hAnsi="Arial Narrow"/>
          <w:sz w:val="24"/>
          <w:szCs w:val="28"/>
        </w:rPr>
        <w:instrText xml:space="preserve"> MACROBUTTON  AcceptAllChangesShown "[Click here and type]" </w:instrText>
      </w:r>
      <w:r w:rsidRPr="003D0729">
        <w:rPr>
          <w:rFonts w:ascii="Arial Narrow" w:hAnsi="Arial Narrow"/>
          <w:sz w:val="24"/>
          <w:szCs w:val="28"/>
        </w:rPr>
        <w:fldChar w:fldCharType="end"/>
      </w:r>
    </w:p>
    <w:p w14:paraId="3DBF64CC" w14:textId="77777777" w:rsidR="00071F0A" w:rsidRDefault="00071F0A" w:rsidP="00071F0A">
      <w:pPr>
        <w:rPr>
          <w:b/>
          <w:sz w:val="24"/>
        </w:rPr>
      </w:pPr>
    </w:p>
    <w:bookmarkStart w:id="0" w:name="_MON_1570005505"/>
    <w:bookmarkEnd w:id="0"/>
    <w:p w14:paraId="728AC4F7" w14:textId="556E7ED6" w:rsidR="00071F0A" w:rsidRDefault="006B7586" w:rsidP="00071F0A">
      <w:pPr>
        <w:jc w:val="center"/>
        <w:rPr>
          <w:b/>
          <w:sz w:val="24"/>
        </w:rPr>
      </w:pPr>
      <w:r w:rsidRPr="00E14A9A">
        <w:rPr>
          <w:b/>
          <w:sz w:val="24"/>
        </w:rPr>
        <w:object w:dxaOrig="6580" w:dyaOrig="4794" w14:anchorId="29494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9.75pt;height:240.5pt" o:ole="" fillcolor="window">
            <v:imagedata r:id="rId7" o:title=""/>
          </v:shape>
          <o:OLEObject Type="Embed" ProgID="Excel.Sheet.8" ShapeID="_x0000_i1033" DrawAspect="Content" ObjectID="_1725648152" r:id="rId8"/>
        </w:object>
      </w:r>
    </w:p>
    <w:p w14:paraId="50B33649" w14:textId="77777777" w:rsidR="00071F0A" w:rsidRDefault="00071F0A" w:rsidP="00071F0A">
      <w:pPr>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391"/>
        <w:gridCol w:w="3423"/>
      </w:tblGrid>
      <w:tr w:rsidR="00071F0A" w:rsidRPr="003A581D" w14:paraId="6CFFEFFA" w14:textId="77777777" w:rsidTr="00E84272">
        <w:trPr>
          <w:trHeight w:val="432"/>
        </w:trPr>
        <w:tc>
          <w:tcPr>
            <w:tcW w:w="3480" w:type="dxa"/>
            <w:tcBorders>
              <w:top w:val="nil"/>
              <w:left w:val="nil"/>
              <w:bottom w:val="nil"/>
              <w:right w:val="nil"/>
            </w:tcBorders>
            <w:vAlign w:val="center"/>
          </w:tcPr>
          <w:p w14:paraId="0636606C"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Total Reimbursement requested:</w:t>
            </w:r>
          </w:p>
        </w:tc>
        <w:tc>
          <w:tcPr>
            <w:tcW w:w="3480" w:type="dxa"/>
            <w:tcBorders>
              <w:top w:val="nil"/>
              <w:left w:val="nil"/>
              <w:bottom w:val="nil"/>
              <w:right w:val="nil"/>
            </w:tcBorders>
            <w:vAlign w:val="center"/>
          </w:tcPr>
          <w:p w14:paraId="6F1DB0CD"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611490B2"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 xml:space="preserve">$  </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r>
      <w:tr w:rsidR="00071F0A" w:rsidRPr="003A581D" w14:paraId="5F4B3241" w14:textId="77777777" w:rsidTr="00E84272">
        <w:trPr>
          <w:trHeight w:val="432"/>
        </w:trPr>
        <w:tc>
          <w:tcPr>
            <w:tcW w:w="3480" w:type="dxa"/>
            <w:tcBorders>
              <w:top w:val="nil"/>
              <w:left w:val="nil"/>
              <w:bottom w:val="nil"/>
              <w:right w:val="nil"/>
            </w:tcBorders>
            <w:vAlign w:val="center"/>
          </w:tcPr>
          <w:p w14:paraId="31A63891"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Rotarian Requesting:</w:t>
            </w:r>
          </w:p>
        </w:tc>
        <w:tc>
          <w:tcPr>
            <w:tcW w:w="3480" w:type="dxa"/>
            <w:tcBorders>
              <w:top w:val="nil"/>
              <w:left w:val="nil"/>
              <w:bottom w:val="single" w:sz="4" w:space="0" w:color="auto"/>
              <w:right w:val="nil"/>
            </w:tcBorders>
            <w:vAlign w:val="center"/>
          </w:tcPr>
          <w:p w14:paraId="50D4D822"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 xml:space="preserve">Name:   </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c>
          <w:tcPr>
            <w:tcW w:w="3480" w:type="dxa"/>
            <w:tcBorders>
              <w:top w:val="nil"/>
              <w:left w:val="nil"/>
              <w:bottom w:val="nil"/>
              <w:right w:val="nil"/>
            </w:tcBorders>
            <w:vAlign w:val="center"/>
          </w:tcPr>
          <w:p w14:paraId="107478CE"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Date:</w:t>
            </w:r>
            <w:r w:rsidRPr="003A581D">
              <w:rPr>
                <w:rFonts w:ascii="Arial Narrow" w:hAnsi="Arial Narrow"/>
                <w:sz w:val="24"/>
                <w:szCs w:val="28"/>
              </w:rPr>
              <w:tab/>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r>
      <w:tr w:rsidR="00071F0A" w:rsidRPr="003A581D" w14:paraId="55C254E4" w14:textId="77777777" w:rsidTr="00E84272">
        <w:trPr>
          <w:trHeight w:val="432"/>
        </w:trPr>
        <w:tc>
          <w:tcPr>
            <w:tcW w:w="3480" w:type="dxa"/>
            <w:tcBorders>
              <w:top w:val="nil"/>
              <w:left w:val="nil"/>
              <w:bottom w:val="nil"/>
              <w:right w:val="nil"/>
            </w:tcBorders>
          </w:tcPr>
          <w:p w14:paraId="62D3C306" w14:textId="77777777" w:rsidR="00071F0A" w:rsidRDefault="004C3F0C" w:rsidP="00E84272">
            <w:pPr>
              <w:rPr>
                <w:rFonts w:ascii="Arial Narrow" w:hAnsi="Arial Narrow"/>
                <w:sz w:val="24"/>
                <w:szCs w:val="28"/>
              </w:rPr>
            </w:pPr>
            <w:r>
              <w:rPr>
                <w:rFonts w:ascii="Arial Narrow" w:hAnsi="Arial Narrow"/>
                <w:sz w:val="24"/>
                <w:szCs w:val="28"/>
              </w:rPr>
              <w:t>(Name and Address)</w:t>
            </w:r>
          </w:p>
          <w:p w14:paraId="70EDAE18" w14:textId="77777777" w:rsidR="004C3F0C" w:rsidRPr="003A581D" w:rsidRDefault="004C3F0C" w:rsidP="00E84272">
            <w:pPr>
              <w:rPr>
                <w:rFonts w:ascii="Arial Narrow" w:hAnsi="Arial Narrow"/>
                <w:sz w:val="24"/>
                <w:szCs w:val="28"/>
              </w:rPr>
            </w:pPr>
          </w:p>
        </w:tc>
        <w:tc>
          <w:tcPr>
            <w:tcW w:w="3480" w:type="dxa"/>
            <w:tcBorders>
              <w:top w:val="single" w:sz="4" w:space="0" w:color="auto"/>
              <w:left w:val="nil"/>
              <w:bottom w:val="single" w:sz="4" w:space="0" w:color="auto"/>
              <w:right w:val="nil"/>
            </w:tcBorders>
            <w:vAlign w:val="center"/>
          </w:tcPr>
          <w:p w14:paraId="693CC4A7"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5B513746" w14:textId="77777777" w:rsidR="00071F0A" w:rsidRPr="003A581D" w:rsidRDefault="00071F0A" w:rsidP="00E84272">
            <w:pPr>
              <w:rPr>
                <w:rFonts w:ascii="Arial Narrow" w:hAnsi="Arial Narrow"/>
                <w:sz w:val="24"/>
                <w:szCs w:val="28"/>
              </w:rPr>
            </w:pPr>
          </w:p>
        </w:tc>
      </w:tr>
      <w:tr w:rsidR="00071F0A" w:rsidRPr="003A581D" w14:paraId="1E30AE06" w14:textId="77777777" w:rsidTr="00E84272">
        <w:trPr>
          <w:trHeight w:val="432"/>
        </w:trPr>
        <w:tc>
          <w:tcPr>
            <w:tcW w:w="3480" w:type="dxa"/>
            <w:tcBorders>
              <w:top w:val="nil"/>
              <w:left w:val="nil"/>
              <w:bottom w:val="nil"/>
              <w:right w:val="nil"/>
            </w:tcBorders>
            <w:vAlign w:val="center"/>
          </w:tcPr>
          <w:p w14:paraId="1B3F8E37" w14:textId="77777777" w:rsidR="00071F0A" w:rsidRPr="003A581D" w:rsidRDefault="00071F0A" w:rsidP="00E84272">
            <w:pPr>
              <w:rPr>
                <w:rFonts w:ascii="Arial Narrow" w:hAnsi="Arial Narrow"/>
                <w:sz w:val="24"/>
                <w:szCs w:val="28"/>
              </w:rPr>
            </w:pPr>
          </w:p>
        </w:tc>
        <w:tc>
          <w:tcPr>
            <w:tcW w:w="3480" w:type="dxa"/>
            <w:tcBorders>
              <w:top w:val="single" w:sz="4" w:space="0" w:color="auto"/>
              <w:left w:val="nil"/>
              <w:bottom w:val="single" w:sz="4" w:space="0" w:color="auto"/>
              <w:right w:val="nil"/>
            </w:tcBorders>
            <w:vAlign w:val="center"/>
          </w:tcPr>
          <w:p w14:paraId="703F9038"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518CB60B" w14:textId="77777777" w:rsidR="00071F0A" w:rsidRPr="003A581D" w:rsidRDefault="00071F0A" w:rsidP="00E84272">
            <w:pPr>
              <w:rPr>
                <w:rFonts w:ascii="Arial Narrow" w:hAnsi="Arial Narrow"/>
                <w:sz w:val="24"/>
                <w:szCs w:val="28"/>
              </w:rPr>
            </w:pPr>
          </w:p>
        </w:tc>
      </w:tr>
      <w:tr w:rsidR="00071F0A" w:rsidRPr="003A581D" w14:paraId="22FBFC1D" w14:textId="77777777" w:rsidTr="00E84272">
        <w:trPr>
          <w:trHeight w:val="432"/>
        </w:trPr>
        <w:tc>
          <w:tcPr>
            <w:tcW w:w="3480" w:type="dxa"/>
            <w:tcBorders>
              <w:top w:val="nil"/>
              <w:left w:val="nil"/>
              <w:bottom w:val="nil"/>
              <w:right w:val="nil"/>
            </w:tcBorders>
            <w:vAlign w:val="center"/>
          </w:tcPr>
          <w:p w14:paraId="4C90D07B" w14:textId="77777777" w:rsidR="00071F0A" w:rsidRPr="003A581D" w:rsidRDefault="00071F0A" w:rsidP="00E84272">
            <w:pPr>
              <w:rPr>
                <w:rFonts w:ascii="Arial Narrow" w:hAnsi="Arial Narrow"/>
                <w:sz w:val="24"/>
                <w:szCs w:val="28"/>
              </w:rPr>
            </w:pPr>
          </w:p>
        </w:tc>
        <w:tc>
          <w:tcPr>
            <w:tcW w:w="3480" w:type="dxa"/>
            <w:tcBorders>
              <w:top w:val="single" w:sz="4" w:space="0" w:color="auto"/>
              <w:left w:val="nil"/>
              <w:bottom w:val="nil"/>
              <w:right w:val="nil"/>
            </w:tcBorders>
          </w:tcPr>
          <w:p w14:paraId="6A9AD047" w14:textId="77777777" w:rsidR="00071F0A" w:rsidRPr="003A581D" w:rsidRDefault="00071F0A" w:rsidP="00E84272">
            <w:pPr>
              <w:jc w:val="center"/>
              <w:rPr>
                <w:rFonts w:ascii="Arial Narrow" w:hAnsi="Arial Narrow"/>
                <w:sz w:val="24"/>
                <w:szCs w:val="28"/>
              </w:rPr>
            </w:pPr>
          </w:p>
        </w:tc>
        <w:tc>
          <w:tcPr>
            <w:tcW w:w="3480" w:type="dxa"/>
            <w:tcBorders>
              <w:top w:val="nil"/>
              <w:left w:val="nil"/>
              <w:bottom w:val="nil"/>
              <w:right w:val="nil"/>
            </w:tcBorders>
            <w:vAlign w:val="center"/>
          </w:tcPr>
          <w:p w14:paraId="50352C94" w14:textId="77777777" w:rsidR="00071F0A" w:rsidRPr="003A581D" w:rsidRDefault="00071F0A" w:rsidP="00E84272">
            <w:pPr>
              <w:rPr>
                <w:rFonts w:ascii="Arial Narrow" w:hAnsi="Arial Narrow"/>
                <w:sz w:val="24"/>
                <w:szCs w:val="28"/>
              </w:rPr>
            </w:pPr>
          </w:p>
        </w:tc>
      </w:tr>
      <w:tr w:rsidR="00071F0A" w:rsidRPr="003A581D" w14:paraId="47927C58" w14:textId="77777777" w:rsidTr="00E84272">
        <w:trPr>
          <w:trHeight w:val="432"/>
        </w:trPr>
        <w:tc>
          <w:tcPr>
            <w:tcW w:w="3480" w:type="dxa"/>
            <w:tcBorders>
              <w:top w:val="nil"/>
              <w:left w:val="nil"/>
              <w:bottom w:val="nil"/>
              <w:right w:val="nil"/>
            </w:tcBorders>
            <w:vAlign w:val="center"/>
          </w:tcPr>
          <w:p w14:paraId="3803AFEA"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Check Payable to:</w:t>
            </w:r>
          </w:p>
        </w:tc>
        <w:tc>
          <w:tcPr>
            <w:tcW w:w="3480" w:type="dxa"/>
            <w:tcBorders>
              <w:top w:val="nil"/>
              <w:left w:val="nil"/>
              <w:bottom w:val="single" w:sz="4" w:space="0" w:color="auto"/>
              <w:right w:val="nil"/>
            </w:tcBorders>
            <w:vAlign w:val="center"/>
          </w:tcPr>
          <w:p w14:paraId="00807383"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Name:</w:t>
            </w:r>
            <w:r w:rsidRPr="003A581D">
              <w:rPr>
                <w:rFonts w:ascii="Arial Narrow" w:hAnsi="Arial Narrow"/>
                <w:sz w:val="24"/>
                <w:szCs w:val="28"/>
              </w:rPr>
              <w:tab/>
            </w:r>
            <w:r w:rsidRPr="003A581D">
              <w:rPr>
                <w:rFonts w:ascii="Arial Narrow" w:hAnsi="Arial Narrow"/>
                <w:sz w:val="24"/>
                <w:szCs w:val="28"/>
              </w:rPr>
              <w:fldChar w:fldCharType="begin"/>
            </w:r>
            <w:r w:rsidRPr="003A581D">
              <w:rPr>
                <w:rFonts w:ascii="Arial Narrow" w:hAnsi="Arial Narrow"/>
                <w:sz w:val="24"/>
                <w:szCs w:val="28"/>
              </w:rPr>
              <w:instrText>MACROBUTTON NoMacro [Click here and type name]</w:instrText>
            </w:r>
            <w:r w:rsidRPr="003A581D">
              <w:rPr>
                <w:rFonts w:ascii="Arial Narrow" w:hAnsi="Arial Narrow"/>
                <w:sz w:val="24"/>
                <w:szCs w:val="28"/>
              </w:rPr>
              <w:fldChar w:fldCharType="end"/>
            </w:r>
          </w:p>
        </w:tc>
        <w:tc>
          <w:tcPr>
            <w:tcW w:w="3480" w:type="dxa"/>
            <w:tcBorders>
              <w:top w:val="nil"/>
              <w:left w:val="nil"/>
              <w:bottom w:val="nil"/>
              <w:right w:val="nil"/>
            </w:tcBorders>
            <w:vAlign w:val="center"/>
          </w:tcPr>
          <w:p w14:paraId="5ADC1159"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Address:</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r>
      <w:tr w:rsidR="00071F0A" w:rsidRPr="003A581D" w14:paraId="0BC8FC26" w14:textId="77777777" w:rsidTr="00E84272">
        <w:trPr>
          <w:trHeight w:val="432"/>
        </w:trPr>
        <w:tc>
          <w:tcPr>
            <w:tcW w:w="3480" w:type="dxa"/>
            <w:tcBorders>
              <w:top w:val="nil"/>
              <w:left w:val="nil"/>
              <w:bottom w:val="nil"/>
              <w:right w:val="nil"/>
            </w:tcBorders>
            <w:vAlign w:val="center"/>
          </w:tcPr>
          <w:p w14:paraId="59B90852" w14:textId="77777777" w:rsidR="00071F0A" w:rsidRPr="003A581D" w:rsidRDefault="00071F0A" w:rsidP="00E84272">
            <w:pPr>
              <w:rPr>
                <w:rFonts w:ascii="Arial Narrow" w:hAnsi="Arial Narrow"/>
                <w:sz w:val="24"/>
                <w:szCs w:val="28"/>
              </w:rPr>
            </w:pPr>
          </w:p>
        </w:tc>
        <w:tc>
          <w:tcPr>
            <w:tcW w:w="3480" w:type="dxa"/>
            <w:tcBorders>
              <w:top w:val="single" w:sz="4" w:space="0" w:color="auto"/>
              <w:left w:val="nil"/>
              <w:bottom w:val="nil"/>
              <w:right w:val="nil"/>
            </w:tcBorders>
            <w:vAlign w:val="center"/>
          </w:tcPr>
          <w:p w14:paraId="2A810F27"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342F0B15"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City:</w:t>
            </w:r>
            <w:r w:rsidRPr="003A581D">
              <w:rPr>
                <w:rFonts w:ascii="Arial Narrow" w:hAnsi="Arial Narrow"/>
                <w:sz w:val="24"/>
                <w:szCs w:val="28"/>
              </w:rPr>
              <w:tab/>
              <w:t xml:space="preserve">  </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r>
      <w:tr w:rsidR="00071F0A" w:rsidRPr="003A581D" w14:paraId="1B54423B" w14:textId="77777777" w:rsidTr="00E84272">
        <w:trPr>
          <w:trHeight w:val="432"/>
        </w:trPr>
        <w:tc>
          <w:tcPr>
            <w:tcW w:w="3480" w:type="dxa"/>
            <w:tcBorders>
              <w:top w:val="nil"/>
              <w:left w:val="nil"/>
              <w:bottom w:val="nil"/>
              <w:right w:val="nil"/>
            </w:tcBorders>
            <w:vAlign w:val="center"/>
          </w:tcPr>
          <w:p w14:paraId="387DF747"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53841E7B"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0E923DA9" w14:textId="77777777" w:rsidR="00071F0A" w:rsidRPr="003A581D" w:rsidRDefault="00071F0A" w:rsidP="00E84272">
            <w:pPr>
              <w:rPr>
                <w:rFonts w:ascii="Arial Narrow" w:hAnsi="Arial Narrow"/>
                <w:sz w:val="24"/>
                <w:szCs w:val="28"/>
              </w:rPr>
            </w:pPr>
            <w:r w:rsidRPr="003A581D">
              <w:rPr>
                <w:rFonts w:ascii="Arial Narrow" w:hAnsi="Arial Narrow"/>
                <w:sz w:val="24"/>
                <w:szCs w:val="28"/>
              </w:rPr>
              <w:t>State:</w:t>
            </w:r>
            <w:r w:rsidRPr="003A581D">
              <w:rPr>
                <w:rFonts w:ascii="Arial Narrow" w:hAnsi="Arial Narrow"/>
                <w:sz w:val="24"/>
                <w:szCs w:val="28"/>
              </w:rPr>
              <w:tab/>
              <w:t xml:space="preserve">   </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tc>
      </w:tr>
      <w:tr w:rsidR="00071F0A" w:rsidRPr="003A581D" w14:paraId="6FE41287" w14:textId="77777777" w:rsidTr="00E84272">
        <w:trPr>
          <w:trHeight w:val="432"/>
        </w:trPr>
        <w:tc>
          <w:tcPr>
            <w:tcW w:w="3480" w:type="dxa"/>
            <w:tcBorders>
              <w:top w:val="nil"/>
              <w:left w:val="nil"/>
              <w:bottom w:val="nil"/>
              <w:right w:val="nil"/>
            </w:tcBorders>
            <w:vAlign w:val="center"/>
          </w:tcPr>
          <w:p w14:paraId="0A7D9001"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0E0A1D2E" w14:textId="77777777" w:rsidR="00071F0A" w:rsidRPr="003A581D" w:rsidRDefault="00071F0A" w:rsidP="00E84272">
            <w:pPr>
              <w:rPr>
                <w:rFonts w:ascii="Arial Narrow" w:hAnsi="Arial Narrow"/>
                <w:sz w:val="24"/>
                <w:szCs w:val="28"/>
              </w:rPr>
            </w:pPr>
          </w:p>
        </w:tc>
        <w:tc>
          <w:tcPr>
            <w:tcW w:w="3480" w:type="dxa"/>
            <w:tcBorders>
              <w:top w:val="nil"/>
              <w:left w:val="nil"/>
              <w:bottom w:val="nil"/>
              <w:right w:val="nil"/>
            </w:tcBorders>
            <w:vAlign w:val="center"/>
          </w:tcPr>
          <w:p w14:paraId="350E24A2" w14:textId="77777777" w:rsidR="00071F0A" w:rsidRDefault="00071F0A" w:rsidP="00E84272">
            <w:pPr>
              <w:rPr>
                <w:rFonts w:ascii="Arial Narrow" w:hAnsi="Arial Narrow"/>
                <w:sz w:val="24"/>
                <w:szCs w:val="28"/>
              </w:rPr>
            </w:pPr>
            <w:r w:rsidRPr="003A581D">
              <w:rPr>
                <w:rFonts w:ascii="Arial Narrow" w:hAnsi="Arial Narrow"/>
                <w:sz w:val="24"/>
                <w:szCs w:val="28"/>
              </w:rPr>
              <w:t xml:space="preserve">Zip Code: </w:t>
            </w:r>
            <w:r w:rsidRPr="003A581D">
              <w:rPr>
                <w:rFonts w:ascii="Arial Narrow" w:hAnsi="Arial Narrow"/>
                <w:sz w:val="24"/>
                <w:szCs w:val="28"/>
              </w:rPr>
              <w:fldChar w:fldCharType="begin"/>
            </w:r>
            <w:r w:rsidRPr="003A581D">
              <w:rPr>
                <w:rFonts w:ascii="Arial Narrow" w:hAnsi="Arial Narrow"/>
                <w:sz w:val="24"/>
                <w:szCs w:val="28"/>
              </w:rPr>
              <w:instrText xml:space="preserve"> MACROBUTTON  AcceptAllChangesShown "[Click here and type]" </w:instrText>
            </w:r>
            <w:r w:rsidRPr="003A581D">
              <w:rPr>
                <w:rFonts w:ascii="Arial Narrow" w:hAnsi="Arial Narrow"/>
                <w:sz w:val="24"/>
                <w:szCs w:val="28"/>
              </w:rPr>
              <w:fldChar w:fldCharType="end"/>
            </w:r>
          </w:p>
          <w:p w14:paraId="7AA03A28" w14:textId="77777777" w:rsidR="00AD1C5A" w:rsidRPr="003A581D" w:rsidRDefault="00AD1C5A" w:rsidP="00E84272">
            <w:pPr>
              <w:rPr>
                <w:rFonts w:ascii="Arial Narrow" w:hAnsi="Arial Narrow"/>
                <w:sz w:val="24"/>
                <w:szCs w:val="28"/>
              </w:rPr>
            </w:pPr>
          </w:p>
        </w:tc>
      </w:tr>
      <w:tr w:rsidR="00071F0A" w:rsidRPr="003A581D" w14:paraId="62688721" w14:textId="77777777" w:rsidTr="00E84272">
        <w:trPr>
          <w:trHeight w:val="432"/>
        </w:trPr>
        <w:tc>
          <w:tcPr>
            <w:tcW w:w="3480" w:type="dxa"/>
            <w:tcBorders>
              <w:top w:val="nil"/>
              <w:left w:val="nil"/>
              <w:bottom w:val="single" w:sz="4" w:space="0" w:color="auto"/>
              <w:right w:val="nil"/>
            </w:tcBorders>
            <w:vAlign w:val="center"/>
          </w:tcPr>
          <w:p w14:paraId="1BA7CAF1" w14:textId="77777777" w:rsidR="00071F0A" w:rsidRPr="003A581D" w:rsidRDefault="00071F0A" w:rsidP="00E84272">
            <w:pPr>
              <w:rPr>
                <w:rFonts w:ascii="Arial Narrow" w:hAnsi="Arial Narrow"/>
                <w:sz w:val="24"/>
                <w:szCs w:val="28"/>
              </w:rPr>
            </w:pPr>
          </w:p>
        </w:tc>
        <w:tc>
          <w:tcPr>
            <w:tcW w:w="3480" w:type="dxa"/>
            <w:tcBorders>
              <w:top w:val="nil"/>
              <w:left w:val="nil"/>
              <w:bottom w:val="single" w:sz="4" w:space="0" w:color="auto"/>
              <w:right w:val="nil"/>
            </w:tcBorders>
            <w:vAlign w:val="center"/>
          </w:tcPr>
          <w:p w14:paraId="0F2149CF" w14:textId="77777777" w:rsidR="00071F0A" w:rsidRPr="003A581D" w:rsidRDefault="00071F0A" w:rsidP="00E84272">
            <w:pPr>
              <w:rPr>
                <w:rFonts w:ascii="Arial Narrow" w:hAnsi="Arial Narrow"/>
                <w:sz w:val="24"/>
                <w:szCs w:val="28"/>
              </w:rPr>
            </w:pPr>
          </w:p>
        </w:tc>
        <w:tc>
          <w:tcPr>
            <w:tcW w:w="3480" w:type="dxa"/>
            <w:tcBorders>
              <w:top w:val="nil"/>
              <w:left w:val="nil"/>
              <w:bottom w:val="single" w:sz="4" w:space="0" w:color="auto"/>
              <w:right w:val="nil"/>
            </w:tcBorders>
            <w:vAlign w:val="center"/>
          </w:tcPr>
          <w:p w14:paraId="0B193DE7" w14:textId="77777777" w:rsidR="00071F0A" w:rsidRPr="003A581D" w:rsidRDefault="00071F0A" w:rsidP="00E84272">
            <w:pPr>
              <w:rPr>
                <w:rFonts w:ascii="Arial Narrow" w:hAnsi="Arial Narrow"/>
                <w:sz w:val="24"/>
                <w:szCs w:val="28"/>
              </w:rPr>
            </w:pPr>
          </w:p>
        </w:tc>
      </w:tr>
      <w:tr w:rsidR="00071F0A" w:rsidRPr="003A581D" w14:paraId="5ECDE2E2" w14:textId="77777777" w:rsidTr="00E84272">
        <w:trPr>
          <w:trHeight w:val="432"/>
        </w:trPr>
        <w:tc>
          <w:tcPr>
            <w:tcW w:w="3480" w:type="dxa"/>
            <w:tcBorders>
              <w:top w:val="single" w:sz="4" w:space="0" w:color="auto"/>
              <w:left w:val="nil"/>
              <w:bottom w:val="nil"/>
              <w:right w:val="nil"/>
            </w:tcBorders>
            <w:vAlign w:val="center"/>
          </w:tcPr>
          <w:p w14:paraId="5F14F060" w14:textId="77777777" w:rsidR="00071F0A" w:rsidRPr="003A581D" w:rsidRDefault="00071F0A" w:rsidP="00E84272">
            <w:pPr>
              <w:rPr>
                <w:rFonts w:ascii="Arial Narrow" w:hAnsi="Arial Narrow"/>
                <w:sz w:val="24"/>
                <w:szCs w:val="28"/>
              </w:rPr>
            </w:pPr>
          </w:p>
        </w:tc>
        <w:tc>
          <w:tcPr>
            <w:tcW w:w="3480" w:type="dxa"/>
            <w:tcBorders>
              <w:top w:val="single" w:sz="4" w:space="0" w:color="auto"/>
              <w:left w:val="nil"/>
              <w:bottom w:val="nil"/>
              <w:right w:val="nil"/>
            </w:tcBorders>
          </w:tcPr>
          <w:p w14:paraId="41568896" w14:textId="77777777" w:rsidR="00071F0A" w:rsidRPr="003A581D" w:rsidRDefault="00071F0A" w:rsidP="00E84272">
            <w:pPr>
              <w:jc w:val="center"/>
              <w:rPr>
                <w:rFonts w:ascii="Arial Narrow" w:hAnsi="Arial Narrow"/>
                <w:sz w:val="24"/>
                <w:szCs w:val="28"/>
              </w:rPr>
            </w:pPr>
            <w:r w:rsidRPr="003A581D">
              <w:rPr>
                <w:rFonts w:ascii="Arial Narrow" w:hAnsi="Arial Narrow"/>
              </w:rPr>
              <w:t>(Signature)</w:t>
            </w:r>
          </w:p>
        </w:tc>
        <w:tc>
          <w:tcPr>
            <w:tcW w:w="3480" w:type="dxa"/>
            <w:tcBorders>
              <w:top w:val="single" w:sz="4" w:space="0" w:color="auto"/>
              <w:left w:val="nil"/>
              <w:bottom w:val="nil"/>
              <w:right w:val="nil"/>
            </w:tcBorders>
            <w:vAlign w:val="center"/>
          </w:tcPr>
          <w:p w14:paraId="2FC2CA0B" w14:textId="77777777" w:rsidR="00071F0A" w:rsidRPr="003A581D" w:rsidRDefault="00071F0A" w:rsidP="00E84272">
            <w:pPr>
              <w:rPr>
                <w:rFonts w:ascii="Arial Narrow" w:hAnsi="Arial Narrow"/>
                <w:sz w:val="24"/>
                <w:szCs w:val="28"/>
              </w:rPr>
            </w:pPr>
          </w:p>
        </w:tc>
      </w:tr>
    </w:tbl>
    <w:p w14:paraId="1B85DE9B" w14:textId="77777777" w:rsidR="00D30605" w:rsidRDefault="00071F0A">
      <w:r w:rsidRPr="003C7A9D">
        <w:rPr>
          <w:b/>
          <w:sz w:val="22"/>
          <w:szCs w:val="22"/>
        </w:rPr>
        <w:t>Mail with supporting receipts to</w:t>
      </w:r>
      <w:r>
        <w:rPr>
          <w:b/>
          <w:sz w:val="22"/>
          <w:szCs w:val="22"/>
        </w:rPr>
        <w:t>:</w:t>
      </w:r>
      <w:r w:rsidRPr="003C7A9D">
        <w:rPr>
          <w:b/>
          <w:sz w:val="22"/>
          <w:szCs w:val="22"/>
        </w:rPr>
        <w:t xml:space="preserve"> </w:t>
      </w:r>
      <w:r>
        <w:rPr>
          <w:b/>
          <w:sz w:val="22"/>
          <w:szCs w:val="22"/>
        </w:rPr>
        <w:t>Rotary District 7</w:t>
      </w:r>
      <w:r w:rsidR="004C3F0C">
        <w:rPr>
          <w:b/>
          <w:sz w:val="22"/>
          <w:szCs w:val="22"/>
        </w:rPr>
        <w:t>170</w:t>
      </w:r>
      <w:r>
        <w:rPr>
          <w:b/>
          <w:sz w:val="22"/>
          <w:szCs w:val="22"/>
        </w:rPr>
        <w:t xml:space="preserve">, c/o </w:t>
      </w:r>
      <w:r w:rsidR="00AD1C5A">
        <w:rPr>
          <w:b/>
          <w:sz w:val="22"/>
          <w:szCs w:val="22"/>
        </w:rPr>
        <w:t>Tony Salerno</w:t>
      </w:r>
      <w:r w:rsidRPr="003C7A9D">
        <w:rPr>
          <w:b/>
          <w:sz w:val="22"/>
          <w:szCs w:val="22"/>
        </w:rPr>
        <w:t xml:space="preserve">, District Treasurer, </w:t>
      </w:r>
      <w:r w:rsidR="00AD1C5A">
        <w:rPr>
          <w:b/>
          <w:sz w:val="22"/>
          <w:szCs w:val="22"/>
        </w:rPr>
        <w:t>8 Hanford Dr., Dryden, NY 13053</w:t>
      </w:r>
      <w:r w:rsidR="006D1A42">
        <w:rPr>
          <w:b/>
          <w:sz w:val="22"/>
          <w:szCs w:val="22"/>
        </w:rPr>
        <w:t xml:space="preserve"> </w:t>
      </w:r>
      <w:r w:rsidR="006D1A42" w:rsidRPr="003C7A9D">
        <w:rPr>
          <w:b/>
          <w:sz w:val="22"/>
          <w:szCs w:val="22"/>
        </w:rPr>
        <w:t>or</w:t>
      </w:r>
      <w:r w:rsidRPr="003C7A9D">
        <w:rPr>
          <w:b/>
          <w:sz w:val="22"/>
          <w:szCs w:val="22"/>
        </w:rPr>
        <w:t xml:space="preserve"> Email to:</w:t>
      </w:r>
      <w:r w:rsidR="00FE0508" w:rsidRPr="00FE0508">
        <w:t xml:space="preserve"> </w:t>
      </w:r>
      <w:hyperlink r:id="rId9" w:history="1">
        <w:r w:rsidR="00FE0508" w:rsidRPr="00466508">
          <w:rPr>
            <w:rStyle w:val="Hyperlink"/>
            <w:b/>
            <w:sz w:val="22"/>
            <w:szCs w:val="22"/>
          </w:rPr>
          <w:t>7170treasurer@gmail.com</w:t>
        </w:r>
      </w:hyperlink>
      <w:r w:rsidR="00FE0508">
        <w:rPr>
          <w:b/>
          <w:sz w:val="22"/>
          <w:szCs w:val="22"/>
        </w:rPr>
        <w:t xml:space="preserve"> </w:t>
      </w:r>
      <w:r w:rsidR="006D1A42">
        <w:rPr>
          <w:b/>
          <w:sz w:val="22"/>
          <w:szCs w:val="22"/>
        </w:rPr>
        <w:t xml:space="preserve"> </w:t>
      </w:r>
      <w:r w:rsidR="004C3F0C">
        <w:rPr>
          <w:b/>
          <w:sz w:val="22"/>
          <w:szCs w:val="22"/>
        </w:rPr>
        <w:t>(scan and attach all supporting documentation)</w:t>
      </w:r>
    </w:p>
    <w:sectPr w:rsidR="00D30605" w:rsidSect="00AD1C5A">
      <w:pgSz w:w="12240" w:h="15840"/>
      <w:pgMar w:top="936" w:right="1080" w:bottom="93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340B"/>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3CFD6508"/>
    <w:multiLevelType w:val="singleLevel"/>
    <w:tmpl w:val="0409000F"/>
    <w:lvl w:ilvl="0">
      <w:start w:val="1"/>
      <w:numFmt w:val="decimal"/>
      <w:lvlText w:val="%1."/>
      <w:lvlJc w:val="left"/>
      <w:pPr>
        <w:tabs>
          <w:tab w:val="num" w:pos="360"/>
        </w:tabs>
        <w:ind w:left="360" w:hanging="360"/>
      </w:pPr>
    </w:lvl>
  </w:abstractNum>
  <w:num w:numId="1" w16cid:durableId="769739687">
    <w:abstractNumId w:val="1"/>
  </w:num>
  <w:num w:numId="2" w16cid:durableId="65001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F0A"/>
    <w:rsid w:val="0007142E"/>
    <w:rsid w:val="00071F0A"/>
    <w:rsid w:val="000D2187"/>
    <w:rsid w:val="004C3F0C"/>
    <w:rsid w:val="006B7586"/>
    <w:rsid w:val="006D1A42"/>
    <w:rsid w:val="006D6D92"/>
    <w:rsid w:val="007C0269"/>
    <w:rsid w:val="00952179"/>
    <w:rsid w:val="00AB4CF3"/>
    <w:rsid w:val="00AD1C5A"/>
    <w:rsid w:val="00B93950"/>
    <w:rsid w:val="00C744DB"/>
    <w:rsid w:val="00C87F10"/>
    <w:rsid w:val="00D30605"/>
    <w:rsid w:val="00D97436"/>
    <w:rsid w:val="00DE7664"/>
    <w:rsid w:val="00E87B3B"/>
    <w:rsid w:val="00F70546"/>
    <w:rsid w:val="00FE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1538"/>
  <w15:docId w15:val="{CC3164D1-79E3-4529-8481-CB8AEE68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F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71F0A"/>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F0A"/>
    <w:rPr>
      <w:rFonts w:ascii="Arial" w:eastAsia="Times New Roman" w:hAnsi="Arial" w:cs="Times New Roman"/>
      <w:b/>
      <w:kern w:val="28"/>
      <w:sz w:val="28"/>
      <w:szCs w:val="20"/>
    </w:rPr>
  </w:style>
  <w:style w:type="paragraph" w:styleId="Subtitle">
    <w:name w:val="Subtitle"/>
    <w:basedOn w:val="Normal"/>
    <w:link w:val="SubtitleChar"/>
    <w:qFormat/>
    <w:rsid w:val="00071F0A"/>
    <w:pPr>
      <w:jc w:val="center"/>
    </w:pPr>
    <w:rPr>
      <w:sz w:val="24"/>
    </w:rPr>
  </w:style>
  <w:style w:type="character" w:customStyle="1" w:styleId="SubtitleChar">
    <w:name w:val="Subtitle Char"/>
    <w:basedOn w:val="DefaultParagraphFont"/>
    <w:link w:val="Subtitle"/>
    <w:rsid w:val="00071F0A"/>
    <w:rPr>
      <w:rFonts w:ascii="Times New Roman" w:eastAsia="Times New Roman" w:hAnsi="Times New Roman" w:cs="Times New Roman"/>
      <w:sz w:val="24"/>
      <w:szCs w:val="20"/>
    </w:rPr>
  </w:style>
  <w:style w:type="character" w:styleId="Hyperlink">
    <w:name w:val="Hyperlink"/>
    <w:basedOn w:val="DefaultParagraphFont"/>
    <w:uiPriority w:val="99"/>
    <w:unhideWhenUsed/>
    <w:rsid w:val="004C3F0C"/>
    <w:rPr>
      <w:color w:val="0000FF" w:themeColor="hyperlink"/>
      <w:u w:val="single"/>
    </w:rPr>
  </w:style>
  <w:style w:type="paragraph" w:styleId="BalloonText">
    <w:name w:val="Balloon Text"/>
    <w:basedOn w:val="Normal"/>
    <w:link w:val="BalloonTextChar"/>
    <w:uiPriority w:val="99"/>
    <w:semiHidden/>
    <w:unhideWhenUsed/>
    <w:rsid w:val="007C0269"/>
    <w:rPr>
      <w:rFonts w:ascii="Tahoma" w:hAnsi="Tahoma" w:cs="Tahoma"/>
      <w:sz w:val="16"/>
      <w:szCs w:val="16"/>
    </w:rPr>
  </w:style>
  <w:style w:type="character" w:customStyle="1" w:styleId="BalloonTextChar">
    <w:name w:val="Balloon Text Char"/>
    <w:basedOn w:val="DefaultParagraphFont"/>
    <w:link w:val="BalloonText"/>
    <w:uiPriority w:val="99"/>
    <w:semiHidden/>
    <w:rsid w:val="007C026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7170treasure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7170treasur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Denniston</dc:creator>
  <cp:lastModifiedBy>Tony Salerno</cp:lastModifiedBy>
  <cp:revision>5</cp:revision>
  <cp:lastPrinted>2017-10-20T15:44:00Z</cp:lastPrinted>
  <dcterms:created xsi:type="dcterms:W3CDTF">2022-09-26T01:15:00Z</dcterms:created>
  <dcterms:modified xsi:type="dcterms:W3CDTF">2022-09-26T01:56:00Z</dcterms:modified>
</cp:coreProperties>
</file>