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CC64" w14:textId="6378D4C2" w:rsidR="00852000" w:rsidRDefault="004A1202">
      <w:r>
        <w:t>ULSTER COUNTY DAY OF SERVICE PROJECTS</w:t>
      </w:r>
    </w:p>
    <w:p w14:paraId="2D6A9D57" w14:textId="77777777" w:rsidR="004A1202" w:rsidRDefault="004A1202"/>
    <w:tbl>
      <w:tblPr>
        <w:tblW w:w="13260" w:type="dxa"/>
        <w:tblLook w:val="04A0" w:firstRow="1" w:lastRow="0" w:firstColumn="1" w:lastColumn="0" w:noHBand="0" w:noVBand="1"/>
      </w:tblPr>
      <w:tblGrid>
        <w:gridCol w:w="1733"/>
        <w:gridCol w:w="1733"/>
        <w:gridCol w:w="1337"/>
        <w:gridCol w:w="1379"/>
        <w:gridCol w:w="2720"/>
        <w:gridCol w:w="4358"/>
      </w:tblGrid>
      <w:tr w:rsidR="00C04F5E" w:rsidRPr="00C04F5E" w14:paraId="6E91A744" w14:textId="77777777" w:rsidTr="00C04F5E">
        <w:trPr>
          <w:trHeight w:val="102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CFA37" w14:textId="77777777" w:rsidR="00C04F5E" w:rsidRPr="00C04F5E" w:rsidRDefault="00C04F5E" w:rsidP="00C04F5E">
            <w:pPr>
              <w:jc w:val="center"/>
              <w:rPr>
                <w:rFonts w:ascii="Times New Roman" w:eastAsia="Times New Roman" w:hAnsi="Times New Roman" w:cs="Times New Roman"/>
                <w:b/>
                <w:bCs/>
                <w:color w:val="000000"/>
                <w:kern w:val="0"/>
                <w14:ligatures w14:val="none"/>
              </w:rPr>
            </w:pPr>
            <w:r w:rsidRPr="00C04F5E">
              <w:rPr>
                <w:rFonts w:ascii="Times New Roman" w:eastAsia="Times New Roman" w:hAnsi="Times New Roman" w:cs="Times New Roman"/>
                <w:b/>
                <w:bCs/>
                <w:color w:val="000000"/>
                <w:kern w:val="0"/>
                <w14:ligatures w14:val="none"/>
              </w:rPr>
              <w:t>ROTARY CLUB</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5B47EB8B" w14:textId="77777777" w:rsidR="00C04F5E" w:rsidRPr="00C04F5E" w:rsidRDefault="00C04F5E" w:rsidP="00C04F5E">
            <w:pPr>
              <w:jc w:val="center"/>
              <w:rPr>
                <w:rFonts w:ascii="Times New Roman" w:eastAsia="Times New Roman" w:hAnsi="Times New Roman" w:cs="Times New Roman"/>
                <w:b/>
                <w:bCs/>
                <w:color w:val="000000"/>
                <w:kern w:val="0"/>
                <w14:ligatures w14:val="none"/>
              </w:rPr>
            </w:pPr>
            <w:r w:rsidRPr="00C04F5E">
              <w:rPr>
                <w:rFonts w:ascii="Times New Roman" w:eastAsia="Times New Roman" w:hAnsi="Times New Roman" w:cs="Times New Roman"/>
                <w:b/>
                <w:bCs/>
                <w:color w:val="000000"/>
                <w:kern w:val="0"/>
                <w14:ligatures w14:val="none"/>
              </w:rPr>
              <w:t>CLUB SERVICE PROJECT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1240BFC" w14:textId="77777777" w:rsidR="00C04F5E" w:rsidRPr="00C04F5E" w:rsidRDefault="00C04F5E" w:rsidP="00C04F5E">
            <w:pPr>
              <w:jc w:val="center"/>
              <w:rPr>
                <w:rFonts w:ascii="Times New Roman" w:eastAsia="Times New Roman" w:hAnsi="Times New Roman" w:cs="Times New Roman"/>
                <w:b/>
                <w:bCs/>
                <w:color w:val="000000"/>
                <w:kern w:val="0"/>
                <w14:ligatures w14:val="none"/>
              </w:rPr>
            </w:pPr>
            <w:r w:rsidRPr="00C04F5E">
              <w:rPr>
                <w:rFonts w:ascii="Times New Roman" w:eastAsia="Times New Roman" w:hAnsi="Times New Roman" w:cs="Times New Roman"/>
                <w:b/>
                <w:bCs/>
                <w:color w:val="000000"/>
                <w:kern w:val="0"/>
                <w14:ligatures w14:val="none"/>
              </w:rPr>
              <w:t>DATE OF SERVICE PROJECT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EECB03F" w14:textId="77777777" w:rsidR="00C04F5E" w:rsidRPr="00C04F5E" w:rsidRDefault="00C04F5E" w:rsidP="00C04F5E">
            <w:pPr>
              <w:jc w:val="center"/>
              <w:rPr>
                <w:rFonts w:ascii="Times New Roman" w:eastAsia="Times New Roman" w:hAnsi="Times New Roman" w:cs="Times New Roman"/>
                <w:b/>
                <w:bCs/>
                <w:color w:val="000000"/>
                <w:kern w:val="0"/>
                <w14:ligatures w14:val="none"/>
              </w:rPr>
            </w:pPr>
            <w:r w:rsidRPr="00C04F5E">
              <w:rPr>
                <w:rFonts w:ascii="Times New Roman" w:eastAsia="Times New Roman" w:hAnsi="Times New Roman" w:cs="Times New Roman"/>
                <w:b/>
                <w:bCs/>
                <w:color w:val="000000"/>
                <w:kern w:val="0"/>
                <w14:ligatures w14:val="none"/>
              </w:rPr>
              <w:t xml:space="preserve">START TIME OF PROJECT </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2932115E" w14:textId="77777777" w:rsidR="00C04F5E" w:rsidRPr="00C04F5E" w:rsidRDefault="00C04F5E" w:rsidP="00C04F5E">
            <w:pPr>
              <w:jc w:val="center"/>
              <w:rPr>
                <w:rFonts w:ascii="Times New Roman" w:eastAsia="Times New Roman" w:hAnsi="Times New Roman" w:cs="Times New Roman"/>
                <w:b/>
                <w:bCs/>
                <w:color w:val="000000"/>
                <w:kern w:val="0"/>
                <w14:ligatures w14:val="none"/>
              </w:rPr>
            </w:pPr>
            <w:r w:rsidRPr="00C04F5E">
              <w:rPr>
                <w:rFonts w:ascii="Times New Roman" w:eastAsia="Times New Roman" w:hAnsi="Times New Roman" w:cs="Times New Roman"/>
                <w:b/>
                <w:bCs/>
                <w:color w:val="000000"/>
                <w:kern w:val="0"/>
                <w14:ligatures w14:val="none"/>
              </w:rPr>
              <w:t>LOCATION</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00D10AA2" w14:textId="77777777" w:rsidR="00C04F5E" w:rsidRPr="00C04F5E" w:rsidRDefault="00C04F5E" w:rsidP="00C04F5E">
            <w:pPr>
              <w:jc w:val="center"/>
              <w:rPr>
                <w:rFonts w:ascii="Times New Roman" w:eastAsia="Times New Roman" w:hAnsi="Times New Roman" w:cs="Times New Roman"/>
                <w:b/>
                <w:bCs/>
                <w:color w:val="000000"/>
                <w:kern w:val="0"/>
                <w14:ligatures w14:val="none"/>
              </w:rPr>
            </w:pPr>
            <w:r w:rsidRPr="00C04F5E">
              <w:rPr>
                <w:rFonts w:ascii="Times New Roman" w:eastAsia="Times New Roman" w:hAnsi="Times New Roman" w:cs="Times New Roman"/>
                <w:b/>
                <w:bCs/>
                <w:color w:val="000000"/>
                <w:kern w:val="0"/>
                <w14:ligatures w14:val="none"/>
              </w:rPr>
              <w:t>PROJECT DESCRIPTION</w:t>
            </w:r>
          </w:p>
        </w:tc>
      </w:tr>
      <w:tr w:rsidR="00C04F5E" w:rsidRPr="00C04F5E" w14:paraId="43DB348D" w14:textId="77777777" w:rsidTr="00C04F5E">
        <w:trPr>
          <w:trHeight w:val="2240"/>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64CAC14E"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Highland Rotary</w:t>
            </w:r>
          </w:p>
        </w:tc>
        <w:tc>
          <w:tcPr>
            <w:tcW w:w="1740" w:type="dxa"/>
            <w:tcBorders>
              <w:top w:val="nil"/>
              <w:left w:val="nil"/>
              <w:bottom w:val="single" w:sz="4" w:space="0" w:color="auto"/>
              <w:right w:val="single" w:sz="4" w:space="0" w:color="auto"/>
            </w:tcBorders>
            <w:shd w:val="clear" w:color="auto" w:fill="auto"/>
            <w:vAlign w:val="center"/>
            <w:hideMark/>
          </w:tcPr>
          <w:p w14:paraId="5166BE67"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Red, White and Blue</w:t>
            </w:r>
          </w:p>
        </w:tc>
        <w:tc>
          <w:tcPr>
            <w:tcW w:w="1260" w:type="dxa"/>
            <w:tcBorders>
              <w:top w:val="nil"/>
              <w:left w:val="nil"/>
              <w:bottom w:val="single" w:sz="4" w:space="0" w:color="auto"/>
              <w:right w:val="single" w:sz="4" w:space="0" w:color="auto"/>
            </w:tcBorders>
            <w:shd w:val="clear" w:color="auto" w:fill="auto"/>
            <w:vAlign w:val="center"/>
            <w:hideMark/>
          </w:tcPr>
          <w:p w14:paraId="6DA352ED"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5/18/24</w:t>
            </w:r>
          </w:p>
        </w:tc>
        <w:tc>
          <w:tcPr>
            <w:tcW w:w="1380" w:type="dxa"/>
            <w:tcBorders>
              <w:top w:val="nil"/>
              <w:left w:val="nil"/>
              <w:bottom w:val="single" w:sz="4" w:space="0" w:color="auto"/>
              <w:right w:val="single" w:sz="4" w:space="0" w:color="auto"/>
            </w:tcBorders>
            <w:shd w:val="clear" w:color="auto" w:fill="auto"/>
            <w:vAlign w:val="center"/>
            <w:hideMark/>
          </w:tcPr>
          <w:p w14:paraId="2DB14250"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9:00:00 AM</w:t>
            </w:r>
          </w:p>
        </w:tc>
        <w:tc>
          <w:tcPr>
            <w:tcW w:w="2740" w:type="dxa"/>
            <w:tcBorders>
              <w:top w:val="nil"/>
              <w:left w:val="nil"/>
              <w:bottom w:val="single" w:sz="4" w:space="0" w:color="auto"/>
              <w:right w:val="single" w:sz="4" w:space="0" w:color="auto"/>
            </w:tcBorders>
            <w:shd w:val="clear" w:color="auto" w:fill="auto"/>
            <w:vAlign w:val="center"/>
            <w:hideMark/>
          </w:tcPr>
          <w:p w14:paraId="0449C66A"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American Legion Hall, 84 Grand St., Highland, NY 12528</w:t>
            </w:r>
          </w:p>
        </w:tc>
        <w:tc>
          <w:tcPr>
            <w:tcW w:w="4400" w:type="dxa"/>
            <w:tcBorders>
              <w:top w:val="nil"/>
              <w:left w:val="nil"/>
              <w:bottom w:val="single" w:sz="4" w:space="0" w:color="auto"/>
              <w:right w:val="single" w:sz="4" w:space="0" w:color="auto"/>
            </w:tcBorders>
            <w:shd w:val="clear" w:color="auto" w:fill="auto"/>
            <w:vAlign w:val="center"/>
            <w:hideMark/>
          </w:tcPr>
          <w:p w14:paraId="1D4D91B3"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 xml:space="preserve">3 simultaneous events: 1. Landscape front of legion hall, 2. blood drive, 3. Collect care package items to send to troops.  All events at the American Legion Hall. </w:t>
            </w:r>
          </w:p>
        </w:tc>
      </w:tr>
      <w:tr w:rsidR="00C04F5E" w:rsidRPr="00C04F5E" w14:paraId="1AC44B52" w14:textId="77777777" w:rsidTr="00C04F5E">
        <w:trPr>
          <w:trHeight w:val="560"/>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4B7BEBB9"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New Paltz Rotary</w:t>
            </w:r>
          </w:p>
        </w:tc>
        <w:tc>
          <w:tcPr>
            <w:tcW w:w="1740" w:type="dxa"/>
            <w:tcBorders>
              <w:top w:val="nil"/>
              <w:left w:val="nil"/>
              <w:bottom w:val="single" w:sz="4" w:space="0" w:color="auto"/>
              <w:right w:val="single" w:sz="4" w:space="0" w:color="auto"/>
            </w:tcBorders>
            <w:shd w:val="clear" w:color="auto" w:fill="auto"/>
            <w:vAlign w:val="center"/>
            <w:hideMark/>
          </w:tcPr>
          <w:p w14:paraId="6C0F04A0"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Adopt a Highway clean up</w:t>
            </w:r>
          </w:p>
        </w:tc>
        <w:tc>
          <w:tcPr>
            <w:tcW w:w="1260" w:type="dxa"/>
            <w:tcBorders>
              <w:top w:val="nil"/>
              <w:left w:val="nil"/>
              <w:bottom w:val="single" w:sz="4" w:space="0" w:color="auto"/>
              <w:right w:val="single" w:sz="4" w:space="0" w:color="auto"/>
            </w:tcBorders>
            <w:shd w:val="clear" w:color="auto" w:fill="auto"/>
            <w:vAlign w:val="center"/>
            <w:hideMark/>
          </w:tcPr>
          <w:p w14:paraId="173167F6"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5/18/24</w:t>
            </w:r>
          </w:p>
        </w:tc>
        <w:tc>
          <w:tcPr>
            <w:tcW w:w="1380" w:type="dxa"/>
            <w:tcBorders>
              <w:top w:val="nil"/>
              <w:left w:val="nil"/>
              <w:bottom w:val="single" w:sz="4" w:space="0" w:color="auto"/>
              <w:right w:val="single" w:sz="4" w:space="0" w:color="auto"/>
            </w:tcBorders>
            <w:shd w:val="clear" w:color="auto" w:fill="auto"/>
            <w:vAlign w:val="center"/>
            <w:hideMark/>
          </w:tcPr>
          <w:p w14:paraId="5D6E0954"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9:00:00 AM</w:t>
            </w:r>
          </w:p>
        </w:tc>
        <w:tc>
          <w:tcPr>
            <w:tcW w:w="2740" w:type="dxa"/>
            <w:tcBorders>
              <w:top w:val="nil"/>
              <w:left w:val="nil"/>
              <w:bottom w:val="single" w:sz="4" w:space="0" w:color="auto"/>
              <w:right w:val="single" w:sz="4" w:space="0" w:color="auto"/>
            </w:tcBorders>
            <w:shd w:val="clear" w:color="auto" w:fill="auto"/>
            <w:vAlign w:val="center"/>
            <w:hideMark/>
          </w:tcPr>
          <w:p w14:paraId="6168C7DC"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Route 32 New Paltz</w:t>
            </w:r>
          </w:p>
        </w:tc>
        <w:tc>
          <w:tcPr>
            <w:tcW w:w="4400" w:type="dxa"/>
            <w:tcBorders>
              <w:top w:val="nil"/>
              <w:left w:val="nil"/>
              <w:bottom w:val="single" w:sz="4" w:space="0" w:color="auto"/>
              <w:right w:val="single" w:sz="4" w:space="0" w:color="auto"/>
            </w:tcBorders>
            <w:shd w:val="clear" w:color="auto" w:fill="auto"/>
            <w:vAlign w:val="center"/>
            <w:hideMark/>
          </w:tcPr>
          <w:p w14:paraId="0BC835CA"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Clean up litter located along Route 32 in New Paltz.</w:t>
            </w:r>
          </w:p>
        </w:tc>
      </w:tr>
      <w:tr w:rsidR="00C04F5E" w:rsidRPr="00C04F5E" w14:paraId="2269E247" w14:textId="77777777" w:rsidTr="00C04F5E">
        <w:trPr>
          <w:trHeight w:val="560"/>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778A4075"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Phoenicia Rotary</w:t>
            </w:r>
          </w:p>
        </w:tc>
        <w:tc>
          <w:tcPr>
            <w:tcW w:w="1740" w:type="dxa"/>
            <w:tcBorders>
              <w:top w:val="nil"/>
              <w:left w:val="nil"/>
              <w:bottom w:val="single" w:sz="4" w:space="0" w:color="auto"/>
              <w:right w:val="single" w:sz="4" w:space="0" w:color="auto"/>
            </w:tcBorders>
            <w:shd w:val="clear" w:color="auto" w:fill="auto"/>
            <w:vAlign w:val="center"/>
            <w:hideMark/>
          </w:tcPr>
          <w:p w14:paraId="0DD7C723"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Eagle cleanup</w:t>
            </w:r>
          </w:p>
        </w:tc>
        <w:tc>
          <w:tcPr>
            <w:tcW w:w="1260" w:type="dxa"/>
            <w:tcBorders>
              <w:top w:val="nil"/>
              <w:left w:val="nil"/>
              <w:bottom w:val="single" w:sz="4" w:space="0" w:color="auto"/>
              <w:right w:val="single" w:sz="4" w:space="0" w:color="auto"/>
            </w:tcBorders>
            <w:shd w:val="clear" w:color="auto" w:fill="auto"/>
            <w:vAlign w:val="center"/>
            <w:hideMark/>
          </w:tcPr>
          <w:p w14:paraId="29FF3C4B"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5/18/24</w:t>
            </w:r>
          </w:p>
        </w:tc>
        <w:tc>
          <w:tcPr>
            <w:tcW w:w="1380" w:type="dxa"/>
            <w:tcBorders>
              <w:top w:val="nil"/>
              <w:left w:val="nil"/>
              <w:bottom w:val="single" w:sz="4" w:space="0" w:color="auto"/>
              <w:right w:val="single" w:sz="4" w:space="0" w:color="auto"/>
            </w:tcBorders>
            <w:shd w:val="clear" w:color="auto" w:fill="auto"/>
            <w:vAlign w:val="center"/>
            <w:hideMark/>
          </w:tcPr>
          <w:p w14:paraId="3FB8D406"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10:00:00 AM</w:t>
            </w:r>
          </w:p>
        </w:tc>
        <w:tc>
          <w:tcPr>
            <w:tcW w:w="2740" w:type="dxa"/>
            <w:tcBorders>
              <w:top w:val="nil"/>
              <w:left w:val="nil"/>
              <w:bottom w:val="single" w:sz="4" w:space="0" w:color="auto"/>
              <w:right w:val="single" w:sz="4" w:space="0" w:color="auto"/>
            </w:tcBorders>
            <w:shd w:val="clear" w:color="auto" w:fill="auto"/>
            <w:vAlign w:val="center"/>
            <w:hideMark/>
          </w:tcPr>
          <w:p w14:paraId="30AACEA9"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 xml:space="preserve">Corner of Route 28 and Route 214 in Phoenicia </w:t>
            </w:r>
          </w:p>
        </w:tc>
        <w:tc>
          <w:tcPr>
            <w:tcW w:w="4400" w:type="dxa"/>
            <w:tcBorders>
              <w:top w:val="nil"/>
              <w:left w:val="nil"/>
              <w:bottom w:val="single" w:sz="4" w:space="0" w:color="auto"/>
              <w:right w:val="single" w:sz="4" w:space="0" w:color="auto"/>
            </w:tcBorders>
            <w:shd w:val="clear" w:color="auto" w:fill="auto"/>
            <w:vAlign w:val="center"/>
            <w:hideMark/>
          </w:tcPr>
          <w:p w14:paraId="23C6F320"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 xml:space="preserve">Cleanup eagle landmark and put out new flag prior to Memorial Day parade and ceremony </w:t>
            </w:r>
          </w:p>
        </w:tc>
      </w:tr>
      <w:tr w:rsidR="00C04F5E" w:rsidRPr="00C04F5E" w14:paraId="350BD8AB" w14:textId="77777777" w:rsidTr="00C04F5E">
        <w:trPr>
          <w:trHeight w:val="2520"/>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531A747D"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Southern Ulster Rotary</w:t>
            </w:r>
          </w:p>
        </w:tc>
        <w:tc>
          <w:tcPr>
            <w:tcW w:w="1740" w:type="dxa"/>
            <w:tcBorders>
              <w:top w:val="nil"/>
              <w:left w:val="nil"/>
              <w:bottom w:val="single" w:sz="4" w:space="0" w:color="auto"/>
              <w:right w:val="single" w:sz="4" w:space="0" w:color="auto"/>
            </w:tcBorders>
            <w:shd w:val="clear" w:color="auto" w:fill="auto"/>
            <w:vAlign w:val="center"/>
            <w:hideMark/>
          </w:tcPr>
          <w:p w14:paraId="38F3D02E"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Camp Wendy Restoration Project</w:t>
            </w:r>
          </w:p>
        </w:tc>
        <w:tc>
          <w:tcPr>
            <w:tcW w:w="1260" w:type="dxa"/>
            <w:tcBorders>
              <w:top w:val="nil"/>
              <w:left w:val="nil"/>
              <w:bottom w:val="single" w:sz="4" w:space="0" w:color="auto"/>
              <w:right w:val="single" w:sz="4" w:space="0" w:color="auto"/>
            </w:tcBorders>
            <w:shd w:val="clear" w:color="auto" w:fill="auto"/>
            <w:vAlign w:val="center"/>
            <w:hideMark/>
          </w:tcPr>
          <w:p w14:paraId="7C863658"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5/18/24</w:t>
            </w:r>
          </w:p>
        </w:tc>
        <w:tc>
          <w:tcPr>
            <w:tcW w:w="1380" w:type="dxa"/>
            <w:tcBorders>
              <w:top w:val="nil"/>
              <w:left w:val="nil"/>
              <w:bottom w:val="single" w:sz="4" w:space="0" w:color="auto"/>
              <w:right w:val="single" w:sz="4" w:space="0" w:color="auto"/>
            </w:tcBorders>
            <w:shd w:val="clear" w:color="auto" w:fill="auto"/>
            <w:vAlign w:val="center"/>
            <w:hideMark/>
          </w:tcPr>
          <w:p w14:paraId="43DFD2AB"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11:15:00 AM</w:t>
            </w:r>
          </w:p>
        </w:tc>
        <w:tc>
          <w:tcPr>
            <w:tcW w:w="2740" w:type="dxa"/>
            <w:tcBorders>
              <w:top w:val="nil"/>
              <w:left w:val="nil"/>
              <w:bottom w:val="single" w:sz="4" w:space="0" w:color="auto"/>
              <w:right w:val="single" w:sz="4" w:space="0" w:color="auto"/>
            </w:tcBorders>
            <w:shd w:val="clear" w:color="auto" w:fill="auto"/>
            <w:vAlign w:val="center"/>
            <w:hideMark/>
          </w:tcPr>
          <w:p w14:paraId="7CA1B7F8"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 xml:space="preserve"> 149 St Elmo Rd, Wallkill, NY 12589</w:t>
            </w:r>
          </w:p>
        </w:tc>
        <w:tc>
          <w:tcPr>
            <w:tcW w:w="4400" w:type="dxa"/>
            <w:tcBorders>
              <w:top w:val="nil"/>
              <w:left w:val="nil"/>
              <w:bottom w:val="single" w:sz="4" w:space="0" w:color="auto"/>
              <w:right w:val="single" w:sz="4" w:space="0" w:color="auto"/>
            </w:tcBorders>
            <w:shd w:val="clear" w:color="auto" w:fill="auto"/>
            <w:vAlign w:val="center"/>
            <w:hideMark/>
          </w:tcPr>
          <w:p w14:paraId="631B9ABB"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 xml:space="preserve">Demolish rotten unusuable tent decks in a couple of different locations, remove material from site, purchase, aquire, dig and install proper footings for new decks. Install up to two decks depending on estimate project costs, timing and needs of the camp. Repair or replace existing facilities as identified by the camp and agreed upon by the service chair, project coordinator and Rotary. </w:t>
            </w:r>
          </w:p>
        </w:tc>
      </w:tr>
      <w:tr w:rsidR="00C04F5E" w:rsidRPr="00C04F5E" w14:paraId="5A8D0B77" w14:textId="77777777" w:rsidTr="00C04F5E">
        <w:trPr>
          <w:trHeight w:val="1120"/>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2283DEB5"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Kingston Rotary</w:t>
            </w:r>
          </w:p>
        </w:tc>
        <w:tc>
          <w:tcPr>
            <w:tcW w:w="1740" w:type="dxa"/>
            <w:tcBorders>
              <w:top w:val="nil"/>
              <w:left w:val="nil"/>
              <w:bottom w:val="single" w:sz="4" w:space="0" w:color="auto"/>
              <w:right w:val="single" w:sz="4" w:space="0" w:color="auto"/>
            </w:tcBorders>
            <w:shd w:val="clear" w:color="auto" w:fill="auto"/>
            <w:vAlign w:val="center"/>
            <w:hideMark/>
          </w:tcPr>
          <w:p w14:paraId="38037D47"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Kingston Rotary &amp; Ulster Savings Bank Blood Drive</w:t>
            </w:r>
          </w:p>
        </w:tc>
        <w:tc>
          <w:tcPr>
            <w:tcW w:w="1260" w:type="dxa"/>
            <w:tcBorders>
              <w:top w:val="nil"/>
              <w:left w:val="nil"/>
              <w:bottom w:val="single" w:sz="4" w:space="0" w:color="auto"/>
              <w:right w:val="single" w:sz="4" w:space="0" w:color="auto"/>
            </w:tcBorders>
            <w:shd w:val="clear" w:color="auto" w:fill="auto"/>
            <w:vAlign w:val="center"/>
            <w:hideMark/>
          </w:tcPr>
          <w:p w14:paraId="78E9D71E"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5/18/24</w:t>
            </w:r>
          </w:p>
        </w:tc>
        <w:tc>
          <w:tcPr>
            <w:tcW w:w="1380" w:type="dxa"/>
            <w:tcBorders>
              <w:top w:val="nil"/>
              <w:left w:val="nil"/>
              <w:bottom w:val="single" w:sz="4" w:space="0" w:color="auto"/>
              <w:right w:val="single" w:sz="4" w:space="0" w:color="auto"/>
            </w:tcBorders>
            <w:shd w:val="clear" w:color="auto" w:fill="auto"/>
            <w:vAlign w:val="center"/>
            <w:hideMark/>
          </w:tcPr>
          <w:p w14:paraId="3DEEA14B"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9:00:00 AM</w:t>
            </w:r>
          </w:p>
        </w:tc>
        <w:tc>
          <w:tcPr>
            <w:tcW w:w="2740" w:type="dxa"/>
            <w:tcBorders>
              <w:top w:val="nil"/>
              <w:left w:val="nil"/>
              <w:bottom w:val="single" w:sz="4" w:space="0" w:color="auto"/>
              <w:right w:val="single" w:sz="4" w:space="0" w:color="auto"/>
            </w:tcBorders>
            <w:shd w:val="clear" w:color="auto" w:fill="auto"/>
            <w:vAlign w:val="center"/>
            <w:hideMark/>
          </w:tcPr>
          <w:p w14:paraId="06AE9CC8"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Ulster Savings Bank, 180 Schwenk Dr., Kingston, NY 12401</w:t>
            </w:r>
          </w:p>
        </w:tc>
        <w:tc>
          <w:tcPr>
            <w:tcW w:w="4400" w:type="dxa"/>
            <w:tcBorders>
              <w:top w:val="nil"/>
              <w:left w:val="nil"/>
              <w:bottom w:val="single" w:sz="4" w:space="0" w:color="auto"/>
              <w:right w:val="single" w:sz="4" w:space="0" w:color="auto"/>
            </w:tcBorders>
            <w:shd w:val="clear" w:color="auto" w:fill="auto"/>
            <w:vAlign w:val="center"/>
            <w:hideMark/>
          </w:tcPr>
          <w:p w14:paraId="73C152A9" w14:textId="77777777" w:rsidR="00C04F5E" w:rsidRPr="00C04F5E" w:rsidRDefault="00C04F5E" w:rsidP="00C04F5E">
            <w:pPr>
              <w:jc w:val="center"/>
              <w:rPr>
                <w:rFonts w:ascii="Times New Roman" w:eastAsia="Times New Roman" w:hAnsi="Times New Roman" w:cs="Times New Roman"/>
                <w:color w:val="000000"/>
                <w:kern w:val="0"/>
                <w:sz w:val="20"/>
                <w:szCs w:val="20"/>
                <w14:ligatures w14:val="none"/>
              </w:rPr>
            </w:pPr>
            <w:r w:rsidRPr="00C04F5E">
              <w:rPr>
                <w:rFonts w:ascii="Times New Roman" w:eastAsia="Times New Roman" w:hAnsi="Times New Roman" w:cs="Times New Roman"/>
                <w:color w:val="000000"/>
                <w:kern w:val="0"/>
                <w:sz w:val="20"/>
                <w:szCs w:val="20"/>
                <w14:ligatures w14:val="none"/>
              </w:rPr>
              <w:t>Collection of units of blood for disbursement throughout the Hudson Valley</w:t>
            </w:r>
          </w:p>
        </w:tc>
      </w:tr>
    </w:tbl>
    <w:p w14:paraId="4A350159" w14:textId="77777777" w:rsidR="004A1202" w:rsidRDefault="004A1202"/>
    <w:sectPr w:rsidR="004A1202" w:rsidSect="005F397F">
      <w:pgSz w:w="15840" w:h="12240" w:orient="landscape"/>
      <w:pgMar w:top="720" w:right="720" w:bottom="720"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bookFoldPrintingSheets w:val="-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02"/>
    <w:rsid w:val="00223E74"/>
    <w:rsid w:val="0031599C"/>
    <w:rsid w:val="004A1202"/>
    <w:rsid w:val="004D2A9B"/>
    <w:rsid w:val="005F397F"/>
    <w:rsid w:val="00693380"/>
    <w:rsid w:val="007F6677"/>
    <w:rsid w:val="00852000"/>
    <w:rsid w:val="00BC077C"/>
    <w:rsid w:val="00C04F5E"/>
    <w:rsid w:val="00C938E4"/>
    <w:rsid w:val="00DD2326"/>
    <w:rsid w:val="00FD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82540"/>
  <w15:chartTrackingRefBased/>
  <w15:docId w15:val="{B3176F7E-93DA-784E-BFB4-72395760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2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12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12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12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12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120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120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120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120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2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12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12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12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12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12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12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12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1202"/>
    <w:rPr>
      <w:rFonts w:eastAsiaTheme="majorEastAsia" w:cstheme="majorBidi"/>
      <w:color w:val="272727" w:themeColor="text1" w:themeTint="D8"/>
    </w:rPr>
  </w:style>
  <w:style w:type="paragraph" w:styleId="Title">
    <w:name w:val="Title"/>
    <w:basedOn w:val="Normal"/>
    <w:next w:val="Normal"/>
    <w:link w:val="TitleChar"/>
    <w:uiPriority w:val="10"/>
    <w:qFormat/>
    <w:rsid w:val="004A120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12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120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12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120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A1202"/>
    <w:rPr>
      <w:i/>
      <w:iCs/>
      <w:color w:val="404040" w:themeColor="text1" w:themeTint="BF"/>
    </w:rPr>
  </w:style>
  <w:style w:type="paragraph" w:styleId="ListParagraph">
    <w:name w:val="List Paragraph"/>
    <w:basedOn w:val="Normal"/>
    <w:uiPriority w:val="34"/>
    <w:qFormat/>
    <w:rsid w:val="004A1202"/>
    <w:pPr>
      <w:ind w:left="720"/>
      <w:contextualSpacing/>
    </w:pPr>
  </w:style>
  <w:style w:type="character" w:styleId="IntenseEmphasis">
    <w:name w:val="Intense Emphasis"/>
    <w:basedOn w:val="DefaultParagraphFont"/>
    <w:uiPriority w:val="21"/>
    <w:qFormat/>
    <w:rsid w:val="004A1202"/>
    <w:rPr>
      <w:i/>
      <w:iCs/>
      <w:color w:val="0F4761" w:themeColor="accent1" w:themeShade="BF"/>
    </w:rPr>
  </w:style>
  <w:style w:type="paragraph" w:styleId="IntenseQuote">
    <w:name w:val="Intense Quote"/>
    <w:basedOn w:val="Normal"/>
    <w:next w:val="Normal"/>
    <w:link w:val="IntenseQuoteChar"/>
    <w:uiPriority w:val="30"/>
    <w:qFormat/>
    <w:rsid w:val="004A12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1202"/>
    <w:rPr>
      <w:i/>
      <w:iCs/>
      <w:color w:val="0F4761" w:themeColor="accent1" w:themeShade="BF"/>
    </w:rPr>
  </w:style>
  <w:style w:type="character" w:styleId="IntenseReference">
    <w:name w:val="Intense Reference"/>
    <w:basedOn w:val="DefaultParagraphFont"/>
    <w:uiPriority w:val="32"/>
    <w:qFormat/>
    <w:rsid w:val="004A120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89779">
      <w:bodyDiv w:val="1"/>
      <w:marLeft w:val="0"/>
      <w:marRight w:val="0"/>
      <w:marTop w:val="0"/>
      <w:marBottom w:val="0"/>
      <w:divBdr>
        <w:top w:val="none" w:sz="0" w:space="0" w:color="auto"/>
        <w:left w:val="none" w:sz="0" w:space="0" w:color="auto"/>
        <w:bottom w:val="none" w:sz="0" w:space="0" w:color="auto"/>
        <w:right w:val="none" w:sz="0" w:space="0" w:color="auto"/>
      </w:divBdr>
    </w:div>
    <w:div w:id="43648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Loendorf</dc:creator>
  <cp:keywords/>
  <dc:description/>
  <cp:lastModifiedBy>Beau Loendorf</cp:lastModifiedBy>
  <cp:revision>2</cp:revision>
  <dcterms:created xsi:type="dcterms:W3CDTF">2024-04-04T21:54:00Z</dcterms:created>
  <dcterms:modified xsi:type="dcterms:W3CDTF">2024-04-11T15:46:00Z</dcterms:modified>
</cp:coreProperties>
</file>