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FF" w:rsidRPr="00E965FF" w:rsidRDefault="00E965FF" w:rsidP="00E96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December-12--2016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December-12--2016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FF" w:rsidRPr="00E965FF" w:rsidRDefault="00E965FF" w:rsidP="00E96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E965FF" w:rsidRPr="00E965FF" w:rsidRDefault="00E965FF" w:rsidP="00E96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E965FF" w:rsidRPr="00E965FF" w:rsidRDefault="00E965FF" w:rsidP="00E96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E965FF">
        <w:rPr>
          <w:rFonts w:ascii="Arial" w:eastAsia="Times New Roman" w:hAnsi="Arial" w:cs="Arial"/>
          <w:b/>
          <w:bCs/>
          <w:i w:val="0"/>
          <w:iCs w:val="0"/>
          <w:kern w:val="36"/>
          <w:sz w:val="16"/>
          <w:lang w:bidi="ar-SA"/>
        </w:rPr>
        <w:t xml:space="preserve">Interact teens invited to conferences in Providence and Atlanta </w:t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965FF">
        <w:rPr>
          <w:rFonts w:ascii="Arial" w:eastAsia="Times New Roman" w:hAnsi="Arial" w:cs="Arial"/>
          <w:sz w:val="16"/>
          <w:lang w:bidi="ar-SA"/>
        </w:rPr>
        <w:t>By Bob Anthony</w:t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4"/>
          <w:szCs w:val="14"/>
          <w:lang w:bidi="ar-SA"/>
        </w:rPr>
        <w:drawing>
          <wp:inline distT="0" distB="0" distL="0" distR="0">
            <wp:extent cx="1428750" cy="1428750"/>
            <wp:effectExtent l="19050" t="0" r="0" b="0"/>
            <wp:docPr id="2" name="Picture 2" descr="https://clubrunner.blob.core.windows.net/00000050053/Images/Bob-Anthony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Bob-Anthony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4"/>
          <w:szCs w:val="14"/>
          <w:lang w:bidi="ar-SA"/>
        </w:rPr>
        <w:drawing>
          <wp:inline distT="0" distB="0" distL="0" distR="0">
            <wp:extent cx="3333750" cy="2501900"/>
            <wp:effectExtent l="19050" t="0" r="0" b="0"/>
            <wp:docPr id="3" name="Picture 3" descr="https://clubrunner.blob.core.windows.net/00000050053/Images/District-Interact-Chair-Bob-Anthony---Interact-Teens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District-Interact-Chair-Bob-Anthony---Interact-Teens---JPEG-For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All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Interact teens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are invited to help staff the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House of Friendship booths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next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April 2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9 during the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Multi-District Conference 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in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Providence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and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next June 10 to 14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during R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otary International Conference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in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Atlant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a. We strongly encourage clubs that win a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District Interact Video Contest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 to attend both events, to communicate their achievements!</w:t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To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 register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for April's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Multi-District Conference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,</w:t>
      </w:r>
      <w:hyperlink r:id="rId8" w:tgtFrame="_self" w:history="1"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 click here</w:t>
        </w:r>
      </w:hyperlink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.</w:t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For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more information 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on June's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Rotary International Conference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, </w:t>
      </w:r>
      <w:hyperlink r:id="rId9" w:tgtFrame="_self" w:history="1"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click here</w:t>
        </w:r>
      </w:hyperlink>
      <w:r w:rsidRPr="00E965FF">
        <w:rPr>
          <w:rFonts w:ascii="Arial" w:eastAsia="Times New Roman" w:hAnsi="Arial" w:cs="Arial"/>
          <w:i w:val="0"/>
          <w:iCs w:val="0"/>
          <w:sz w:val="14"/>
          <w:szCs w:val="14"/>
          <w:u w:val="single"/>
          <w:lang w:bidi="ar-SA"/>
        </w:rPr>
        <w:t>.</w:t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965FF">
        <w:rPr>
          <w:rFonts w:ascii="Arial" w:eastAsia="Times New Roman" w:hAnsi="Arial" w:cs="Arial"/>
          <w:sz w:val="14"/>
          <w:lang w:bidi="ar-SA"/>
        </w:rPr>
        <w:t xml:space="preserve">Left to right: Interact teen </w:t>
      </w:r>
      <w:r w:rsidRPr="00E965FF">
        <w:rPr>
          <w:rFonts w:ascii="Arial" w:eastAsia="Times New Roman" w:hAnsi="Arial" w:cs="Arial"/>
          <w:b/>
          <w:bCs/>
          <w:sz w:val="14"/>
          <w:lang w:bidi="ar-SA"/>
        </w:rPr>
        <w:t>Susanna Buckley</w:t>
      </w:r>
      <w:r w:rsidRPr="00E965FF">
        <w:rPr>
          <w:rFonts w:ascii="Arial" w:eastAsia="Times New Roman" w:hAnsi="Arial" w:cs="Arial"/>
          <w:sz w:val="14"/>
          <w:lang w:bidi="ar-SA"/>
        </w:rPr>
        <w:t xml:space="preserve">, a visitor from the project in India; Interact teens </w:t>
      </w:r>
      <w:proofErr w:type="spellStart"/>
      <w:r w:rsidRPr="00E965FF">
        <w:rPr>
          <w:rFonts w:ascii="Arial" w:eastAsia="Times New Roman" w:hAnsi="Arial" w:cs="Arial"/>
          <w:b/>
          <w:bCs/>
          <w:sz w:val="14"/>
          <w:lang w:bidi="ar-SA"/>
        </w:rPr>
        <w:t>Ramnath</w:t>
      </w:r>
      <w:proofErr w:type="spellEnd"/>
      <w:r w:rsidRPr="00E965FF">
        <w:rPr>
          <w:rFonts w:ascii="Arial" w:eastAsia="Times New Roman" w:hAnsi="Arial" w:cs="Arial"/>
          <w:b/>
          <w:bCs/>
          <w:sz w:val="14"/>
          <w:lang w:bidi="ar-SA"/>
        </w:rPr>
        <w:t xml:space="preserve"> </w:t>
      </w:r>
      <w:proofErr w:type="spellStart"/>
      <w:r w:rsidRPr="00E965FF">
        <w:rPr>
          <w:rFonts w:ascii="Arial" w:eastAsia="Times New Roman" w:hAnsi="Arial" w:cs="Arial"/>
          <w:b/>
          <w:bCs/>
          <w:sz w:val="14"/>
          <w:lang w:bidi="ar-SA"/>
        </w:rPr>
        <w:t>Subba</w:t>
      </w:r>
      <w:proofErr w:type="spellEnd"/>
      <w:r w:rsidRPr="00E965FF">
        <w:rPr>
          <w:rFonts w:ascii="Arial" w:eastAsia="Times New Roman" w:hAnsi="Arial" w:cs="Arial"/>
          <w:b/>
          <w:bCs/>
          <w:sz w:val="14"/>
          <w:lang w:bidi="ar-SA"/>
        </w:rPr>
        <w:t xml:space="preserve"> </w:t>
      </w:r>
      <w:proofErr w:type="spellStart"/>
      <w:r w:rsidRPr="00E965FF">
        <w:rPr>
          <w:rFonts w:ascii="Arial" w:eastAsia="Times New Roman" w:hAnsi="Arial" w:cs="Arial"/>
          <w:b/>
          <w:bCs/>
          <w:sz w:val="14"/>
          <w:lang w:bidi="ar-SA"/>
        </w:rPr>
        <w:t>Siddi</w:t>
      </w:r>
      <w:proofErr w:type="spellEnd"/>
      <w:r w:rsidRPr="00E965FF">
        <w:rPr>
          <w:rFonts w:ascii="Arial" w:eastAsia="Times New Roman" w:hAnsi="Arial" w:cs="Arial"/>
          <w:sz w:val="14"/>
          <w:lang w:bidi="ar-SA"/>
        </w:rPr>
        <w:t xml:space="preserve"> and </w:t>
      </w:r>
      <w:r w:rsidRPr="00E965FF">
        <w:rPr>
          <w:rFonts w:ascii="Arial" w:eastAsia="Times New Roman" w:hAnsi="Arial" w:cs="Arial"/>
          <w:b/>
          <w:bCs/>
          <w:sz w:val="14"/>
          <w:lang w:bidi="ar-SA"/>
        </w:rPr>
        <w:t>Cole Harris</w:t>
      </w:r>
      <w:r w:rsidRPr="00E965FF">
        <w:rPr>
          <w:rFonts w:ascii="Arial" w:eastAsia="Times New Roman" w:hAnsi="Arial" w:cs="Arial"/>
          <w:sz w:val="14"/>
          <w:lang w:bidi="ar-SA"/>
        </w:rPr>
        <w:t xml:space="preserve">; District Interact Chair </w:t>
      </w:r>
      <w:r w:rsidRPr="00E965FF">
        <w:rPr>
          <w:rFonts w:ascii="Arial" w:eastAsia="Times New Roman" w:hAnsi="Arial" w:cs="Arial"/>
          <w:b/>
          <w:bCs/>
          <w:sz w:val="14"/>
          <w:lang w:bidi="ar-SA"/>
        </w:rPr>
        <w:t>Bob Anthony</w:t>
      </w:r>
      <w:r w:rsidRPr="00E965FF">
        <w:rPr>
          <w:rFonts w:ascii="Arial" w:eastAsia="Times New Roman" w:hAnsi="Arial" w:cs="Arial"/>
          <w:sz w:val="14"/>
          <w:lang w:bidi="ar-SA"/>
        </w:rPr>
        <w:t xml:space="preserve">; and Interact teens </w:t>
      </w:r>
      <w:r w:rsidRPr="00E965FF">
        <w:rPr>
          <w:rFonts w:ascii="Arial" w:eastAsia="Times New Roman" w:hAnsi="Arial" w:cs="Arial"/>
          <w:b/>
          <w:bCs/>
          <w:sz w:val="14"/>
          <w:lang w:bidi="ar-SA"/>
        </w:rPr>
        <w:t>Ana Natalia Epstein,</w:t>
      </w:r>
      <w:r w:rsidRPr="00E965FF">
        <w:rPr>
          <w:rFonts w:ascii="Arial" w:eastAsia="Times New Roman" w:hAnsi="Arial" w:cs="Arial"/>
          <w:sz w:val="14"/>
          <w:lang w:bidi="ar-SA"/>
        </w:rPr>
        <w:t xml:space="preserve"> </w:t>
      </w:r>
      <w:r w:rsidRPr="00E965FF">
        <w:rPr>
          <w:rFonts w:ascii="Arial" w:eastAsia="Times New Roman" w:hAnsi="Arial" w:cs="Arial"/>
          <w:b/>
          <w:bCs/>
          <w:sz w:val="14"/>
          <w:lang w:bidi="ar-SA"/>
        </w:rPr>
        <w:t>Hannah Lee, Alex Kung</w:t>
      </w:r>
      <w:r w:rsidRPr="00E965FF">
        <w:rPr>
          <w:rFonts w:ascii="Arial" w:eastAsia="Times New Roman" w:hAnsi="Arial" w:cs="Arial"/>
          <w:sz w:val="14"/>
          <w:lang w:bidi="ar-SA"/>
        </w:rPr>
        <w:t xml:space="preserve"> and </w:t>
      </w:r>
      <w:r w:rsidRPr="00E965FF">
        <w:rPr>
          <w:rFonts w:ascii="Arial" w:eastAsia="Times New Roman" w:hAnsi="Arial" w:cs="Arial"/>
          <w:b/>
          <w:bCs/>
          <w:sz w:val="14"/>
          <w:lang w:bidi="ar-SA"/>
        </w:rPr>
        <w:t xml:space="preserve">Lindsay </w:t>
      </w:r>
      <w:proofErr w:type="spellStart"/>
      <w:r w:rsidRPr="00E965FF">
        <w:rPr>
          <w:rFonts w:ascii="Arial" w:eastAsia="Times New Roman" w:hAnsi="Arial" w:cs="Arial"/>
          <w:b/>
          <w:bCs/>
          <w:sz w:val="14"/>
          <w:lang w:bidi="ar-SA"/>
        </w:rPr>
        <w:t>Canaday</w:t>
      </w:r>
      <w:proofErr w:type="spellEnd"/>
      <w:r w:rsidRPr="00E965FF">
        <w:rPr>
          <w:rFonts w:ascii="Arial" w:eastAsia="Times New Roman" w:hAnsi="Arial" w:cs="Arial"/>
          <w:sz w:val="14"/>
          <w:lang w:bidi="ar-SA"/>
        </w:rPr>
        <w:t xml:space="preserve">. </w:t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965FF">
        <w:rPr>
          <w:rFonts w:ascii="Arial" w:eastAsia="Times New Roman" w:hAnsi="Arial" w:cs="Arial"/>
          <w:sz w:val="14"/>
          <w:lang w:bidi="ar-SA"/>
        </w:rPr>
        <w:t xml:space="preserve">Photo: Phyllis </w:t>
      </w:r>
      <w:proofErr w:type="spellStart"/>
      <w:r w:rsidRPr="00E965FF">
        <w:rPr>
          <w:rFonts w:ascii="Arial" w:eastAsia="Times New Roman" w:hAnsi="Arial" w:cs="Arial"/>
          <w:sz w:val="14"/>
          <w:lang w:bidi="ar-SA"/>
        </w:rPr>
        <w:t>Gimbel</w:t>
      </w:r>
      <w:proofErr w:type="spellEnd"/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965FF">
        <w:rPr>
          <w:rFonts w:ascii="Arial" w:eastAsia="Times New Roman" w:hAnsi="Arial" w:cs="Arial"/>
          <w:sz w:val="14"/>
          <w:lang w:bidi="ar-SA"/>
        </w:rPr>
        <w:t xml:space="preserve">To </w:t>
      </w:r>
      <w:r w:rsidRPr="00E965FF">
        <w:rPr>
          <w:rFonts w:ascii="Arial" w:eastAsia="Times New Roman" w:hAnsi="Arial" w:cs="Arial"/>
          <w:b/>
          <w:bCs/>
          <w:sz w:val="14"/>
          <w:lang w:bidi="ar-SA"/>
        </w:rPr>
        <w:t>learn more</w:t>
      </w:r>
      <w:r w:rsidRPr="00E965FF">
        <w:rPr>
          <w:rFonts w:ascii="Arial" w:eastAsia="Times New Roman" w:hAnsi="Arial" w:cs="Arial"/>
          <w:sz w:val="14"/>
          <w:lang w:bidi="ar-SA"/>
        </w:rPr>
        <w:t xml:space="preserve"> about I</w:t>
      </w:r>
      <w:r w:rsidRPr="00E965FF">
        <w:rPr>
          <w:rFonts w:ascii="Arial" w:eastAsia="Times New Roman" w:hAnsi="Arial" w:cs="Arial"/>
          <w:b/>
          <w:bCs/>
          <w:sz w:val="14"/>
          <w:lang w:bidi="ar-SA"/>
        </w:rPr>
        <w:t xml:space="preserve">nteract, </w:t>
      </w:r>
      <w:hyperlink r:id="rId10" w:history="1">
        <w:r w:rsidRPr="00E965FF">
          <w:rPr>
            <w:rFonts w:ascii="Arial" w:eastAsia="Times New Roman" w:hAnsi="Arial" w:cs="Arial"/>
            <w:color w:val="0000FF"/>
            <w:sz w:val="14"/>
            <w:u w:val="single"/>
            <w:lang w:bidi="ar-SA"/>
          </w:rPr>
          <w:t>click here</w:t>
        </w:r>
      </w:hyperlink>
      <w:r w:rsidRPr="00E965FF">
        <w:rPr>
          <w:rFonts w:ascii="Arial" w:eastAsia="Times New Roman" w:hAnsi="Arial" w:cs="Arial"/>
          <w:sz w:val="14"/>
          <w:u w:val="single"/>
          <w:lang w:bidi="ar-SA"/>
        </w:rPr>
        <w:t>.</w:t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965FF">
        <w:rPr>
          <w:rFonts w:ascii="Arial" w:eastAsia="Times New Roman" w:hAnsi="Arial" w:cs="Arial"/>
          <w:sz w:val="14"/>
          <w:lang w:bidi="ar-SA"/>
        </w:rPr>
        <w:t xml:space="preserve">Bob Anthony, chair of the District Interact Committee, may be reached at </w:t>
      </w:r>
      <w:hyperlink r:id="rId11" w:history="1">
        <w:r w:rsidRPr="00E965FF">
          <w:rPr>
            <w:rFonts w:ascii="Arial" w:eastAsia="Times New Roman" w:hAnsi="Arial" w:cs="Arial"/>
            <w:color w:val="0000FF"/>
            <w:sz w:val="14"/>
            <w:u w:val="single"/>
            <w:lang w:bidi="ar-SA"/>
          </w:rPr>
          <w:t>bobanthony@adolescentwellness.org</w:t>
        </w:r>
      </w:hyperlink>
      <w:r w:rsidRPr="00E965FF">
        <w:rPr>
          <w:rFonts w:ascii="Arial" w:eastAsia="Times New Roman" w:hAnsi="Arial" w:cs="Arial"/>
          <w:sz w:val="14"/>
          <w:u w:val="single"/>
          <w:lang w:bidi="ar-SA"/>
        </w:rPr>
        <w:t>.</w:t>
      </w:r>
    </w:p>
    <w:p w:rsidR="00E965FF" w:rsidRPr="00E965FF" w:rsidRDefault="00E965FF" w:rsidP="00E96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E965FF">
        <w:rPr>
          <w:rFonts w:ascii="Arial" w:eastAsia="Times New Roman" w:hAnsi="Arial" w:cs="Arial"/>
          <w:b/>
          <w:bCs/>
          <w:i w:val="0"/>
          <w:iCs w:val="0"/>
          <w:kern w:val="36"/>
          <w:sz w:val="14"/>
          <w:lang w:bidi="ar-SA"/>
        </w:rPr>
        <w:t>How to launch an Interact club</w:t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4"/>
          <w:szCs w:val="14"/>
          <w:lang w:bidi="ar-SA"/>
        </w:rPr>
        <w:drawing>
          <wp:inline distT="0" distB="0" distL="0" distR="0">
            <wp:extent cx="1428750" cy="800100"/>
            <wp:effectExtent l="19050" t="0" r="0" b="0"/>
            <wp:docPr id="4" name="Picture 4" descr="https://clubrunner.blob.core.windows.net/00000050053/Images/Interact-Seminar-2---Video-Screenshot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Interact-Seminar-2---Video-Screenshot---JPEG-Form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In 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Seminar 2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of the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 District Interact Teen and Advisor Training Seminar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, held on 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September 17 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in Needham, 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Bob Anthony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, chair of the 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 xml:space="preserve">District Interact Committee, 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>discusses </w:t>
      </w:r>
      <w:r w:rsidRPr="00E965FF">
        <w:rPr>
          <w:rFonts w:ascii="Arial" w:eastAsia="Times New Roman" w:hAnsi="Arial" w:cs="Arial"/>
          <w:b/>
          <w:bCs/>
          <w:i w:val="0"/>
          <w:iCs w:val="0"/>
          <w:sz w:val="14"/>
          <w:lang w:bidi="ar-SA"/>
        </w:rPr>
        <w:t>“How to launch an Interact club,”</w:t>
      </w:r>
      <w:r w:rsidRPr="00E965FF">
        <w:rPr>
          <w:rFonts w:ascii="Arial" w:eastAsia="Times New Roman" w:hAnsi="Arial" w:cs="Arial"/>
          <w:i w:val="0"/>
          <w:iCs w:val="0"/>
          <w:sz w:val="14"/>
          <w:szCs w:val="14"/>
          <w:lang w:bidi="ar-SA"/>
        </w:rPr>
        <w:t xml:space="preserve"> including the certification letter, roles and responsibilities of the president, the Rotary advisor and, in the case of school-based clubs, the faculty advisor.</w:t>
      </w: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E965FF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4"/>
            <w:u w:val="single"/>
            <w:lang w:bidi="ar-SA"/>
          </w:rPr>
          <w:t>WATCH VIDEO</w:t>
        </w:r>
      </w:hyperlink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Return to December 12 Newsletter</w:t>
        </w:r>
      </w:hyperlink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View pa</w:t>
        </w:r>
      </w:hyperlink>
      <w:r>
        <w:rPr>
          <w:rFonts w:ascii="Arial" w:eastAsia="Times New Roman" w:hAnsi="Arial" w:cs="Arial"/>
          <w:i w:val="0"/>
          <w:iCs w:val="0"/>
          <w:noProof/>
          <w:color w:val="0000FF"/>
          <w:sz w:val="14"/>
          <w:szCs w:val="14"/>
          <w:lang w:bidi="ar-SA"/>
        </w:rPr>
        <w:drawing>
          <wp:inline distT="0" distB="0" distL="0" distR="0">
            <wp:extent cx="1428750" cy="1073150"/>
            <wp:effectExtent l="19050" t="0" r="0" b="0"/>
            <wp:docPr id="5" name="Picture 5" descr="https://clubrunner.blob.core.windows.net/00000050053/Images/Rotary-Serving-Humanity---2016-2017-Theme.png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Rotary-Serving-Humanity---2016-2017-Theme.png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self" w:history="1">
        <w:proofErr w:type="spellStart"/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st</w:t>
        </w:r>
        <w:proofErr w:type="spellEnd"/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 issues</w:t>
        </w:r>
      </w:hyperlink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Visit our website</w:t>
        </w:r>
      </w:hyperlink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'Like' our </w:t>
        </w:r>
        <w:proofErr w:type="spellStart"/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Facebook</w:t>
        </w:r>
        <w:proofErr w:type="spellEnd"/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 xml:space="preserve"> page</w:t>
        </w:r>
      </w:hyperlink>
    </w:p>
    <w:p w:rsidR="00E965FF" w:rsidRPr="00E965FF" w:rsidRDefault="00E965FF" w:rsidP="00E96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E965FF">
          <w:rPr>
            <w:rFonts w:ascii="Arial" w:eastAsia="Times New Roman" w:hAnsi="Arial" w:cs="Arial"/>
            <w:i w:val="0"/>
            <w:iCs w:val="0"/>
            <w:color w:val="0000FF"/>
            <w:sz w:val="14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965FF"/>
    <w:rsid w:val="00101C07"/>
    <w:rsid w:val="00121817"/>
    <w:rsid w:val="00322356"/>
    <w:rsid w:val="0037254A"/>
    <w:rsid w:val="0043023B"/>
    <w:rsid w:val="005B7D55"/>
    <w:rsid w:val="00687698"/>
    <w:rsid w:val="0085333B"/>
    <w:rsid w:val="00966F3E"/>
    <w:rsid w:val="00E90B52"/>
    <w:rsid w:val="00E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96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F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rotary-district-conference-2017-districts-7890-7910-7950-7980-tickets-25005687685" TargetMode="External"/><Relationship Id="rId13" Type="http://schemas.openxmlformats.org/officeDocument/2006/relationships/hyperlink" Target="https://www.youtube.com/watch?v=nqaxpCvOGfQ&amp;feature=youtu.be" TargetMode="External"/><Relationship Id="rId18" Type="http://schemas.openxmlformats.org/officeDocument/2006/relationships/hyperlink" Target="http://rotary7910.org/Page/newsletter-ebulletin-archi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rotary7910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rotary7910.org/page/rotary-district-7910-newsletter-july-4-2016/" TargetMode="External"/><Relationship Id="rId20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obanthony@adolescentwellness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newsletter-ebulletin-arch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tary7910.org/SitePage/youth-service/interact" TargetMode="External"/><Relationship Id="rId19" Type="http://schemas.openxmlformats.org/officeDocument/2006/relationships/hyperlink" Target="http://www.rotary7910.org/" TargetMode="External"/><Relationship Id="rId4" Type="http://schemas.openxmlformats.org/officeDocument/2006/relationships/hyperlink" Target="http://rotary7910.org/page/rotary-district-7910-newsletter-december-12-2016/" TargetMode="External"/><Relationship Id="rId9" Type="http://schemas.openxmlformats.org/officeDocument/2006/relationships/hyperlink" Target="http://www.riconvention.org/" TargetMode="External"/><Relationship Id="rId14" Type="http://schemas.openxmlformats.org/officeDocument/2006/relationships/hyperlink" Target="http://rotary7910.org/page/rotary-district-7910-newsletter-december-12-201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2016-12-12T04:40:00Z</dcterms:created>
  <dcterms:modified xsi:type="dcterms:W3CDTF">2016-12-12T04:41:00Z</dcterms:modified>
</cp:coreProperties>
</file>