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sidRPr="00962BC8">
        <w:rPr>
          <w:rFonts w:ascii="Times New Roman" w:eastAsia="Times New Roman" w:hAnsi="Times New Roman" w:cs="Times New Roman"/>
          <w:i w:val="0"/>
          <w:iCs w:val="0"/>
          <w:sz w:val="24"/>
          <w:szCs w:val="24"/>
          <w:lang w:bidi="ar-SA"/>
        </w:rPr>
        <w:br/>
      </w:r>
      <w:r>
        <w:rPr>
          <w:rFonts w:ascii="Arial" w:eastAsia="Times New Roman" w:hAnsi="Arial" w:cs="Arial"/>
          <w:i w:val="0"/>
          <w:iCs w:val="0"/>
          <w:noProof/>
          <w:color w:val="0000FF"/>
          <w:sz w:val="17"/>
          <w:szCs w:val="17"/>
          <w:lang w:bidi="ar-SA"/>
        </w:rPr>
        <w:drawing>
          <wp:inline distT="0" distB="0" distL="0" distR="0">
            <wp:extent cx="3329940" cy="838200"/>
            <wp:effectExtent l="19050" t="0" r="3810" b="0"/>
            <wp:docPr id="1" name="Picture 1" descr="https://clubrunner.blob.core.windows.net/00000050053/Images/Newsletter-Banner---December-19---26--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December-19---26--2016.jpg">
                      <a:hlinkClick r:id="rId5" tgtFrame="&quot;_self&quot;"/>
                    </pic:cNvPr>
                    <pic:cNvPicPr>
                      <a:picLocks noChangeAspect="1" noChangeArrowheads="1"/>
                    </pic:cNvPicPr>
                  </pic:nvPicPr>
                  <pic:blipFill>
                    <a:blip r:embed="rId6"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962BC8" w:rsidRPr="00962BC8" w:rsidRDefault="00962BC8" w:rsidP="00962BC8">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962BC8">
        <w:rPr>
          <w:rFonts w:ascii="Arial" w:eastAsia="Times New Roman" w:hAnsi="Arial" w:cs="Arial"/>
          <w:b/>
          <w:bCs/>
          <w:i w:val="0"/>
          <w:iCs w:val="0"/>
          <w:kern w:val="36"/>
          <w:sz w:val="19"/>
          <w:szCs w:val="19"/>
          <w:lang w:bidi="ar-SA"/>
        </w:rPr>
        <w:t>Foundation-Giving Scorecard for ‘16-‘17</w:t>
      </w: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sidRPr="00962BC8">
        <w:rPr>
          <w:rFonts w:ascii="Arial" w:eastAsia="Times New Roman" w:hAnsi="Arial" w:cs="Arial"/>
          <w:sz w:val="19"/>
          <w:lang w:bidi="ar-SA"/>
        </w:rPr>
        <w:t>By Sanjay Deshpande</w:t>
      </w: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432560" cy="1889760"/>
            <wp:effectExtent l="19050" t="0" r="0" b="0"/>
            <wp:docPr id="2" name="Picture 2" descr="https://clubrunner.blob.core.windows.net/00000050053/Images/Sanjay-Deshpan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Sanjay-Deshpande(1).jpg"/>
                    <pic:cNvPicPr>
                      <a:picLocks noChangeAspect="1" noChangeArrowheads="1"/>
                    </pic:cNvPicPr>
                  </pic:nvPicPr>
                  <pic:blipFill>
                    <a:blip r:embed="rId7" cstate="print"/>
                    <a:srcRect/>
                    <a:stretch>
                      <a:fillRect/>
                    </a:stretch>
                  </pic:blipFill>
                  <pic:spPr bwMode="auto">
                    <a:xfrm>
                      <a:off x="0" y="0"/>
                      <a:ext cx="1432560" cy="1889760"/>
                    </a:xfrm>
                    <a:prstGeom prst="rect">
                      <a:avLst/>
                    </a:prstGeom>
                    <a:noFill/>
                    <a:ln w="9525">
                      <a:noFill/>
                      <a:miter lim="800000"/>
                      <a:headEnd/>
                      <a:tailEnd/>
                    </a:ln>
                  </pic:spPr>
                </pic:pic>
              </a:graphicData>
            </a:graphic>
          </wp:inline>
        </w:drawing>
      </w:r>
      <w:r w:rsidRPr="00962BC8">
        <w:rPr>
          <w:rFonts w:ascii="Arial" w:eastAsia="Times New Roman" w:hAnsi="Arial" w:cs="Arial"/>
          <w:b/>
          <w:bCs/>
          <w:i w:val="0"/>
          <w:iCs w:val="0"/>
          <w:sz w:val="17"/>
          <w:lang w:bidi="ar-SA"/>
        </w:rPr>
        <w:t>The Rotary Foundation</w:t>
      </w:r>
      <w:r w:rsidRPr="00962BC8">
        <w:rPr>
          <w:rFonts w:ascii="Arial" w:eastAsia="Times New Roman" w:hAnsi="Arial" w:cs="Arial"/>
          <w:i w:val="0"/>
          <w:iCs w:val="0"/>
          <w:sz w:val="17"/>
          <w:szCs w:val="17"/>
          <w:lang w:bidi="ar-SA"/>
        </w:rPr>
        <w:t xml:space="preserve"> is supported by contributions from Rotarians all around the world. Our district has set a </w:t>
      </w:r>
      <w:r w:rsidRPr="00962BC8">
        <w:rPr>
          <w:rFonts w:ascii="Arial" w:eastAsia="Times New Roman" w:hAnsi="Arial" w:cs="Arial"/>
          <w:b/>
          <w:bCs/>
          <w:i w:val="0"/>
          <w:iCs w:val="0"/>
          <w:sz w:val="17"/>
          <w:lang w:bidi="ar-SA"/>
        </w:rPr>
        <w:t>goal</w:t>
      </w:r>
      <w:r w:rsidRPr="00962BC8">
        <w:rPr>
          <w:rFonts w:ascii="Arial" w:eastAsia="Times New Roman" w:hAnsi="Arial" w:cs="Arial"/>
          <w:i w:val="0"/>
          <w:iCs w:val="0"/>
          <w:sz w:val="17"/>
          <w:szCs w:val="17"/>
          <w:lang w:bidi="ar-SA"/>
        </w:rPr>
        <w:t xml:space="preserve"> of </w:t>
      </w:r>
      <w:r w:rsidRPr="00962BC8">
        <w:rPr>
          <w:rFonts w:ascii="Arial" w:eastAsia="Times New Roman" w:hAnsi="Arial" w:cs="Arial"/>
          <w:b/>
          <w:bCs/>
          <w:i w:val="0"/>
          <w:iCs w:val="0"/>
          <w:sz w:val="17"/>
          <w:lang w:bidi="ar-SA"/>
        </w:rPr>
        <w:t>$325,000</w:t>
      </w:r>
      <w:r w:rsidRPr="00962BC8">
        <w:rPr>
          <w:rFonts w:ascii="Arial" w:eastAsia="Times New Roman" w:hAnsi="Arial" w:cs="Arial"/>
          <w:i w:val="0"/>
          <w:iCs w:val="0"/>
          <w:sz w:val="17"/>
          <w:szCs w:val="17"/>
          <w:lang w:bidi="ar-SA"/>
        </w:rPr>
        <w:t xml:space="preserve"> in total Foundation giving in Rotary year </w:t>
      </w:r>
      <w:r w:rsidRPr="00962BC8">
        <w:rPr>
          <w:rFonts w:ascii="Arial" w:eastAsia="Times New Roman" w:hAnsi="Arial" w:cs="Arial"/>
          <w:b/>
          <w:bCs/>
          <w:i w:val="0"/>
          <w:iCs w:val="0"/>
          <w:sz w:val="17"/>
          <w:lang w:bidi="ar-SA"/>
        </w:rPr>
        <w:t>2016-2017</w:t>
      </w:r>
      <w:r w:rsidRPr="00962BC8">
        <w:rPr>
          <w:rFonts w:ascii="Arial" w:eastAsia="Times New Roman" w:hAnsi="Arial" w:cs="Arial"/>
          <w:i w:val="0"/>
          <w:iCs w:val="0"/>
          <w:sz w:val="17"/>
          <w:szCs w:val="17"/>
          <w:lang w:bidi="ar-SA"/>
        </w:rPr>
        <w:t xml:space="preserve">, which ends next June 30. That’s </w:t>
      </w:r>
      <w:r w:rsidRPr="00962BC8">
        <w:rPr>
          <w:rFonts w:ascii="Arial" w:eastAsia="Times New Roman" w:hAnsi="Arial" w:cs="Arial"/>
          <w:b/>
          <w:bCs/>
          <w:i w:val="0"/>
          <w:iCs w:val="0"/>
          <w:sz w:val="17"/>
          <w:lang w:bidi="ar-SA"/>
        </w:rPr>
        <w:t>about 10 percent above</w:t>
      </w:r>
      <w:r w:rsidRPr="00962BC8">
        <w:rPr>
          <w:rFonts w:ascii="Arial" w:eastAsia="Times New Roman" w:hAnsi="Arial" w:cs="Arial"/>
          <w:i w:val="0"/>
          <w:iCs w:val="0"/>
          <w:sz w:val="17"/>
          <w:szCs w:val="17"/>
          <w:lang w:bidi="ar-SA"/>
        </w:rPr>
        <w:t xml:space="preserve"> the </w:t>
      </w:r>
      <w:r w:rsidRPr="00962BC8">
        <w:rPr>
          <w:rFonts w:ascii="Arial" w:eastAsia="Times New Roman" w:hAnsi="Arial" w:cs="Arial"/>
          <w:b/>
          <w:bCs/>
          <w:i w:val="0"/>
          <w:iCs w:val="0"/>
          <w:sz w:val="17"/>
          <w:lang w:bidi="ar-SA"/>
        </w:rPr>
        <w:t>$293,705</w:t>
      </w:r>
      <w:r w:rsidRPr="00962BC8">
        <w:rPr>
          <w:rFonts w:ascii="Arial" w:eastAsia="Times New Roman" w:hAnsi="Arial" w:cs="Arial"/>
          <w:i w:val="0"/>
          <w:iCs w:val="0"/>
          <w:sz w:val="17"/>
          <w:szCs w:val="17"/>
          <w:lang w:bidi="ar-SA"/>
        </w:rPr>
        <w:t xml:space="preserve"> contributed during </w:t>
      </w:r>
      <w:r w:rsidRPr="00962BC8">
        <w:rPr>
          <w:rFonts w:ascii="Arial" w:eastAsia="Times New Roman" w:hAnsi="Arial" w:cs="Arial"/>
          <w:b/>
          <w:bCs/>
          <w:i w:val="0"/>
          <w:iCs w:val="0"/>
          <w:sz w:val="17"/>
          <w:lang w:bidi="ar-SA"/>
        </w:rPr>
        <w:t>’15-‘16</w:t>
      </w:r>
      <w:r w:rsidRPr="00962BC8">
        <w:rPr>
          <w:rFonts w:ascii="Arial" w:eastAsia="Times New Roman" w:hAnsi="Arial" w:cs="Arial"/>
          <w:i w:val="0"/>
          <w:iCs w:val="0"/>
          <w:sz w:val="17"/>
          <w:szCs w:val="17"/>
          <w:lang w:bidi="ar-SA"/>
        </w:rPr>
        <w:t xml:space="preserve">. The </w:t>
      </w:r>
      <w:r w:rsidRPr="00962BC8">
        <w:rPr>
          <w:rFonts w:ascii="Arial" w:eastAsia="Times New Roman" w:hAnsi="Arial" w:cs="Arial"/>
          <w:b/>
          <w:bCs/>
          <w:i w:val="0"/>
          <w:iCs w:val="0"/>
          <w:sz w:val="17"/>
          <w:lang w:bidi="ar-SA"/>
        </w:rPr>
        <w:t>’16-’17 per-capita average goal</w:t>
      </w:r>
      <w:r w:rsidRPr="00962BC8">
        <w:rPr>
          <w:rFonts w:ascii="Arial" w:eastAsia="Times New Roman" w:hAnsi="Arial" w:cs="Arial"/>
          <w:i w:val="0"/>
          <w:iCs w:val="0"/>
          <w:sz w:val="17"/>
          <w:szCs w:val="17"/>
          <w:lang w:bidi="ar-SA"/>
        </w:rPr>
        <w:t xml:space="preserve"> is </w:t>
      </w:r>
      <w:r w:rsidRPr="00962BC8">
        <w:rPr>
          <w:rFonts w:ascii="Arial" w:eastAsia="Times New Roman" w:hAnsi="Arial" w:cs="Arial"/>
          <w:b/>
          <w:bCs/>
          <w:i w:val="0"/>
          <w:iCs w:val="0"/>
          <w:sz w:val="17"/>
          <w:lang w:bidi="ar-SA"/>
        </w:rPr>
        <w:t>about $225</w:t>
      </w:r>
      <w:r w:rsidRPr="00962BC8">
        <w:rPr>
          <w:rFonts w:ascii="Arial" w:eastAsia="Times New Roman" w:hAnsi="Arial" w:cs="Arial"/>
          <w:i w:val="0"/>
          <w:iCs w:val="0"/>
          <w:sz w:val="17"/>
          <w:szCs w:val="17"/>
          <w:lang w:bidi="ar-SA"/>
        </w:rPr>
        <w:t>.</w:t>
      </w: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sidRPr="00962BC8">
        <w:rPr>
          <w:rFonts w:ascii="Arial" w:eastAsia="Times New Roman" w:hAnsi="Arial" w:cs="Arial"/>
          <w:i w:val="0"/>
          <w:iCs w:val="0"/>
          <w:sz w:val="17"/>
          <w:szCs w:val="17"/>
          <w:lang w:bidi="ar-SA"/>
        </w:rPr>
        <w:t xml:space="preserve">As of </w:t>
      </w:r>
      <w:r w:rsidRPr="00962BC8">
        <w:rPr>
          <w:rFonts w:ascii="Arial" w:eastAsia="Times New Roman" w:hAnsi="Arial" w:cs="Arial"/>
          <w:b/>
          <w:bCs/>
          <w:i w:val="0"/>
          <w:iCs w:val="0"/>
          <w:sz w:val="17"/>
          <w:lang w:bidi="ar-SA"/>
        </w:rPr>
        <w:t>November 24</w:t>
      </w:r>
      <w:r w:rsidRPr="00962BC8">
        <w:rPr>
          <w:rFonts w:ascii="Arial" w:eastAsia="Times New Roman" w:hAnsi="Arial" w:cs="Arial"/>
          <w:i w:val="0"/>
          <w:iCs w:val="0"/>
          <w:sz w:val="17"/>
          <w:szCs w:val="17"/>
          <w:lang w:bidi="ar-SA"/>
        </w:rPr>
        <w:t xml:space="preserve">, the district’s </w:t>
      </w:r>
      <w:r w:rsidRPr="00962BC8">
        <w:rPr>
          <w:rFonts w:ascii="Arial" w:eastAsia="Times New Roman" w:hAnsi="Arial" w:cs="Arial"/>
          <w:b/>
          <w:bCs/>
          <w:i w:val="0"/>
          <w:iCs w:val="0"/>
          <w:sz w:val="17"/>
          <w:lang w:bidi="ar-SA"/>
        </w:rPr>
        <w:t>total giving</w:t>
      </w:r>
      <w:r w:rsidRPr="00962BC8">
        <w:rPr>
          <w:rFonts w:ascii="Arial" w:eastAsia="Times New Roman" w:hAnsi="Arial" w:cs="Arial"/>
          <w:i w:val="0"/>
          <w:iCs w:val="0"/>
          <w:sz w:val="17"/>
          <w:szCs w:val="17"/>
          <w:lang w:bidi="ar-SA"/>
        </w:rPr>
        <w:t xml:space="preserve"> stood at </w:t>
      </w:r>
      <w:r w:rsidRPr="00962BC8">
        <w:rPr>
          <w:rFonts w:ascii="Arial" w:eastAsia="Times New Roman" w:hAnsi="Arial" w:cs="Arial"/>
          <w:b/>
          <w:bCs/>
          <w:i w:val="0"/>
          <w:iCs w:val="0"/>
          <w:sz w:val="17"/>
          <w:lang w:bidi="ar-SA"/>
        </w:rPr>
        <w:t>$33,393</w:t>
      </w:r>
      <w:r w:rsidRPr="00962BC8">
        <w:rPr>
          <w:rFonts w:ascii="Arial" w:eastAsia="Times New Roman" w:hAnsi="Arial" w:cs="Arial"/>
          <w:i w:val="0"/>
          <w:iCs w:val="0"/>
          <w:sz w:val="17"/>
          <w:szCs w:val="17"/>
          <w:lang w:bidi="ar-SA"/>
        </w:rPr>
        <w:t xml:space="preserve">, or </w:t>
      </w:r>
      <w:r w:rsidRPr="00962BC8">
        <w:rPr>
          <w:rFonts w:ascii="Arial" w:eastAsia="Times New Roman" w:hAnsi="Arial" w:cs="Arial"/>
          <w:b/>
          <w:bCs/>
          <w:i w:val="0"/>
          <w:iCs w:val="0"/>
          <w:sz w:val="17"/>
          <w:lang w:bidi="ar-SA"/>
        </w:rPr>
        <w:t xml:space="preserve">10 percent </w:t>
      </w:r>
      <w:r w:rsidRPr="00962BC8">
        <w:rPr>
          <w:rFonts w:ascii="Arial" w:eastAsia="Times New Roman" w:hAnsi="Arial" w:cs="Arial"/>
          <w:i w:val="0"/>
          <w:iCs w:val="0"/>
          <w:sz w:val="17"/>
          <w:szCs w:val="17"/>
          <w:lang w:bidi="ar-SA"/>
        </w:rPr>
        <w:t xml:space="preserve">of the </w:t>
      </w:r>
      <w:r w:rsidRPr="00962BC8">
        <w:rPr>
          <w:rFonts w:ascii="Arial" w:eastAsia="Times New Roman" w:hAnsi="Arial" w:cs="Arial"/>
          <w:b/>
          <w:bCs/>
          <w:i w:val="0"/>
          <w:iCs w:val="0"/>
          <w:sz w:val="17"/>
          <w:lang w:bidi="ar-SA"/>
        </w:rPr>
        <w:t>annual goal</w:t>
      </w:r>
      <w:r w:rsidRPr="00962BC8">
        <w:rPr>
          <w:rFonts w:ascii="Arial" w:eastAsia="Times New Roman" w:hAnsi="Arial" w:cs="Arial"/>
          <w:i w:val="0"/>
          <w:iCs w:val="0"/>
          <w:sz w:val="17"/>
          <w:szCs w:val="17"/>
          <w:lang w:bidi="ar-SA"/>
        </w:rPr>
        <w:t xml:space="preserve">. Historically, December and the April-June quarter are the highest contribution periods. District Governor-Nominee-Designate </w:t>
      </w:r>
      <w:r w:rsidRPr="00962BC8">
        <w:rPr>
          <w:rFonts w:ascii="Arial" w:eastAsia="Times New Roman" w:hAnsi="Arial" w:cs="Arial"/>
          <w:b/>
          <w:bCs/>
          <w:i w:val="0"/>
          <w:iCs w:val="0"/>
          <w:sz w:val="17"/>
          <w:lang w:bidi="ar-SA"/>
        </w:rPr>
        <w:t>Pam Anastasi</w:t>
      </w:r>
      <w:r w:rsidRPr="00962BC8">
        <w:rPr>
          <w:rFonts w:ascii="Arial" w:eastAsia="Times New Roman" w:hAnsi="Arial" w:cs="Arial"/>
          <w:i w:val="0"/>
          <w:iCs w:val="0"/>
          <w:sz w:val="17"/>
          <w:szCs w:val="17"/>
          <w:lang w:bidi="ar-SA"/>
        </w:rPr>
        <w:t> </w:t>
      </w:r>
      <w:r w:rsidRPr="00962BC8">
        <w:rPr>
          <w:rFonts w:ascii="Arial" w:eastAsia="Times New Roman" w:hAnsi="Arial" w:cs="Arial"/>
          <w:sz w:val="17"/>
          <w:lang w:bidi="ar-SA"/>
        </w:rPr>
        <w:t xml:space="preserve">(left) </w:t>
      </w:r>
      <w:r w:rsidRPr="00962BC8">
        <w:rPr>
          <w:rFonts w:ascii="Arial" w:eastAsia="Times New Roman" w:hAnsi="Arial" w:cs="Arial"/>
          <w:i w:val="0"/>
          <w:iCs w:val="0"/>
          <w:sz w:val="17"/>
          <w:szCs w:val="17"/>
          <w:lang w:bidi="ar-SA"/>
        </w:rPr>
        <w:t xml:space="preserve">will be leading the district-wide charge toward the goal with the help of </w:t>
      </w:r>
      <w:r w:rsidRPr="00962BC8">
        <w:rPr>
          <w:rFonts w:ascii="Arial" w:eastAsia="Times New Roman" w:hAnsi="Arial" w:cs="Arial"/>
          <w:b/>
          <w:bCs/>
          <w:i w:val="0"/>
          <w:iCs w:val="0"/>
          <w:sz w:val="17"/>
          <w:lang w:bidi="ar-SA"/>
        </w:rPr>
        <w:t xml:space="preserve">Steve Levitsky </w:t>
      </w:r>
      <w:r w:rsidRPr="00962BC8">
        <w:rPr>
          <w:rFonts w:ascii="Arial" w:eastAsia="Times New Roman" w:hAnsi="Arial" w:cs="Arial"/>
          <w:sz w:val="17"/>
          <w:lang w:bidi="ar-SA"/>
        </w:rPr>
        <w:t>(middle)</w:t>
      </w:r>
      <w:r w:rsidRPr="00962BC8">
        <w:rPr>
          <w:rFonts w:ascii="Arial" w:eastAsia="Times New Roman" w:hAnsi="Arial" w:cs="Arial"/>
          <w:i w:val="0"/>
          <w:iCs w:val="0"/>
          <w:sz w:val="17"/>
          <w:szCs w:val="17"/>
          <w:lang w:bidi="ar-SA"/>
        </w:rPr>
        <w:t xml:space="preserve">, chair of the District Fundraising Subcommittee, and </w:t>
      </w:r>
      <w:r w:rsidRPr="00962BC8">
        <w:rPr>
          <w:rFonts w:ascii="Arial" w:eastAsia="Times New Roman" w:hAnsi="Arial" w:cs="Arial"/>
          <w:b/>
          <w:bCs/>
          <w:i w:val="0"/>
          <w:iCs w:val="0"/>
          <w:sz w:val="17"/>
          <w:lang w:bidi="ar-SA"/>
        </w:rPr>
        <w:t>Satya Mitra</w:t>
      </w:r>
      <w:r w:rsidRPr="00962BC8">
        <w:rPr>
          <w:rFonts w:ascii="Arial" w:eastAsia="Times New Roman" w:hAnsi="Arial" w:cs="Arial"/>
          <w:sz w:val="17"/>
          <w:lang w:bidi="ar-SA"/>
        </w:rPr>
        <w:t xml:space="preserve"> (right)</w:t>
      </w:r>
      <w:r w:rsidRPr="00962BC8">
        <w:rPr>
          <w:rFonts w:ascii="Arial" w:eastAsia="Times New Roman" w:hAnsi="Arial" w:cs="Arial"/>
          <w:i w:val="0"/>
          <w:iCs w:val="0"/>
          <w:sz w:val="17"/>
          <w:szCs w:val="17"/>
          <w:lang w:bidi="ar-SA"/>
        </w:rPr>
        <w:t>, chair of the District Endowments and Major Gifts Subcommittee.</w:t>
      </w: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432560" cy="1432560"/>
            <wp:effectExtent l="19050" t="0" r="0" b="0"/>
            <wp:docPr id="3" name="Picture 3" descr="https://clubrunner.blob.core.windows.net/00000050053/Images/Pamela-Anast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Pamela-Anastasi.jpg"/>
                    <pic:cNvPicPr>
                      <a:picLocks noChangeAspect="1" noChangeArrowheads="1"/>
                    </pic:cNvPicPr>
                  </pic:nvPicPr>
                  <pic:blipFill>
                    <a:blip r:embed="rId8"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r>
        <w:rPr>
          <w:rFonts w:ascii="Arial" w:eastAsia="Times New Roman" w:hAnsi="Arial" w:cs="Arial"/>
          <w:i w:val="0"/>
          <w:iCs w:val="0"/>
          <w:noProof/>
          <w:sz w:val="17"/>
          <w:szCs w:val="17"/>
          <w:lang w:bidi="ar-SA"/>
        </w:rPr>
        <w:drawing>
          <wp:inline distT="0" distB="0" distL="0" distR="0">
            <wp:extent cx="1325880" cy="1432560"/>
            <wp:effectExtent l="19050" t="0" r="7620" b="0"/>
            <wp:docPr id="4" name="Picture 4" descr="https://clubrunner.blob.core.windows.net/00000050053/Images/Steve-Levitsky---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Steve-Levitsky---CROPPED.jpg"/>
                    <pic:cNvPicPr>
                      <a:picLocks noChangeAspect="1" noChangeArrowheads="1"/>
                    </pic:cNvPicPr>
                  </pic:nvPicPr>
                  <pic:blipFill>
                    <a:blip r:embed="rId9" cstate="print"/>
                    <a:srcRect/>
                    <a:stretch>
                      <a:fillRect/>
                    </a:stretch>
                  </pic:blipFill>
                  <pic:spPr bwMode="auto">
                    <a:xfrm>
                      <a:off x="0" y="0"/>
                      <a:ext cx="1325880" cy="1432560"/>
                    </a:xfrm>
                    <a:prstGeom prst="rect">
                      <a:avLst/>
                    </a:prstGeom>
                    <a:noFill/>
                    <a:ln w="9525">
                      <a:noFill/>
                      <a:miter lim="800000"/>
                      <a:headEnd/>
                      <a:tailEnd/>
                    </a:ln>
                  </pic:spPr>
                </pic:pic>
              </a:graphicData>
            </a:graphic>
          </wp:inline>
        </w:drawing>
      </w:r>
      <w:r>
        <w:rPr>
          <w:rFonts w:ascii="Arial" w:eastAsia="Times New Roman" w:hAnsi="Arial" w:cs="Arial"/>
          <w:i w:val="0"/>
          <w:iCs w:val="0"/>
          <w:noProof/>
          <w:sz w:val="17"/>
          <w:szCs w:val="17"/>
          <w:lang w:bidi="ar-SA"/>
        </w:rPr>
        <w:drawing>
          <wp:inline distT="0" distB="0" distL="0" distR="0">
            <wp:extent cx="1432560" cy="1432560"/>
            <wp:effectExtent l="19050" t="0" r="0" b="0"/>
            <wp:docPr id="5" name="Picture 5" descr="https://clubrunner.blob.core.windows.net/00000050053/Images/Satya-Mi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Satya-Mitra.jpg"/>
                    <pic:cNvPicPr>
                      <a:picLocks noChangeAspect="1" noChangeArrowheads="1"/>
                    </pic:cNvPicPr>
                  </pic:nvPicPr>
                  <pic:blipFill>
                    <a:blip r:embed="rId10"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sidRPr="00962BC8">
        <w:rPr>
          <w:rFonts w:ascii="Arial" w:eastAsia="Times New Roman" w:hAnsi="Arial" w:cs="Arial"/>
          <w:i w:val="0"/>
          <w:iCs w:val="0"/>
          <w:sz w:val="17"/>
          <w:szCs w:val="17"/>
          <w:lang w:bidi="ar-SA"/>
        </w:rPr>
        <w:t>The</w:t>
      </w:r>
      <w:r w:rsidRPr="00962BC8">
        <w:rPr>
          <w:rFonts w:ascii="Arial" w:eastAsia="Times New Roman" w:hAnsi="Arial" w:cs="Arial"/>
          <w:b/>
          <w:bCs/>
          <w:i w:val="0"/>
          <w:iCs w:val="0"/>
          <w:sz w:val="17"/>
          <w:lang w:bidi="ar-SA"/>
        </w:rPr>
        <w:t xml:space="preserve"> Top 10 leaders </w:t>
      </w:r>
      <w:r w:rsidRPr="00962BC8">
        <w:rPr>
          <w:rFonts w:ascii="Arial" w:eastAsia="Times New Roman" w:hAnsi="Arial" w:cs="Arial"/>
          <w:i w:val="0"/>
          <w:iCs w:val="0"/>
          <w:sz w:val="17"/>
          <w:szCs w:val="17"/>
          <w:lang w:bidi="ar-SA"/>
        </w:rPr>
        <w:t>in </w:t>
      </w:r>
      <w:r w:rsidRPr="00962BC8">
        <w:rPr>
          <w:rFonts w:ascii="Arial" w:eastAsia="Times New Roman" w:hAnsi="Arial" w:cs="Arial"/>
          <w:b/>
          <w:bCs/>
          <w:i w:val="0"/>
          <w:iCs w:val="0"/>
          <w:sz w:val="17"/>
          <w:lang w:bidi="ar-SA"/>
        </w:rPr>
        <w:t>Foundation-giving</w:t>
      </w:r>
      <w:r w:rsidRPr="00962BC8">
        <w:rPr>
          <w:rFonts w:ascii="Arial" w:eastAsia="Times New Roman" w:hAnsi="Arial" w:cs="Arial"/>
          <w:i w:val="0"/>
          <w:iCs w:val="0"/>
          <w:sz w:val="17"/>
          <w:szCs w:val="17"/>
          <w:lang w:bidi="ar-SA"/>
        </w:rPr>
        <w:t xml:space="preserve">, </w:t>
      </w:r>
      <w:r w:rsidRPr="00962BC8">
        <w:rPr>
          <w:rFonts w:ascii="Arial" w:eastAsia="Times New Roman" w:hAnsi="Arial" w:cs="Arial"/>
          <w:b/>
          <w:bCs/>
          <w:i w:val="0"/>
          <w:iCs w:val="0"/>
          <w:sz w:val="17"/>
          <w:lang w:bidi="ar-SA"/>
        </w:rPr>
        <w:t>through December 17,</w:t>
      </w:r>
      <w:r w:rsidRPr="00962BC8">
        <w:rPr>
          <w:rFonts w:ascii="Arial" w:eastAsia="Times New Roman" w:hAnsi="Arial" w:cs="Arial"/>
          <w:i w:val="0"/>
          <w:iCs w:val="0"/>
          <w:sz w:val="17"/>
          <w:szCs w:val="17"/>
          <w:lang w:bidi="ar-SA"/>
        </w:rPr>
        <w:t xml:space="preserve"> are shown in this table, ranked by </w:t>
      </w:r>
      <w:r w:rsidRPr="00962BC8">
        <w:rPr>
          <w:rFonts w:ascii="Arial" w:eastAsia="Times New Roman" w:hAnsi="Arial" w:cs="Arial"/>
          <w:b/>
          <w:bCs/>
          <w:i w:val="0"/>
          <w:iCs w:val="0"/>
          <w:sz w:val="17"/>
          <w:lang w:bidi="ar-SA"/>
        </w:rPr>
        <w:t>per-capita contribution:</w:t>
      </w: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7139940" cy="4648200"/>
            <wp:effectExtent l="19050" t="0" r="3810" b="0"/>
            <wp:docPr id="6" name="Picture 6" descr="https://clubrunner.blob.core.windows.net/00000050053/Images/Top-10-D7910-Clubs-Contributing-to-The-Rotary-Foundation---JPE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Top-10-D7910-Clubs-Contributing-to-The-Rotary-Foundation---JPEG-Format.jpg"/>
                    <pic:cNvPicPr>
                      <a:picLocks noChangeAspect="1" noChangeArrowheads="1"/>
                    </pic:cNvPicPr>
                  </pic:nvPicPr>
                  <pic:blipFill>
                    <a:blip r:embed="rId11" cstate="print"/>
                    <a:srcRect/>
                    <a:stretch>
                      <a:fillRect/>
                    </a:stretch>
                  </pic:blipFill>
                  <pic:spPr bwMode="auto">
                    <a:xfrm>
                      <a:off x="0" y="0"/>
                      <a:ext cx="7139940" cy="4648200"/>
                    </a:xfrm>
                    <a:prstGeom prst="rect">
                      <a:avLst/>
                    </a:prstGeom>
                    <a:noFill/>
                    <a:ln w="9525">
                      <a:noFill/>
                      <a:miter lim="800000"/>
                      <a:headEnd/>
                      <a:tailEnd/>
                    </a:ln>
                  </pic:spPr>
                </pic:pic>
              </a:graphicData>
            </a:graphic>
          </wp:inline>
        </w:drawing>
      </w: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sidRPr="00962BC8">
        <w:rPr>
          <w:rFonts w:ascii="Arial" w:eastAsia="Times New Roman" w:hAnsi="Arial" w:cs="Arial"/>
          <w:i w:val="0"/>
          <w:iCs w:val="0"/>
          <w:sz w:val="17"/>
          <w:szCs w:val="17"/>
          <w:lang w:bidi="ar-SA"/>
        </w:rPr>
        <w:t xml:space="preserve">For the complete list, in PDF format, of District 7910 </w:t>
      </w:r>
      <w:r w:rsidRPr="00962BC8">
        <w:rPr>
          <w:rFonts w:ascii="Arial" w:eastAsia="Times New Roman" w:hAnsi="Arial" w:cs="Arial"/>
          <w:b/>
          <w:bCs/>
          <w:i w:val="0"/>
          <w:iCs w:val="0"/>
          <w:sz w:val="17"/>
          <w:lang w:bidi="ar-SA"/>
        </w:rPr>
        <w:t>club contributions</w:t>
      </w:r>
      <w:r w:rsidRPr="00962BC8">
        <w:rPr>
          <w:rFonts w:ascii="Arial" w:eastAsia="Times New Roman" w:hAnsi="Arial" w:cs="Arial"/>
          <w:i w:val="0"/>
          <w:iCs w:val="0"/>
          <w:sz w:val="17"/>
          <w:szCs w:val="17"/>
          <w:lang w:bidi="ar-SA"/>
        </w:rPr>
        <w:t xml:space="preserve">, in </w:t>
      </w:r>
      <w:r w:rsidRPr="00962BC8">
        <w:rPr>
          <w:rFonts w:ascii="Arial" w:eastAsia="Times New Roman" w:hAnsi="Arial" w:cs="Arial"/>
          <w:b/>
          <w:bCs/>
          <w:i w:val="0"/>
          <w:iCs w:val="0"/>
          <w:sz w:val="17"/>
          <w:lang w:bidi="ar-SA"/>
        </w:rPr>
        <w:t>alphabetical order,</w:t>
      </w:r>
      <w:r w:rsidRPr="00962BC8">
        <w:rPr>
          <w:rFonts w:ascii="Arial" w:eastAsia="Times New Roman" w:hAnsi="Arial" w:cs="Arial"/>
          <w:i w:val="0"/>
          <w:iCs w:val="0"/>
          <w:sz w:val="17"/>
          <w:szCs w:val="17"/>
          <w:lang w:bidi="ar-SA"/>
        </w:rPr>
        <w:t xml:space="preserve"> </w:t>
      </w:r>
      <w:hyperlink r:id="rId12" w:tgtFrame="_self" w:history="1">
        <w:r w:rsidRPr="00962BC8">
          <w:rPr>
            <w:rFonts w:ascii="Arial" w:eastAsia="Times New Roman" w:hAnsi="Arial" w:cs="Arial"/>
            <w:i w:val="0"/>
            <w:iCs w:val="0"/>
            <w:color w:val="0000FF"/>
            <w:sz w:val="17"/>
            <w:u w:val="single"/>
            <w:lang w:bidi="ar-SA"/>
          </w:rPr>
          <w:t>click here.</w:t>
        </w:r>
      </w:hyperlink>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sidRPr="00962BC8">
        <w:rPr>
          <w:rFonts w:ascii="Arial" w:eastAsia="Times New Roman" w:hAnsi="Arial" w:cs="Arial"/>
          <w:i w:val="0"/>
          <w:iCs w:val="0"/>
          <w:sz w:val="17"/>
          <w:szCs w:val="17"/>
          <w:lang w:bidi="ar-SA"/>
        </w:rPr>
        <w:t xml:space="preserve">For the complete list, in PDF format, of District 7910 </w:t>
      </w:r>
      <w:r w:rsidRPr="00962BC8">
        <w:rPr>
          <w:rFonts w:ascii="Arial" w:eastAsia="Times New Roman" w:hAnsi="Arial" w:cs="Arial"/>
          <w:b/>
          <w:bCs/>
          <w:i w:val="0"/>
          <w:iCs w:val="0"/>
          <w:sz w:val="17"/>
          <w:lang w:bidi="ar-SA"/>
        </w:rPr>
        <w:t>club contributions,</w:t>
      </w:r>
      <w:r w:rsidRPr="00962BC8">
        <w:rPr>
          <w:rFonts w:ascii="Arial" w:eastAsia="Times New Roman" w:hAnsi="Arial" w:cs="Arial"/>
          <w:i w:val="0"/>
          <w:iCs w:val="0"/>
          <w:sz w:val="17"/>
          <w:szCs w:val="17"/>
          <w:lang w:bidi="ar-SA"/>
        </w:rPr>
        <w:t xml:space="preserve"> in order o</w:t>
      </w:r>
      <w:r w:rsidRPr="00962BC8">
        <w:rPr>
          <w:rFonts w:ascii="Arial" w:eastAsia="Times New Roman" w:hAnsi="Arial" w:cs="Arial"/>
          <w:b/>
          <w:bCs/>
          <w:i w:val="0"/>
          <w:iCs w:val="0"/>
          <w:sz w:val="17"/>
          <w:lang w:bidi="ar-SA"/>
        </w:rPr>
        <w:t>f</w:t>
      </w:r>
      <w:r w:rsidRPr="00962BC8">
        <w:rPr>
          <w:rFonts w:ascii="Arial" w:eastAsia="Times New Roman" w:hAnsi="Arial" w:cs="Arial"/>
          <w:i w:val="0"/>
          <w:iCs w:val="0"/>
          <w:sz w:val="17"/>
          <w:szCs w:val="17"/>
          <w:lang w:bidi="ar-SA"/>
        </w:rPr>
        <w:t xml:space="preserve"> </w:t>
      </w:r>
      <w:r w:rsidRPr="00962BC8">
        <w:rPr>
          <w:rFonts w:ascii="Arial" w:eastAsia="Times New Roman" w:hAnsi="Arial" w:cs="Arial"/>
          <w:b/>
          <w:bCs/>
          <w:i w:val="0"/>
          <w:iCs w:val="0"/>
          <w:sz w:val="17"/>
          <w:lang w:bidi="ar-SA"/>
        </w:rPr>
        <w:t>total per-capita giving</w:t>
      </w:r>
      <w:r w:rsidRPr="00962BC8">
        <w:rPr>
          <w:rFonts w:ascii="Arial" w:eastAsia="Times New Roman" w:hAnsi="Arial" w:cs="Arial"/>
          <w:i w:val="0"/>
          <w:iCs w:val="0"/>
          <w:sz w:val="17"/>
          <w:szCs w:val="17"/>
          <w:lang w:bidi="ar-SA"/>
        </w:rPr>
        <w:t xml:space="preserve">, </w:t>
      </w:r>
      <w:hyperlink r:id="rId13" w:tgtFrame="_self" w:history="1">
        <w:r w:rsidRPr="00962BC8">
          <w:rPr>
            <w:rFonts w:ascii="Arial" w:eastAsia="Times New Roman" w:hAnsi="Arial" w:cs="Arial"/>
            <w:i w:val="0"/>
            <w:iCs w:val="0"/>
            <w:color w:val="0000FF"/>
            <w:sz w:val="17"/>
            <w:u w:val="single"/>
            <w:lang w:bidi="ar-SA"/>
          </w:rPr>
          <w:t>click here</w:t>
        </w:r>
      </w:hyperlink>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sidRPr="00962BC8">
        <w:rPr>
          <w:rFonts w:ascii="Arial" w:eastAsia="Times New Roman" w:hAnsi="Arial" w:cs="Arial"/>
          <w:b/>
          <w:bCs/>
          <w:i w:val="0"/>
          <w:iCs w:val="0"/>
          <w:sz w:val="19"/>
          <w:lang w:bidi="ar-SA"/>
        </w:rPr>
        <w:t>A time for charitable giving - and tax planning</w:t>
      </w: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sidRPr="00962BC8">
        <w:rPr>
          <w:rFonts w:ascii="Arial" w:eastAsia="Times New Roman" w:hAnsi="Arial" w:cs="Arial"/>
          <w:i w:val="0"/>
          <w:iCs w:val="0"/>
          <w:sz w:val="17"/>
          <w:szCs w:val="17"/>
          <w:lang w:bidi="ar-SA"/>
        </w:rPr>
        <w:t xml:space="preserve">December traditionally is the time that people do the most of their giving," </w:t>
      </w:r>
      <w:r w:rsidRPr="00962BC8">
        <w:rPr>
          <w:rFonts w:ascii="Arial" w:eastAsia="Times New Roman" w:hAnsi="Arial" w:cs="Arial"/>
          <w:b/>
          <w:bCs/>
          <w:i w:val="0"/>
          <w:iCs w:val="0"/>
          <w:sz w:val="17"/>
          <w:lang w:bidi="ar-SA"/>
        </w:rPr>
        <w:t>Michael Thatcher</w:t>
      </w:r>
      <w:r w:rsidRPr="00962BC8">
        <w:rPr>
          <w:rFonts w:ascii="Arial" w:eastAsia="Times New Roman" w:hAnsi="Arial" w:cs="Arial"/>
          <w:i w:val="0"/>
          <w:iCs w:val="0"/>
          <w:sz w:val="17"/>
          <w:szCs w:val="17"/>
          <w:lang w:bidi="ar-SA"/>
        </w:rPr>
        <w:t xml:space="preserve">, president and CEO of </w:t>
      </w:r>
      <w:r w:rsidRPr="00962BC8">
        <w:rPr>
          <w:rFonts w:ascii="Arial" w:eastAsia="Times New Roman" w:hAnsi="Arial" w:cs="Arial"/>
          <w:b/>
          <w:bCs/>
          <w:i w:val="0"/>
          <w:iCs w:val="0"/>
          <w:sz w:val="17"/>
          <w:lang w:bidi="ar-SA"/>
        </w:rPr>
        <w:t>Charity Navigator,</w:t>
      </w:r>
      <w:r w:rsidRPr="00962BC8">
        <w:rPr>
          <w:rFonts w:ascii="Arial" w:eastAsia="Times New Roman" w:hAnsi="Arial" w:cs="Arial"/>
          <w:i w:val="0"/>
          <w:iCs w:val="0"/>
          <w:sz w:val="17"/>
          <w:szCs w:val="17"/>
          <w:lang w:bidi="ar-SA"/>
        </w:rPr>
        <w:t> told CNBC's "On The Money." Founded in 2001, Charity Navigator is a non-profit organization that acts as a charity watchdog, evaluating non-profits and charities.</w:t>
      </w:r>
      <w:r w:rsidRPr="00962BC8">
        <w:rPr>
          <w:rFonts w:ascii="Arial" w:eastAsia="Times New Roman" w:hAnsi="Arial" w:cs="Arial"/>
          <w:sz w:val="17"/>
          <w:lang w:bidi="ar-SA"/>
        </w:rPr>
        <w:t> (Charity Navigator rates The Rotary Foundation in its highest category of recommended charities.) </w:t>
      </w:r>
      <w:r w:rsidRPr="00962BC8">
        <w:rPr>
          <w:rFonts w:ascii="Arial" w:eastAsia="Times New Roman" w:hAnsi="Arial" w:cs="Arial"/>
          <w:i w:val="0"/>
          <w:iCs w:val="0"/>
          <w:sz w:val="17"/>
          <w:szCs w:val="17"/>
          <w:lang w:bidi="ar-SA"/>
        </w:rPr>
        <w:t>According to Charity Navigator, “Thirty-one percent of all annual giving occurs in the month of December and 12 percent of that annual giving occurs on the last three days of the year!”</w:t>
      </w: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sidRPr="00962BC8">
        <w:rPr>
          <w:rFonts w:ascii="Arial" w:eastAsia="Times New Roman" w:hAnsi="Arial" w:cs="Arial"/>
          <w:i w:val="0"/>
          <w:iCs w:val="0"/>
          <w:sz w:val="17"/>
          <w:szCs w:val="17"/>
          <w:lang w:bidi="ar-SA"/>
        </w:rPr>
        <w:t xml:space="preserve">Over the </w:t>
      </w:r>
      <w:r w:rsidRPr="00962BC8">
        <w:rPr>
          <w:rFonts w:ascii="Arial" w:eastAsia="Times New Roman" w:hAnsi="Arial" w:cs="Arial"/>
          <w:b/>
          <w:bCs/>
          <w:i w:val="0"/>
          <w:iCs w:val="0"/>
          <w:sz w:val="17"/>
          <w:lang w:bidi="ar-SA"/>
        </w:rPr>
        <w:t>past three years</w:t>
      </w:r>
      <w:r w:rsidRPr="00962BC8">
        <w:rPr>
          <w:rFonts w:ascii="Arial" w:eastAsia="Times New Roman" w:hAnsi="Arial" w:cs="Arial"/>
          <w:i w:val="0"/>
          <w:iCs w:val="0"/>
          <w:sz w:val="17"/>
          <w:szCs w:val="17"/>
          <w:lang w:bidi="ar-SA"/>
        </w:rPr>
        <w:t xml:space="preserve">, </w:t>
      </w:r>
      <w:r w:rsidRPr="00962BC8">
        <w:rPr>
          <w:rFonts w:ascii="Arial" w:eastAsia="Times New Roman" w:hAnsi="Arial" w:cs="Arial"/>
          <w:b/>
          <w:bCs/>
          <w:i w:val="0"/>
          <w:iCs w:val="0"/>
          <w:sz w:val="17"/>
          <w:lang w:bidi="ar-SA"/>
        </w:rPr>
        <w:t>District 7910 Rotarians</w:t>
      </w:r>
      <w:r w:rsidRPr="00962BC8">
        <w:rPr>
          <w:rFonts w:ascii="Arial" w:eastAsia="Times New Roman" w:hAnsi="Arial" w:cs="Arial"/>
          <w:i w:val="0"/>
          <w:iCs w:val="0"/>
          <w:sz w:val="17"/>
          <w:szCs w:val="17"/>
          <w:lang w:bidi="ar-SA"/>
        </w:rPr>
        <w:t xml:space="preserve"> have </w:t>
      </w:r>
      <w:r w:rsidRPr="00962BC8">
        <w:rPr>
          <w:rFonts w:ascii="Arial" w:eastAsia="Times New Roman" w:hAnsi="Arial" w:cs="Arial"/>
          <w:b/>
          <w:bCs/>
          <w:i w:val="0"/>
          <w:iCs w:val="0"/>
          <w:sz w:val="17"/>
          <w:lang w:bidi="ar-SA"/>
        </w:rPr>
        <w:t xml:space="preserve">given generously </w:t>
      </w:r>
      <w:r w:rsidRPr="00962BC8">
        <w:rPr>
          <w:rFonts w:ascii="Arial" w:eastAsia="Times New Roman" w:hAnsi="Arial" w:cs="Arial"/>
          <w:i w:val="0"/>
          <w:iCs w:val="0"/>
          <w:sz w:val="17"/>
          <w:szCs w:val="17"/>
          <w:lang w:bidi="ar-SA"/>
        </w:rPr>
        <w:t xml:space="preserve">during </w:t>
      </w:r>
      <w:r w:rsidRPr="00962BC8">
        <w:rPr>
          <w:rFonts w:ascii="Arial" w:eastAsia="Times New Roman" w:hAnsi="Arial" w:cs="Arial"/>
          <w:b/>
          <w:bCs/>
          <w:i w:val="0"/>
          <w:iCs w:val="0"/>
          <w:sz w:val="17"/>
          <w:lang w:bidi="ar-SA"/>
        </w:rPr>
        <w:t>December</w:t>
      </w:r>
      <w:r w:rsidRPr="00962BC8">
        <w:rPr>
          <w:rFonts w:ascii="Arial" w:eastAsia="Times New Roman" w:hAnsi="Arial" w:cs="Arial"/>
          <w:i w:val="0"/>
          <w:iCs w:val="0"/>
          <w:sz w:val="17"/>
          <w:szCs w:val="17"/>
          <w:lang w:bidi="ar-SA"/>
        </w:rPr>
        <w:t>, as seen below.</w:t>
      </w: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60"/>
        <w:gridCol w:w="1536"/>
        <w:gridCol w:w="1536"/>
        <w:gridCol w:w="1536"/>
      </w:tblGrid>
      <w:tr w:rsidR="00962BC8" w:rsidRPr="00962BC8" w:rsidTr="00962BC8">
        <w:trPr>
          <w:tblCellSpacing w:w="0" w:type="dxa"/>
        </w:trPr>
        <w:tc>
          <w:tcPr>
            <w:tcW w:w="2760" w:type="dxa"/>
            <w:tcBorders>
              <w:top w:val="outset" w:sz="6" w:space="0" w:color="auto"/>
              <w:left w:val="outset" w:sz="6" w:space="0" w:color="auto"/>
              <w:bottom w:val="outset" w:sz="6" w:space="0" w:color="auto"/>
              <w:right w:val="outset" w:sz="6" w:space="0" w:color="auto"/>
            </w:tcBorders>
            <w:vAlign w:val="center"/>
            <w:hideMark/>
          </w:tcPr>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tc>
        <w:tc>
          <w:tcPr>
            <w:tcW w:w="1536" w:type="dxa"/>
            <w:tcBorders>
              <w:top w:val="outset" w:sz="6" w:space="0" w:color="auto"/>
              <w:left w:val="outset" w:sz="6" w:space="0" w:color="auto"/>
              <w:bottom w:val="outset" w:sz="6" w:space="0" w:color="auto"/>
              <w:right w:val="outset" w:sz="6" w:space="0" w:color="auto"/>
            </w:tcBorders>
            <w:vAlign w:val="center"/>
            <w:hideMark/>
          </w:tcPr>
          <w:p w:rsidR="00962BC8" w:rsidRPr="00962BC8" w:rsidRDefault="00962BC8" w:rsidP="00962BC8">
            <w:pPr>
              <w:spacing w:after="0" w:line="240" w:lineRule="auto"/>
              <w:jc w:val="center"/>
              <w:rPr>
                <w:rFonts w:ascii="Times New Roman" w:eastAsia="Times New Roman" w:hAnsi="Times New Roman" w:cs="Times New Roman"/>
                <w:i w:val="0"/>
                <w:iCs w:val="0"/>
                <w:sz w:val="24"/>
                <w:szCs w:val="24"/>
                <w:lang w:bidi="ar-SA"/>
              </w:rPr>
            </w:pPr>
            <w:r w:rsidRPr="00962BC8">
              <w:rPr>
                <w:rFonts w:ascii="Arial" w:eastAsia="Times New Roman" w:hAnsi="Arial" w:cs="Arial"/>
                <w:b/>
                <w:bCs/>
                <w:i w:val="0"/>
                <w:iCs w:val="0"/>
                <w:sz w:val="17"/>
                <w:lang w:bidi="ar-SA"/>
              </w:rPr>
              <w:t>2013-'14</w:t>
            </w:r>
          </w:p>
        </w:tc>
        <w:tc>
          <w:tcPr>
            <w:tcW w:w="1536" w:type="dxa"/>
            <w:tcBorders>
              <w:top w:val="outset" w:sz="6" w:space="0" w:color="auto"/>
              <w:left w:val="outset" w:sz="6" w:space="0" w:color="auto"/>
              <w:bottom w:val="outset" w:sz="6" w:space="0" w:color="auto"/>
              <w:right w:val="outset" w:sz="6" w:space="0" w:color="auto"/>
            </w:tcBorders>
            <w:vAlign w:val="center"/>
            <w:hideMark/>
          </w:tcPr>
          <w:p w:rsidR="00962BC8" w:rsidRPr="00962BC8" w:rsidRDefault="00962BC8" w:rsidP="00962BC8">
            <w:pPr>
              <w:spacing w:after="0" w:line="240" w:lineRule="auto"/>
              <w:jc w:val="center"/>
              <w:rPr>
                <w:rFonts w:ascii="Times New Roman" w:eastAsia="Times New Roman" w:hAnsi="Times New Roman" w:cs="Times New Roman"/>
                <w:i w:val="0"/>
                <w:iCs w:val="0"/>
                <w:sz w:val="24"/>
                <w:szCs w:val="24"/>
                <w:lang w:bidi="ar-SA"/>
              </w:rPr>
            </w:pPr>
            <w:r w:rsidRPr="00962BC8">
              <w:rPr>
                <w:rFonts w:ascii="Arial" w:eastAsia="Times New Roman" w:hAnsi="Arial" w:cs="Arial"/>
                <w:b/>
                <w:bCs/>
                <w:i w:val="0"/>
                <w:iCs w:val="0"/>
                <w:sz w:val="17"/>
                <w:lang w:bidi="ar-SA"/>
              </w:rPr>
              <w:t>2014-'15</w:t>
            </w:r>
          </w:p>
        </w:tc>
        <w:tc>
          <w:tcPr>
            <w:tcW w:w="1536" w:type="dxa"/>
            <w:tcBorders>
              <w:top w:val="outset" w:sz="6" w:space="0" w:color="auto"/>
              <w:left w:val="outset" w:sz="6" w:space="0" w:color="auto"/>
              <w:bottom w:val="outset" w:sz="6" w:space="0" w:color="auto"/>
              <w:right w:val="outset" w:sz="6" w:space="0" w:color="auto"/>
            </w:tcBorders>
            <w:vAlign w:val="center"/>
            <w:hideMark/>
          </w:tcPr>
          <w:p w:rsidR="00962BC8" w:rsidRPr="00962BC8" w:rsidRDefault="00962BC8" w:rsidP="00962BC8">
            <w:pPr>
              <w:spacing w:after="0" w:line="240" w:lineRule="auto"/>
              <w:jc w:val="center"/>
              <w:rPr>
                <w:rFonts w:ascii="Times New Roman" w:eastAsia="Times New Roman" w:hAnsi="Times New Roman" w:cs="Times New Roman"/>
                <w:i w:val="0"/>
                <w:iCs w:val="0"/>
                <w:sz w:val="24"/>
                <w:szCs w:val="24"/>
                <w:lang w:bidi="ar-SA"/>
              </w:rPr>
            </w:pPr>
            <w:r w:rsidRPr="00962BC8">
              <w:rPr>
                <w:rFonts w:ascii="Arial" w:eastAsia="Times New Roman" w:hAnsi="Arial" w:cs="Arial"/>
                <w:b/>
                <w:bCs/>
                <w:i w:val="0"/>
                <w:iCs w:val="0"/>
                <w:sz w:val="17"/>
                <w:lang w:bidi="ar-SA"/>
              </w:rPr>
              <w:t>2015-'16</w:t>
            </w:r>
          </w:p>
        </w:tc>
      </w:tr>
      <w:tr w:rsidR="00962BC8" w:rsidRPr="00962BC8" w:rsidTr="00962BC8">
        <w:trPr>
          <w:tblCellSpacing w:w="0" w:type="dxa"/>
        </w:trPr>
        <w:tc>
          <w:tcPr>
            <w:tcW w:w="2760" w:type="dxa"/>
            <w:tcBorders>
              <w:top w:val="outset" w:sz="6" w:space="0" w:color="auto"/>
              <w:left w:val="outset" w:sz="6" w:space="0" w:color="auto"/>
              <w:bottom w:val="outset" w:sz="6" w:space="0" w:color="auto"/>
              <w:right w:val="outset" w:sz="6" w:space="0" w:color="auto"/>
            </w:tcBorders>
            <w:vAlign w:val="center"/>
            <w:hideMark/>
          </w:tcPr>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sidRPr="00962BC8">
              <w:rPr>
                <w:rFonts w:ascii="Arial" w:eastAsia="Times New Roman" w:hAnsi="Arial" w:cs="Arial"/>
                <w:b/>
                <w:bCs/>
                <w:i w:val="0"/>
                <w:iCs w:val="0"/>
                <w:sz w:val="17"/>
                <w:lang w:bidi="ar-SA"/>
              </w:rPr>
              <w:t>December contribution</w:t>
            </w:r>
          </w:p>
        </w:tc>
        <w:tc>
          <w:tcPr>
            <w:tcW w:w="1536" w:type="dxa"/>
            <w:tcBorders>
              <w:top w:val="outset" w:sz="6" w:space="0" w:color="auto"/>
              <w:left w:val="outset" w:sz="6" w:space="0" w:color="auto"/>
              <w:bottom w:val="outset" w:sz="6" w:space="0" w:color="auto"/>
              <w:right w:val="outset" w:sz="6" w:space="0" w:color="auto"/>
            </w:tcBorders>
            <w:vAlign w:val="center"/>
            <w:hideMark/>
          </w:tcPr>
          <w:p w:rsidR="00962BC8" w:rsidRPr="00962BC8" w:rsidRDefault="00962BC8" w:rsidP="00962BC8">
            <w:pPr>
              <w:spacing w:after="0" w:line="240" w:lineRule="auto"/>
              <w:jc w:val="center"/>
              <w:rPr>
                <w:rFonts w:ascii="Times New Roman" w:eastAsia="Times New Roman" w:hAnsi="Times New Roman" w:cs="Times New Roman"/>
                <w:i w:val="0"/>
                <w:iCs w:val="0"/>
                <w:sz w:val="24"/>
                <w:szCs w:val="24"/>
                <w:lang w:bidi="ar-SA"/>
              </w:rPr>
            </w:pPr>
            <w:r w:rsidRPr="00962BC8">
              <w:rPr>
                <w:rFonts w:ascii="Arial" w:eastAsia="Times New Roman" w:hAnsi="Arial" w:cs="Arial"/>
                <w:i w:val="0"/>
                <w:iCs w:val="0"/>
                <w:sz w:val="17"/>
                <w:szCs w:val="17"/>
                <w:lang w:bidi="ar-SA"/>
              </w:rPr>
              <w:t>$19,893</w:t>
            </w:r>
          </w:p>
        </w:tc>
        <w:tc>
          <w:tcPr>
            <w:tcW w:w="1536" w:type="dxa"/>
            <w:tcBorders>
              <w:top w:val="outset" w:sz="6" w:space="0" w:color="auto"/>
              <w:left w:val="outset" w:sz="6" w:space="0" w:color="auto"/>
              <w:bottom w:val="outset" w:sz="6" w:space="0" w:color="auto"/>
              <w:right w:val="outset" w:sz="6" w:space="0" w:color="auto"/>
            </w:tcBorders>
            <w:vAlign w:val="center"/>
            <w:hideMark/>
          </w:tcPr>
          <w:p w:rsidR="00962BC8" w:rsidRPr="00962BC8" w:rsidRDefault="00962BC8" w:rsidP="00962BC8">
            <w:pPr>
              <w:spacing w:after="0" w:line="240" w:lineRule="auto"/>
              <w:jc w:val="center"/>
              <w:rPr>
                <w:rFonts w:ascii="Times New Roman" w:eastAsia="Times New Roman" w:hAnsi="Times New Roman" w:cs="Times New Roman"/>
                <w:i w:val="0"/>
                <w:iCs w:val="0"/>
                <w:sz w:val="24"/>
                <w:szCs w:val="24"/>
                <w:lang w:bidi="ar-SA"/>
              </w:rPr>
            </w:pPr>
            <w:r w:rsidRPr="00962BC8">
              <w:rPr>
                <w:rFonts w:ascii="Arial" w:eastAsia="Times New Roman" w:hAnsi="Arial" w:cs="Arial"/>
                <w:i w:val="0"/>
                <w:iCs w:val="0"/>
                <w:sz w:val="17"/>
                <w:szCs w:val="17"/>
                <w:lang w:bidi="ar-SA"/>
              </w:rPr>
              <w:t>$26,488</w:t>
            </w:r>
          </w:p>
        </w:tc>
        <w:tc>
          <w:tcPr>
            <w:tcW w:w="1536" w:type="dxa"/>
            <w:tcBorders>
              <w:top w:val="outset" w:sz="6" w:space="0" w:color="auto"/>
              <w:left w:val="outset" w:sz="6" w:space="0" w:color="auto"/>
              <w:bottom w:val="outset" w:sz="6" w:space="0" w:color="auto"/>
              <w:right w:val="outset" w:sz="6" w:space="0" w:color="auto"/>
            </w:tcBorders>
            <w:vAlign w:val="center"/>
            <w:hideMark/>
          </w:tcPr>
          <w:p w:rsidR="00962BC8" w:rsidRPr="00962BC8" w:rsidRDefault="00962BC8" w:rsidP="00962BC8">
            <w:pPr>
              <w:spacing w:after="0" w:line="240" w:lineRule="auto"/>
              <w:jc w:val="center"/>
              <w:rPr>
                <w:rFonts w:ascii="Times New Roman" w:eastAsia="Times New Roman" w:hAnsi="Times New Roman" w:cs="Times New Roman"/>
                <w:i w:val="0"/>
                <w:iCs w:val="0"/>
                <w:sz w:val="24"/>
                <w:szCs w:val="24"/>
                <w:lang w:bidi="ar-SA"/>
              </w:rPr>
            </w:pPr>
            <w:r w:rsidRPr="00962BC8">
              <w:rPr>
                <w:rFonts w:ascii="Arial" w:eastAsia="Times New Roman" w:hAnsi="Arial" w:cs="Arial"/>
                <w:i w:val="0"/>
                <w:iCs w:val="0"/>
                <w:sz w:val="17"/>
                <w:szCs w:val="17"/>
                <w:lang w:bidi="ar-SA"/>
              </w:rPr>
              <w:t>$34,510</w:t>
            </w:r>
          </w:p>
        </w:tc>
      </w:tr>
      <w:tr w:rsidR="00962BC8" w:rsidRPr="00962BC8" w:rsidTr="00962BC8">
        <w:trPr>
          <w:tblCellSpacing w:w="0" w:type="dxa"/>
        </w:trPr>
        <w:tc>
          <w:tcPr>
            <w:tcW w:w="2760" w:type="dxa"/>
            <w:tcBorders>
              <w:top w:val="outset" w:sz="6" w:space="0" w:color="auto"/>
              <w:left w:val="outset" w:sz="6" w:space="0" w:color="auto"/>
              <w:bottom w:val="outset" w:sz="6" w:space="0" w:color="auto"/>
              <w:right w:val="outset" w:sz="6" w:space="0" w:color="auto"/>
            </w:tcBorders>
            <w:vAlign w:val="center"/>
            <w:hideMark/>
          </w:tcPr>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sidRPr="00962BC8">
              <w:rPr>
                <w:rFonts w:ascii="Arial" w:eastAsia="Times New Roman" w:hAnsi="Arial" w:cs="Arial"/>
                <w:b/>
                <w:bCs/>
                <w:i w:val="0"/>
                <w:iCs w:val="0"/>
                <w:sz w:val="17"/>
                <w:lang w:bidi="ar-SA"/>
              </w:rPr>
              <w:t>Share of full-year total</w:t>
            </w:r>
          </w:p>
        </w:tc>
        <w:tc>
          <w:tcPr>
            <w:tcW w:w="1536" w:type="dxa"/>
            <w:tcBorders>
              <w:top w:val="outset" w:sz="6" w:space="0" w:color="auto"/>
              <w:left w:val="outset" w:sz="6" w:space="0" w:color="auto"/>
              <w:bottom w:val="outset" w:sz="6" w:space="0" w:color="auto"/>
              <w:right w:val="outset" w:sz="6" w:space="0" w:color="auto"/>
            </w:tcBorders>
            <w:vAlign w:val="center"/>
            <w:hideMark/>
          </w:tcPr>
          <w:p w:rsidR="00962BC8" w:rsidRPr="00962BC8" w:rsidRDefault="00962BC8" w:rsidP="00962BC8">
            <w:pPr>
              <w:spacing w:after="0" w:line="240" w:lineRule="auto"/>
              <w:jc w:val="center"/>
              <w:rPr>
                <w:rFonts w:ascii="Times New Roman" w:eastAsia="Times New Roman" w:hAnsi="Times New Roman" w:cs="Times New Roman"/>
                <w:i w:val="0"/>
                <w:iCs w:val="0"/>
                <w:sz w:val="24"/>
                <w:szCs w:val="24"/>
                <w:lang w:bidi="ar-SA"/>
              </w:rPr>
            </w:pPr>
            <w:r w:rsidRPr="00962BC8">
              <w:rPr>
                <w:rFonts w:ascii="Arial" w:eastAsia="Times New Roman" w:hAnsi="Arial" w:cs="Arial"/>
                <w:i w:val="0"/>
                <w:iCs w:val="0"/>
                <w:sz w:val="17"/>
                <w:szCs w:val="17"/>
                <w:lang w:bidi="ar-SA"/>
              </w:rPr>
              <w:t>11.2%</w:t>
            </w:r>
          </w:p>
        </w:tc>
        <w:tc>
          <w:tcPr>
            <w:tcW w:w="1536" w:type="dxa"/>
            <w:tcBorders>
              <w:top w:val="outset" w:sz="6" w:space="0" w:color="auto"/>
              <w:left w:val="outset" w:sz="6" w:space="0" w:color="auto"/>
              <w:bottom w:val="outset" w:sz="6" w:space="0" w:color="auto"/>
              <w:right w:val="outset" w:sz="6" w:space="0" w:color="auto"/>
            </w:tcBorders>
            <w:vAlign w:val="center"/>
            <w:hideMark/>
          </w:tcPr>
          <w:p w:rsidR="00962BC8" w:rsidRPr="00962BC8" w:rsidRDefault="00962BC8" w:rsidP="00962BC8">
            <w:pPr>
              <w:spacing w:after="0" w:line="240" w:lineRule="auto"/>
              <w:jc w:val="center"/>
              <w:rPr>
                <w:rFonts w:ascii="Times New Roman" w:eastAsia="Times New Roman" w:hAnsi="Times New Roman" w:cs="Times New Roman"/>
                <w:i w:val="0"/>
                <w:iCs w:val="0"/>
                <w:sz w:val="24"/>
                <w:szCs w:val="24"/>
                <w:lang w:bidi="ar-SA"/>
              </w:rPr>
            </w:pPr>
            <w:r w:rsidRPr="00962BC8">
              <w:rPr>
                <w:rFonts w:ascii="Arial" w:eastAsia="Times New Roman" w:hAnsi="Arial" w:cs="Arial"/>
                <w:i w:val="0"/>
                <w:iCs w:val="0"/>
                <w:sz w:val="17"/>
                <w:szCs w:val="17"/>
                <w:lang w:bidi="ar-SA"/>
              </w:rPr>
              <w:t>12.7%</w:t>
            </w:r>
          </w:p>
        </w:tc>
        <w:tc>
          <w:tcPr>
            <w:tcW w:w="1536" w:type="dxa"/>
            <w:tcBorders>
              <w:top w:val="outset" w:sz="6" w:space="0" w:color="auto"/>
              <w:left w:val="outset" w:sz="6" w:space="0" w:color="auto"/>
              <w:bottom w:val="outset" w:sz="6" w:space="0" w:color="auto"/>
              <w:right w:val="outset" w:sz="6" w:space="0" w:color="auto"/>
            </w:tcBorders>
            <w:vAlign w:val="center"/>
            <w:hideMark/>
          </w:tcPr>
          <w:p w:rsidR="00962BC8" w:rsidRPr="00962BC8" w:rsidRDefault="00962BC8" w:rsidP="00962BC8">
            <w:pPr>
              <w:spacing w:after="0" w:line="240" w:lineRule="auto"/>
              <w:jc w:val="center"/>
              <w:rPr>
                <w:rFonts w:ascii="Times New Roman" w:eastAsia="Times New Roman" w:hAnsi="Times New Roman" w:cs="Times New Roman"/>
                <w:i w:val="0"/>
                <w:iCs w:val="0"/>
                <w:sz w:val="24"/>
                <w:szCs w:val="24"/>
                <w:lang w:bidi="ar-SA"/>
              </w:rPr>
            </w:pPr>
            <w:r w:rsidRPr="00962BC8">
              <w:rPr>
                <w:rFonts w:ascii="Arial" w:eastAsia="Times New Roman" w:hAnsi="Arial" w:cs="Arial"/>
                <w:i w:val="0"/>
                <w:iCs w:val="0"/>
                <w:sz w:val="17"/>
                <w:szCs w:val="17"/>
                <w:lang w:bidi="ar-SA"/>
              </w:rPr>
              <w:t>17.7%</w:t>
            </w:r>
          </w:p>
        </w:tc>
      </w:tr>
    </w:tbl>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sidRPr="00962BC8">
        <w:rPr>
          <w:rFonts w:ascii="Arial" w:eastAsia="Times New Roman" w:hAnsi="Arial" w:cs="Arial"/>
          <w:i w:val="0"/>
          <w:iCs w:val="0"/>
          <w:sz w:val="17"/>
          <w:szCs w:val="17"/>
          <w:lang w:bidi="ar-SA"/>
        </w:rPr>
        <w:t>We are hopeful that in the next 12 days Rotarians will take advantage of the tax deductibility of contributions to The Rotary Foundation and increase their giving, to get our district's total for December above $35,000. December is the time for tax planning, and it is a smart strategy to make all of the charitable contributions for 2016 now.</w:t>
      </w: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sidRPr="00962BC8">
        <w:rPr>
          <w:rFonts w:ascii="Arial" w:eastAsia="Times New Roman" w:hAnsi="Arial" w:cs="Arial"/>
          <w:i w:val="0"/>
          <w:iCs w:val="0"/>
          <w:sz w:val="17"/>
          <w:szCs w:val="17"/>
          <w:lang w:bidi="ar-SA"/>
        </w:rPr>
        <w:t xml:space="preserve">Also, those Rotarians who receive required minimum distributions from their IRAs may wish to follow the example of </w:t>
      </w:r>
      <w:r w:rsidRPr="00962BC8">
        <w:rPr>
          <w:rFonts w:ascii="Arial" w:eastAsia="Times New Roman" w:hAnsi="Arial" w:cs="Arial"/>
          <w:b/>
          <w:bCs/>
          <w:i w:val="0"/>
          <w:iCs w:val="0"/>
          <w:sz w:val="17"/>
          <w:lang w:bidi="ar-SA"/>
        </w:rPr>
        <w:t>Bud Fortin</w:t>
      </w:r>
      <w:r w:rsidRPr="00962BC8">
        <w:rPr>
          <w:rFonts w:ascii="Arial" w:eastAsia="Times New Roman" w:hAnsi="Arial" w:cs="Arial"/>
          <w:i w:val="0"/>
          <w:iCs w:val="0"/>
          <w:sz w:val="17"/>
          <w:szCs w:val="17"/>
          <w:lang w:bidi="ar-SA"/>
        </w:rPr>
        <w:t xml:space="preserve"> of the Rotary Club of Fitchburg East. Last year, he urged district officers to share this message with all Rotarians: “My guess is that there are many Rotarians such as myself who are retired, over 70, have IRAs and no home mortgage. Most of us probably do not itemize deductions, so it may be helpful to point out to us that any funds donated from the required minimum distribution directly to a qualified charity do not have to be included as income on our taxes. In other words, without even itemizing, we can completely avoid the tax on that portion of the distribution.</w:t>
      </w: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240" w:line="240" w:lineRule="auto"/>
        <w:rPr>
          <w:rFonts w:ascii="Times New Roman" w:eastAsia="Times New Roman" w:hAnsi="Times New Roman" w:cs="Times New Roman"/>
          <w:i w:val="0"/>
          <w:iCs w:val="0"/>
          <w:sz w:val="24"/>
          <w:szCs w:val="24"/>
          <w:lang w:bidi="ar-SA"/>
        </w:rPr>
      </w:pPr>
      <w:r w:rsidRPr="00962BC8">
        <w:rPr>
          <w:rFonts w:ascii="Arial" w:eastAsia="Times New Roman" w:hAnsi="Arial" w:cs="Arial"/>
          <w:i w:val="0"/>
          <w:iCs w:val="0"/>
          <w:sz w:val="17"/>
          <w:szCs w:val="17"/>
          <w:lang w:bidi="ar-SA"/>
        </w:rPr>
        <w:t>“I believe it does cover any amount taken out of an IRA after age 70-1/2, and I'm not even sure one must be 70-1/2,” Bud continued. “It would pleasantly surprise me if any Rotarian would be donating more than his/her minimum distribution. I have my donations sent to: The Rotary Foundation, 14280 Collections Center Drive, Chicago, IL 60693. Be sure that the donor includes his/her Rotary number, so credit can be given.”</w:t>
      </w: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sidRPr="00962BC8">
        <w:rPr>
          <w:rFonts w:ascii="Arial" w:eastAsia="Times New Roman" w:hAnsi="Arial" w:cs="Arial"/>
          <w:i w:val="0"/>
          <w:iCs w:val="0"/>
          <w:sz w:val="17"/>
          <w:szCs w:val="17"/>
          <w:lang w:bidi="ar-SA"/>
        </w:rPr>
        <w:t>Pam Anastasi, Steve Levitsky and Satya Mitra will be approaching all Rotarians through their clubs in the next few days, weeks and months to appeal for your generous contributions to The Rotary Foundation.</w:t>
      </w: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sidRPr="00962BC8">
        <w:rPr>
          <w:rFonts w:ascii="Arial" w:eastAsia="Times New Roman" w:hAnsi="Arial" w:cs="Arial"/>
          <w:sz w:val="17"/>
          <w:lang w:bidi="ar-SA"/>
        </w:rPr>
        <w:t xml:space="preserve">Pam Anastasi may be reached at </w:t>
      </w:r>
      <w:hyperlink r:id="rId14" w:history="1">
        <w:r w:rsidRPr="00962BC8">
          <w:rPr>
            <w:rFonts w:ascii="Arial" w:eastAsia="Times New Roman" w:hAnsi="Arial" w:cs="Arial"/>
            <w:color w:val="0000FF"/>
            <w:sz w:val="17"/>
            <w:u w:val="single"/>
            <w:lang w:bidi="ar-SA"/>
          </w:rPr>
          <w:t>pamela.anastasi@ebtc.com</w:t>
        </w:r>
      </w:hyperlink>
      <w:r w:rsidRPr="00962BC8">
        <w:rPr>
          <w:rFonts w:ascii="Arial" w:eastAsia="Times New Roman" w:hAnsi="Arial" w:cs="Arial"/>
          <w:sz w:val="17"/>
          <w:lang w:bidi="ar-SA"/>
        </w:rPr>
        <w:t xml:space="preserve">, Steve Levitsky may be reached at </w:t>
      </w:r>
      <w:hyperlink r:id="rId15" w:history="1">
        <w:r w:rsidRPr="00962BC8">
          <w:rPr>
            <w:rFonts w:ascii="Arial" w:eastAsia="Times New Roman" w:hAnsi="Arial" w:cs="Arial"/>
            <w:color w:val="0000FF"/>
            <w:sz w:val="17"/>
            <w:u w:val="single"/>
            <w:lang w:bidi="ar-SA"/>
          </w:rPr>
          <w:t>stevey50@aol.com</w:t>
        </w:r>
      </w:hyperlink>
      <w:r w:rsidRPr="00962BC8">
        <w:rPr>
          <w:rFonts w:ascii="Arial" w:eastAsia="Times New Roman" w:hAnsi="Arial" w:cs="Arial"/>
          <w:sz w:val="17"/>
          <w:u w:val="single"/>
          <w:lang w:bidi="ar-SA"/>
        </w:rPr>
        <w:t>,</w:t>
      </w:r>
      <w:r w:rsidRPr="00962BC8">
        <w:rPr>
          <w:rFonts w:ascii="Arial" w:eastAsia="Times New Roman" w:hAnsi="Arial" w:cs="Arial"/>
          <w:sz w:val="17"/>
          <w:lang w:bidi="ar-SA"/>
        </w:rPr>
        <w:t xml:space="preserve"> and Satya Mitra may be reached at </w:t>
      </w:r>
      <w:hyperlink r:id="rId16" w:history="1">
        <w:r w:rsidRPr="00962BC8">
          <w:rPr>
            <w:rFonts w:ascii="Arial" w:eastAsia="Times New Roman" w:hAnsi="Arial" w:cs="Arial"/>
            <w:color w:val="0000FF"/>
            <w:sz w:val="17"/>
            <w:u w:val="single"/>
            <w:lang w:bidi="ar-SA"/>
          </w:rPr>
          <w:t>satya@thegurutax.com</w:t>
        </w:r>
      </w:hyperlink>
      <w:r w:rsidRPr="00962BC8">
        <w:rPr>
          <w:rFonts w:ascii="Arial" w:eastAsia="Times New Roman" w:hAnsi="Arial" w:cs="Arial"/>
          <w:sz w:val="17"/>
          <w:lang w:bidi="ar-SA"/>
        </w:rPr>
        <w:t>.</w:t>
      </w: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sidRPr="00962BC8">
        <w:rPr>
          <w:rFonts w:ascii="Arial" w:eastAsia="Times New Roman" w:hAnsi="Arial" w:cs="Arial"/>
          <w:sz w:val="17"/>
          <w:lang w:bidi="ar-SA"/>
        </w:rPr>
        <w:t>If you have any questions about the District Foundation Committee, contact either District Grants Subcommittee Chair </w:t>
      </w:r>
      <w:r w:rsidRPr="00962BC8">
        <w:rPr>
          <w:rFonts w:ascii="Arial" w:eastAsia="Times New Roman" w:hAnsi="Arial" w:cs="Arial"/>
          <w:b/>
          <w:bCs/>
          <w:sz w:val="17"/>
          <w:lang w:bidi="ar-SA"/>
        </w:rPr>
        <w:t>Jorge Yarzebski</w:t>
      </w:r>
      <w:r w:rsidRPr="00962BC8">
        <w:rPr>
          <w:rFonts w:ascii="Arial" w:eastAsia="Times New Roman" w:hAnsi="Arial" w:cs="Arial"/>
          <w:sz w:val="17"/>
          <w:lang w:bidi="ar-SA"/>
        </w:rPr>
        <w:t> at </w:t>
      </w:r>
      <w:hyperlink r:id="rId17" w:history="1">
        <w:r w:rsidRPr="00962BC8">
          <w:rPr>
            <w:rFonts w:ascii="Arial" w:eastAsia="Times New Roman" w:hAnsi="Arial" w:cs="Arial"/>
            <w:color w:val="0000FF"/>
            <w:sz w:val="17"/>
            <w:u w:val="single"/>
            <w:lang w:bidi="ar-SA"/>
          </w:rPr>
          <w:t>yj.rotary@gmail.com</w:t>
        </w:r>
      </w:hyperlink>
      <w:r w:rsidRPr="00962BC8">
        <w:rPr>
          <w:rFonts w:ascii="Arial" w:eastAsia="Times New Roman" w:hAnsi="Arial" w:cs="Arial"/>
          <w:sz w:val="17"/>
          <w:lang w:bidi="ar-SA"/>
        </w:rPr>
        <w:t> or me, District Foundation Committee Chair </w:t>
      </w:r>
      <w:r w:rsidRPr="00962BC8">
        <w:rPr>
          <w:rFonts w:ascii="Arial" w:eastAsia="Times New Roman" w:hAnsi="Arial" w:cs="Arial"/>
          <w:b/>
          <w:bCs/>
          <w:sz w:val="17"/>
          <w:lang w:bidi="ar-SA"/>
        </w:rPr>
        <w:t>Sanjay Deshpande,</w:t>
      </w:r>
      <w:r w:rsidRPr="00962BC8">
        <w:rPr>
          <w:rFonts w:ascii="Arial" w:eastAsia="Times New Roman" w:hAnsi="Arial" w:cs="Arial"/>
          <w:sz w:val="17"/>
          <w:lang w:bidi="ar-SA"/>
        </w:rPr>
        <w:t> </w:t>
      </w:r>
      <w:hyperlink r:id="rId18" w:history="1">
        <w:r w:rsidRPr="00962BC8">
          <w:rPr>
            <w:rFonts w:ascii="Arial" w:eastAsia="Times New Roman" w:hAnsi="Arial" w:cs="Arial"/>
            <w:color w:val="0000FF"/>
            <w:sz w:val="17"/>
            <w:u w:val="single"/>
            <w:lang w:bidi="ar-SA"/>
          </w:rPr>
          <w:t>sanjdesh51@aol.com</w:t>
        </w:r>
      </w:hyperlink>
      <w:r w:rsidRPr="00962BC8">
        <w:rPr>
          <w:rFonts w:ascii="Arial" w:eastAsia="Times New Roman" w:hAnsi="Arial" w:cs="Arial"/>
          <w:sz w:val="17"/>
          <w:u w:val="single"/>
          <w:lang w:bidi="ar-SA"/>
        </w:rPr>
        <w:t>.</w:t>
      </w: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sidRPr="00962BC8">
        <w:rPr>
          <w:rFonts w:ascii="Arial" w:eastAsia="Times New Roman" w:hAnsi="Arial" w:cs="Arial"/>
          <w:i w:val="0"/>
          <w:iCs w:val="0"/>
          <w:sz w:val="17"/>
          <w:szCs w:val="17"/>
          <w:lang w:bidi="ar-SA"/>
        </w:rPr>
        <w:lastRenderedPageBreak/>
        <w:t>For the </w:t>
      </w:r>
      <w:r w:rsidRPr="00962BC8">
        <w:rPr>
          <w:rFonts w:ascii="Arial" w:eastAsia="Times New Roman" w:hAnsi="Arial" w:cs="Arial"/>
          <w:b/>
          <w:bCs/>
          <w:i w:val="0"/>
          <w:iCs w:val="0"/>
          <w:sz w:val="17"/>
          <w:lang w:bidi="ar-SA"/>
        </w:rPr>
        <w:t>Foundation Notes archive</w:t>
      </w:r>
      <w:r w:rsidRPr="00962BC8">
        <w:rPr>
          <w:rFonts w:ascii="Arial" w:eastAsia="Times New Roman" w:hAnsi="Arial" w:cs="Arial"/>
          <w:i w:val="0"/>
          <w:iCs w:val="0"/>
          <w:sz w:val="17"/>
          <w:szCs w:val="17"/>
          <w:lang w:bidi="ar-SA"/>
        </w:rPr>
        <w:t>,</w:t>
      </w:r>
      <w:r w:rsidRPr="00962BC8">
        <w:rPr>
          <w:rFonts w:ascii="Arial" w:eastAsia="Times New Roman" w:hAnsi="Arial" w:cs="Arial"/>
          <w:b/>
          <w:bCs/>
          <w:i w:val="0"/>
          <w:iCs w:val="0"/>
          <w:sz w:val="17"/>
          <w:lang w:bidi="ar-SA"/>
        </w:rPr>
        <w:t> </w:t>
      </w:r>
      <w:hyperlink r:id="rId19" w:tgtFrame="_self" w:history="1">
        <w:r w:rsidRPr="00962BC8">
          <w:rPr>
            <w:rFonts w:ascii="Arial" w:eastAsia="Times New Roman" w:hAnsi="Arial" w:cs="Arial"/>
            <w:i w:val="0"/>
            <w:iCs w:val="0"/>
            <w:color w:val="0000FF"/>
            <w:sz w:val="17"/>
            <w:u w:val="single"/>
            <w:lang w:bidi="ar-SA"/>
          </w:rPr>
          <w:t>click here</w:t>
        </w:r>
      </w:hyperlink>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r w:rsidRPr="00962BC8">
        <w:rPr>
          <w:rFonts w:ascii="Arial" w:eastAsia="Times New Roman" w:hAnsi="Arial" w:cs="Arial"/>
          <w:b/>
          <w:bCs/>
          <w:i w:val="0"/>
          <w:iCs w:val="0"/>
          <w:sz w:val="17"/>
          <w:lang w:bidi="ar-SA"/>
        </w:rPr>
        <w:t>Learn more about District 7910 Foundation Grants:</w:t>
      </w:r>
    </w:p>
    <w:p w:rsidR="00962BC8" w:rsidRPr="00962BC8" w:rsidRDefault="00962BC8" w:rsidP="00962BC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0" w:tgtFrame="_self" w:history="1">
        <w:r w:rsidRPr="00962BC8">
          <w:rPr>
            <w:rFonts w:ascii="Arial" w:eastAsia="Times New Roman" w:hAnsi="Arial" w:cs="Arial"/>
            <w:i w:val="0"/>
            <w:iCs w:val="0"/>
            <w:color w:val="0000FF"/>
            <w:sz w:val="17"/>
            <w:u w:val="single"/>
            <w:lang w:bidi="ar-SA"/>
          </w:rPr>
          <w:t>Timeline for District 7910 Foundation Grants </w:t>
        </w:r>
        <w:r w:rsidRPr="00962BC8">
          <w:rPr>
            <w:rFonts w:ascii="Arial" w:eastAsia="Times New Roman" w:hAnsi="Arial" w:cs="Arial"/>
            <w:color w:val="0000FF"/>
            <w:sz w:val="17"/>
            <w:u w:val="single"/>
            <w:lang w:bidi="ar-SA"/>
          </w:rPr>
          <w:t>(Web Page)</w:t>
        </w:r>
      </w:hyperlink>
    </w:p>
    <w:p w:rsidR="00962BC8" w:rsidRPr="00962BC8" w:rsidRDefault="00962BC8" w:rsidP="00962BC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1" w:tgtFrame="_self" w:history="1">
        <w:r w:rsidRPr="00962BC8">
          <w:rPr>
            <w:rFonts w:ascii="Arial" w:eastAsia="Times New Roman" w:hAnsi="Arial" w:cs="Arial"/>
            <w:i w:val="0"/>
            <w:iCs w:val="0"/>
            <w:color w:val="0000FF"/>
            <w:sz w:val="17"/>
            <w:u w:val="single"/>
            <w:lang w:bidi="ar-SA"/>
          </w:rPr>
          <w:t>District 7910 Monthly Club Contribution Report - Total Per Capita (</w:t>
        </w:r>
        <w:r w:rsidRPr="00962BC8">
          <w:rPr>
            <w:rFonts w:ascii="Arial" w:eastAsia="Times New Roman" w:hAnsi="Arial" w:cs="Arial"/>
            <w:color w:val="0000FF"/>
            <w:sz w:val="17"/>
            <w:u w:val="single"/>
            <w:lang w:bidi="ar-SA"/>
          </w:rPr>
          <w:t>PDF Format)</w:t>
        </w:r>
      </w:hyperlink>
    </w:p>
    <w:p w:rsidR="00962BC8" w:rsidRPr="00962BC8" w:rsidRDefault="00962BC8" w:rsidP="00962BC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2" w:tgtFrame="_self" w:history="1">
        <w:r w:rsidRPr="00962BC8">
          <w:rPr>
            <w:rFonts w:ascii="Arial" w:eastAsia="Times New Roman" w:hAnsi="Arial" w:cs="Arial"/>
            <w:i w:val="0"/>
            <w:iCs w:val="0"/>
            <w:color w:val="0000FF"/>
            <w:sz w:val="17"/>
            <w:u w:val="single"/>
            <w:lang w:bidi="ar-SA"/>
          </w:rPr>
          <w:t xml:space="preserve">District 7910 Monthly Club Contribution Report - Alphabetical </w:t>
        </w:r>
        <w:r w:rsidRPr="00962BC8">
          <w:rPr>
            <w:rFonts w:ascii="Arial" w:eastAsia="Times New Roman" w:hAnsi="Arial" w:cs="Arial"/>
            <w:color w:val="0000FF"/>
            <w:sz w:val="17"/>
            <w:u w:val="single"/>
            <w:lang w:bidi="ar-SA"/>
          </w:rPr>
          <w:t>(PDF Format)</w:t>
        </w:r>
      </w:hyperlink>
    </w:p>
    <w:p w:rsidR="00962BC8" w:rsidRPr="00962BC8" w:rsidRDefault="00962BC8" w:rsidP="00962BC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3" w:tgtFrame="_self" w:history="1">
        <w:r w:rsidRPr="00962BC8">
          <w:rPr>
            <w:rFonts w:ascii="Arial" w:eastAsia="Times New Roman" w:hAnsi="Arial" w:cs="Arial"/>
            <w:i w:val="0"/>
            <w:iCs w:val="0"/>
            <w:color w:val="0000FF"/>
            <w:sz w:val="17"/>
            <w:u w:val="single"/>
            <w:lang w:bidi="ar-SA"/>
          </w:rPr>
          <w:t>Rotary Areas of Focus Policy Statements (</w:t>
        </w:r>
        <w:r w:rsidRPr="00962BC8">
          <w:rPr>
            <w:rFonts w:ascii="Arial" w:eastAsia="Times New Roman" w:hAnsi="Arial" w:cs="Arial"/>
            <w:color w:val="0000FF"/>
            <w:sz w:val="17"/>
            <w:u w:val="single"/>
            <w:lang w:bidi="ar-SA"/>
          </w:rPr>
          <w:t>PDF Format)</w:t>
        </w:r>
      </w:hyperlink>
    </w:p>
    <w:p w:rsidR="00962BC8" w:rsidRPr="00962BC8" w:rsidRDefault="00962BC8" w:rsidP="00962BC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4" w:tgtFrame="_self" w:history="1">
        <w:r w:rsidRPr="00962BC8">
          <w:rPr>
            <w:rFonts w:ascii="Arial" w:eastAsia="Times New Roman" w:hAnsi="Arial" w:cs="Arial"/>
            <w:i w:val="0"/>
            <w:iCs w:val="0"/>
            <w:color w:val="0000FF"/>
            <w:sz w:val="17"/>
            <w:u w:val="single"/>
            <w:lang w:bidi="ar-SA"/>
          </w:rPr>
          <w:t>District 7910 Eligible and Ineligible Activities in a District Grant (</w:t>
        </w:r>
        <w:r w:rsidRPr="00962BC8">
          <w:rPr>
            <w:rFonts w:ascii="Arial" w:eastAsia="Times New Roman" w:hAnsi="Arial" w:cs="Arial"/>
            <w:color w:val="0000FF"/>
            <w:sz w:val="17"/>
            <w:u w:val="single"/>
            <w:lang w:bidi="ar-SA"/>
          </w:rPr>
          <w:t>Word Format)</w:t>
        </w:r>
      </w:hyperlink>
    </w:p>
    <w:p w:rsidR="00962BC8" w:rsidRPr="00962BC8" w:rsidRDefault="00962BC8" w:rsidP="00962BC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5" w:tgtFrame="_self" w:history="1">
        <w:r w:rsidRPr="00962BC8">
          <w:rPr>
            <w:rFonts w:ascii="Arial" w:eastAsia="Times New Roman" w:hAnsi="Arial" w:cs="Arial"/>
            <w:i w:val="0"/>
            <w:iCs w:val="0"/>
            <w:color w:val="0000FF"/>
            <w:sz w:val="17"/>
            <w:u w:val="single"/>
            <w:lang w:bidi="ar-SA"/>
          </w:rPr>
          <w:t>D</w:t>
        </w:r>
      </w:hyperlink>
      <w:hyperlink r:id="rId26" w:history="1">
        <w:r w:rsidRPr="00962BC8">
          <w:rPr>
            <w:rFonts w:ascii="Arial" w:eastAsia="Times New Roman" w:hAnsi="Arial" w:cs="Arial"/>
            <w:i w:val="0"/>
            <w:iCs w:val="0"/>
            <w:color w:val="0000FF"/>
            <w:sz w:val="17"/>
            <w:u w:val="single"/>
            <w:lang w:bidi="ar-SA"/>
          </w:rPr>
          <w:t>istrict 7910 Grant Qualification Table</w:t>
        </w:r>
      </w:hyperlink>
      <w:hyperlink r:id="rId27" w:tgtFrame="_self" w:history="1">
        <w:r w:rsidRPr="00962BC8">
          <w:rPr>
            <w:rFonts w:ascii="Arial" w:eastAsia="Times New Roman" w:hAnsi="Arial" w:cs="Arial"/>
            <w:color w:val="0000FF"/>
            <w:sz w:val="17"/>
            <w:u w:val="single"/>
            <w:lang w:bidi="ar-SA"/>
          </w:rPr>
          <w:t> (PDF Format)</w:t>
        </w:r>
      </w:hyperlink>
    </w:p>
    <w:p w:rsidR="00962BC8" w:rsidRPr="00962BC8" w:rsidRDefault="00962BC8" w:rsidP="00962BC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8" w:tgtFrame="_self" w:history="1">
        <w:r w:rsidRPr="00962BC8">
          <w:rPr>
            <w:rFonts w:ascii="Arial" w:eastAsia="Times New Roman" w:hAnsi="Arial" w:cs="Arial"/>
            <w:i w:val="0"/>
            <w:iCs w:val="0"/>
            <w:color w:val="0000FF"/>
            <w:sz w:val="17"/>
            <w:u w:val="single"/>
            <w:lang w:bidi="ar-SA"/>
          </w:rPr>
          <w:t>District 7910 Grant Proposals and Qualifications Status </w:t>
        </w:r>
      </w:hyperlink>
      <w:hyperlink r:id="rId29" w:tgtFrame="_self" w:history="1">
        <w:r w:rsidRPr="00962BC8">
          <w:rPr>
            <w:rFonts w:ascii="Arial" w:eastAsia="Times New Roman" w:hAnsi="Arial" w:cs="Arial"/>
            <w:i w:val="0"/>
            <w:iCs w:val="0"/>
            <w:color w:val="0000FF"/>
            <w:sz w:val="17"/>
            <w:u w:val="single"/>
            <w:lang w:bidi="ar-SA"/>
          </w:rPr>
          <w:t>(</w:t>
        </w:r>
        <w:r w:rsidRPr="00962BC8">
          <w:rPr>
            <w:rFonts w:ascii="Arial" w:eastAsia="Times New Roman" w:hAnsi="Arial" w:cs="Arial"/>
            <w:color w:val="0000FF"/>
            <w:sz w:val="17"/>
            <w:u w:val="single"/>
            <w:lang w:bidi="ar-SA"/>
          </w:rPr>
          <w:t>Web Page)</w:t>
        </w:r>
      </w:hyperlink>
    </w:p>
    <w:p w:rsidR="00962BC8" w:rsidRPr="00962BC8" w:rsidRDefault="00962BC8" w:rsidP="00962BC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0" w:tgtFrame="_self" w:history="1">
        <w:r w:rsidRPr="00962BC8">
          <w:rPr>
            <w:rFonts w:ascii="Arial" w:eastAsia="Times New Roman" w:hAnsi="Arial" w:cs="Arial"/>
            <w:i w:val="0"/>
            <w:iCs w:val="0"/>
            <w:color w:val="0000FF"/>
            <w:sz w:val="17"/>
            <w:u w:val="single"/>
            <w:lang w:bidi="ar-SA"/>
          </w:rPr>
          <w:t>District 7910 2015-2016 Foundation Contributions Report - </w:t>
        </w:r>
        <w:r w:rsidRPr="00962BC8">
          <w:rPr>
            <w:rFonts w:ascii="Arial" w:eastAsia="Times New Roman" w:hAnsi="Arial" w:cs="Arial"/>
            <w:color w:val="0000FF"/>
            <w:sz w:val="17"/>
            <w:u w:val="single"/>
            <w:lang w:bidi="ar-SA"/>
          </w:rPr>
          <w:t>(Excel Format)</w:t>
        </w:r>
      </w:hyperlink>
    </w:p>
    <w:p w:rsidR="00962BC8" w:rsidRPr="00962BC8" w:rsidRDefault="00962BC8" w:rsidP="00962BC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1" w:tgtFrame="_self" w:history="1">
        <w:r w:rsidRPr="00962BC8">
          <w:rPr>
            <w:rFonts w:ascii="Arial" w:eastAsia="Times New Roman" w:hAnsi="Arial" w:cs="Arial"/>
            <w:i w:val="0"/>
            <w:iCs w:val="0"/>
            <w:color w:val="0000FF"/>
            <w:sz w:val="17"/>
            <w:u w:val="single"/>
            <w:lang w:bidi="ar-SA"/>
          </w:rPr>
          <w:t>Foundation Grants in 2016-'17 and Beyond </w:t>
        </w:r>
        <w:r w:rsidRPr="00962BC8">
          <w:rPr>
            <w:rFonts w:ascii="Arial" w:eastAsia="Times New Roman" w:hAnsi="Arial" w:cs="Arial"/>
            <w:color w:val="0000FF"/>
            <w:sz w:val="17"/>
            <w:u w:val="single"/>
            <w:lang w:bidi="ar-SA"/>
          </w:rPr>
          <w:t>(PDF Format)</w:t>
        </w:r>
      </w:hyperlink>
    </w:p>
    <w:p w:rsidR="00962BC8" w:rsidRPr="00962BC8" w:rsidRDefault="00962BC8" w:rsidP="00962BC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2" w:tgtFrame="_self" w:history="1">
        <w:r w:rsidRPr="00962BC8">
          <w:rPr>
            <w:rFonts w:ascii="Arial" w:eastAsia="Times New Roman" w:hAnsi="Arial" w:cs="Arial"/>
            <w:i w:val="0"/>
            <w:iCs w:val="0"/>
            <w:color w:val="0000FF"/>
            <w:sz w:val="17"/>
            <w:u w:val="single"/>
            <w:lang w:bidi="ar-SA"/>
          </w:rPr>
          <w:t>District 7910 </w:t>
        </w:r>
      </w:hyperlink>
      <w:hyperlink r:id="rId33" w:history="1">
        <w:r w:rsidRPr="00962BC8">
          <w:rPr>
            <w:rFonts w:ascii="Arial" w:eastAsia="Times New Roman" w:hAnsi="Arial" w:cs="Arial"/>
            <w:i w:val="0"/>
            <w:iCs w:val="0"/>
            <w:color w:val="0000FF"/>
            <w:sz w:val="17"/>
            <w:u w:val="single"/>
            <w:lang w:bidi="ar-SA"/>
          </w:rPr>
          <w:t>2016-2017 District Grant Proposal </w:t>
        </w:r>
      </w:hyperlink>
      <w:hyperlink r:id="rId34" w:tgtFrame="_self" w:history="1">
        <w:r w:rsidRPr="00962BC8">
          <w:rPr>
            <w:rFonts w:ascii="Arial" w:eastAsia="Times New Roman" w:hAnsi="Arial" w:cs="Arial"/>
            <w:i w:val="0"/>
            <w:iCs w:val="0"/>
            <w:color w:val="0000FF"/>
            <w:sz w:val="17"/>
            <w:u w:val="single"/>
            <w:lang w:bidi="ar-SA"/>
          </w:rPr>
          <w:t>Template</w:t>
        </w:r>
        <w:r w:rsidRPr="00962BC8">
          <w:rPr>
            <w:rFonts w:ascii="Arial" w:eastAsia="Times New Roman" w:hAnsi="Arial" w:cs="Arial"/>
            <w:color w:val="0000FF"/>
            <w:sz w:val="17"/>
            <w:u w:val="single"/>
            <w:lang w:bidi="ar-SA"/>
          </w:rPr>
          <w:t> (PDF Format)</w:t>
        </w:r>
      </w:hyperlink>
    </w:p>
    <w:p w:rsidR="00962BC8" w:rsidRPr="00962BC8" w:rsidRDefault="00962BC8" w:rsidP="00962BC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5" w:tgtFrame="_self" w:history="1">
        <w:r w:rsidRPr="00962BC8">
          <w:rPr>
            <w:rFonts w:ascii="Arial" w:eastAsia="Times New Roman" w:hAnsi="Arial" w:cs="Arial"/>
            <w:i w:val="0"/>
            <w:iCs w:val="0"/>
            <w:color w:val="0000FF"/>
            <w:sz w:val="17"/>
            <w:u w:val="single"/>
            <w:lang w:bidi="ar-SA"/>
          </w:rPr>
          <w:t>District Grant Proposal Form </w:t>
        </w:r>
        <w:r w:rsidRPr="00962BC8">
          <w:rPr>
            <w:rFonts w:ascii="Arial" w:eastAsia="Times New Roman" w:hAnsi="Arial" w:cs="Arial"/>
            <w:color w:val="0000FF"/>
            <w:sz w:val="17"/>
            <w:u w:val="single"/>
            <w:lang w:bidi="ar-SA"/>
          </w:rPr>
          <w:t>(Word Format)</w:t>
        </w:r>
      </w:hyperlink>
    </w:p>
    <w:p w:rsidR="00962BC8" w:rsidRPr="00962BC8" w:rsidRDefault="00962BC8" w:rsidP="00962BC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6" w:tgtFrame="_self" w:history="1">
        <w:r w:rsidRPr="00962BC8">
          <w:rPr>
            <w:rFonts w:ascii="Arial" w:eastAsia="Times New Roman" w:hAnsi="Arial" w:cs="Arial"/>
            <w:i w:val="0"/>
            <w:iCs w:val="0"/>
            <w:color w:val="0000FF"/>
            <w:sz w:val="17"/>
            <w:u w:val="single"/>
            <w:lang w:bidi="ar-SA"/>
          </w:rPr>
          <w:t>Global</w:t>
        </w:r>
      </w:hyperlink>
      <w:hyperlink r:id="rId37" w:tgtFrame="_self" w:history="1">
        <w:r w:rsidRPr="00962BC8">
          <w:rPr>
            <w:rFonts w:ascii="Arial" w:eastAsia="Times New Roman" w:hAnsi="Arial" w:cs="Arial"/>
            <w:i w:val="0"/>
            <w:iCs w:val="0"/>
            <w:color w:val="0000FF"/>
            <w:sz w:val="17"/>
            <w:u w:val="single"/>
            <w:lang w:bidi="ar-SA"/>
          </w:rPr>
          <w:t> Grant Proposal Form </w:t>
        </w:r>
      </w:hyperlink>
      <w:hyperlink r:id="rId38" w:tgtFrame="_self" w:history="1">
        <w:r w:rsidRPr="00962BC8">
          <w:rPr>
            <w:rFonts w:ascii="Arial" w:eastAsia="Times New Roman" w:hAnsi="Arial" w:cs="Arial"/>
            <w:color w:val="0000FF"/>
            <w:sz w:val="17"/>
            <w:u w:val="single"/>
            <w:lang w:bidi="ar-SA"/>
          </w:rPr>
          <w:t>(Word Format)</w:t>
        </w:r>
      </w:hyperlink>
    </w:p>
    <w:p w:rsidR="00962BC8" w:rsidRPr="00962BC8" w:rsidRDefault="00962BC8" w:rsidP="00962BC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9" w:tgtFrame="_self" w:history="1">
        <w:r w:rsidRPr="00962BC8">
          <w:rPr>
            <w:rFonts w:ascii="Arial" w:eastAsia="Times New Roman" w:hAnsi="Arial" w:cs="Arial"/>
            <w:i w:val="0"/>
            <w:iCs w:val="0"/>
            <w:color w:val="0000FF"/>
            <w:sz w:val="17"/>
            <w:u w:val="single"/>
            <w:lang w:bidi="ar-SA"/>
          </w:rPr>
          <w:t>District 7910 District Grants Scoring Rubric </w:t>
        </w:r>
        <w:r w:rsidRPr="00962BC8">
          <w:rPr>
            <w:rFonts w:ascii="Arial" w:eastAsia="Times New Roman" w:hAnsi="Arial" w:cs="Arial"/>
            <w:color w:val="0000FF"/>
            <w:sz w:val="17"/>
            <w:u w:val="single"/>
            <w:lang w:bidi="ar-SA"/>
          </w:rPr>
          <w:t>(PDF format)</w:t>
        </w:r>
      </w:hyperlink>
    </w:p>
    <w:p w:rsidR="00962BC8" w:rsidRPr="00962BC8" w:rsidRDefault="00962BC8" w:rsidP="00962BC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40" w:tgtFrame="_self" w:history="1">
        <w:r w:rsidRPr="00962BC8">
          <w:rPr>
            <w:rFonts w:ascii="Arial" w:eastAsia="Times New Roman" w:hAnsi="Arial" w:cs="Arial"/>
            <w:i w:val="0"/>
            <w:iCs w:val="0"/>
            <w:color w:val="0000FF"/>
            <w:sz w:val="17"/>
            <w:u w:val="single"/>
            <w:lang w:bidi="ar-SA"/>
          </w:rPr>
          <w:t>District 7910 Club Memorandum of Understanding </w:t>
        </w:r>
        <w:r w:rsidRPr="00962BC8">
          <w:rPr>
            <w:rFonts w:ascii="Arial" w:eastAsia="Times New Roman" w:hAnsi="Arial" w:cs="Arial"/>
            <w:color w:val="0000FF"/>
            <w:sz w:val="17"/>
            <w:u w:val="single"/>
            <w:lang w:bidi="ar-SA"/>
          </w:rPr>
          <w:t>(PDF Format)</w:t>
        </w:r>
      </w:hyperlink>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hyperlink r:id="rId41" w:tgtFrame="_self" w:history="1">
        <w:r w:rsidRPr="00962BC8">
          <w:rPr>
            <w:rFonts w:ascii="Arial" w:eastAsia="Times New Roman" w:hAnsi="Arial" w:cs="Arial"/>
            <w:i w:val="0"/>
            <w:iCs w:val="0"/>
            <w:color w:val="0000FF"/>
            <w:sz w:val="17"/>
            <w:u w:val="single"/>
            <w:lang w:bidi="ar-SA"/>
          </w:rPr>
          <w:t>Return to December 19 &amp; 26 Newsletter</w:t>
        </w:r>
      </w:hyperlink>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hyperlink r:id="rId42" w:tgtFrame="_self" w:history="1">
        <w:r w:rsidRPr="00962BC8">
          <w:rPr>
            <w:rFonts w:ascii="Arial" w:eastAsia="Times New Roman" w:hAnsi="Arial" w:cs="Arial"/>
            <w:i w:val="0"/>
            <w:iCs w:val="0"/>
            <w:color w:val="0000FF"/>
            <w:sz w:val="17"/>
            <w:u w:val="single"/>
            <w:lang w:bidi="ar-SA"/>
          </w:rPr>
          <w:t>View pa</w:t>
        </w:r>
      </w:hyperlink>
      <w:r>
        <w:rPr>
          <w:rFonts w:ascii="Arial" w:eastAsia="Times New Roman" w:hAnsi="Arial" w:cs="Arial"/>
          <w:i w:val="0"/>
          <w:iCs w:val="0"/>
          <w:noProof/>
          <w:color w:val="0000FF"/>
          <w:sz w:val="17"/>
          <w:szCs w:val="17"/>
          <w:lang w:bidi="ar-SA"/>
        </w:rPr>
        <w:drawing>
          <wp:inline distT="0" distB="0" distL="0" distR="0">
            <wp:extent cx="1432560" cy="1074420"/>
            <wp:effectExtent l="19050" t="0" r="0" b="0"/>
            <wp:docPr id="7" name="Picture 7" descr="https://clubrunner.blob.core.windows.net/00000050053/Images/Rotary-Serving-Humanity---2016-2017-Theme.png">
              <a:hlinkClick xmlns:a="http://schemas.openxmlformats.org/drawingml/2006/main" r:id="rId4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ubrunner.blob.core.windows.net/00000050053/Images/Rotary-Serving-Humanity---2016-2017-Theme.png">
                      <a:hlinkClick r:id="rId43" tgtFrame="&quot;_self&quot;"/>
                    </pic:cNvPr>
                    <pic:cNvPicPr>
                      <a:picLocks noChangeAspect="1" noChangeArrowheads="1"/>
                    </pic:cNvPicPr>
                  </pic:nvPicPr>
                  <pic:blipFill>
                    <a:blip r:embed="rId44"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45" w:tgtFrame="_self" w:history="1">
        <w:r w:rsidRPr="00962BC8">
          <w:rPr>
            <w:rFonts w:ascii="Arial" w:eastAsia="Times New Roman" w:hAnsi="Arial" w:cs="Arial"/>
            <w:i w:val="0"/>
            <w:iCs w:val="0"/>
            <w:color w:val="0000FF"/>
            <w:sz w:val="17"/>
            <w:u w:val="single"/>
            <w:lang w:bidi="ar-SA"/>
          </w:rPr>
          <w:t>st issues</w:t>
        </w:r>
      </w:hyperlink>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hyperlink r:id="rId46" w:tgtFrame="_self" w:history="1">
        <w:r w:rsidRPr="00962BC8">
          <w:rPr>
            <w:rFonts w:ascii="Arial" w:eastAsia="Times New Roman" w:hAnsi="Arial" w:cs="Arial"/>
            <w:i w:val="0"/>
            <w:iCs w:val="0"/>
            <w:color w:val="0000FF"/>
            <w:sz w:val="17"/>
            <w:u w:val="single"/>
            <w:lang w:bidi="ar-SA"/>
          </w:rPr>
          <w:t>Visit our website</w:t>
        </w:r>
      </w:hyperlink>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hyperlink r:id="rId47" w:tgtFrame="_self" w:history="1">
        <w:r w:rsidRPr="00962BC8">
          <w:rPr>
            <w:rFonts w:ascii="Arial" w:eastAsia="Times New Roman" w:hAnsi="Arial" w:cs="Arial"/>
            <w:i w:val="0"/>
            <w:iCs w:val="0"/>
            <w:color w:val="0000FF"/>
            <w:sz w:val="17"/>
            <w:u w:val="single"/>
            <w:lang w:bidi="ar-SA"/>
          </w:rPr>
          <w:t>'Like' our Facebook page</w:t>
        </w:r>
      </w:hyperlink>
    </w:p>
    <w:p w:rsidR="00962BC8" w:rsidRPr="00962BC8" w:rsidRDefault="00962BC8" w:rsidP="00962BC8">
      <w:pPr>
        <w:spacing w:after="0" w:line="240" w:lineRule="auto"/>
        <w:rPr>
          <w:rFonts w:ascii="Times New Roman" w:eastAsia="Times New Roman" w:hAnsi="Times New Roman" w:cs="Times New Roman"/>
          <w:i w:val="0"/>
          <w:iCs w:val="0"/>
          <w:sz w:val="24"/>
          <w:szCs w:val="24"/>
          <w:lang w:bidi="ar-SA"/>
        </w:rPr>
      </w:pPr>
      <w:hyperlink r:id="rId48" w:tgtFrame="_self" w:history="1">
        <w:r w:rsidRPr="00962BC8">
          <w:rPr>
            <w:rFonts w:ascii="Arial" w:eastAsia="Times New Roman" w:hAnsi="Arial" w:cs="Arial"/>
            <w:i w:val="0"/>
            <w:iCs w:val="0"/>
            <w:color w:val="0000FF"/>
            <w:sz w:val="17"/>
            <w:u w:val="single"/>
            <w:lang w:bidi="ar-SA"/>
          </w:rPr>
          <w:t>'Follow' our Twitter page</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664E7"/>
    <w:multiLevelType w:val="multilevel"/>
    <w:tmpl w:val="C624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00"/>
  <w:displayHorizontalDrawingGridEvery w:val="2"/>
  <w:displayVerticalDrawingGridEvery w:val="2"/>
  <w:characterSpacingControl w:val="doNotCompress"/>
  <w:compat/>
  <w:rsids>
    <w:rsidRoot w:val="00962BC8"/>
    <w:rsid w:val="00101C07"/>
    <w:rsid w:val="00121817"/>
    <w:rsid w:val="002F1F2C"/>
    <w:rsid w:val="00322356"/>
    <w:rsid w:val="0037254A"/>
    <w:rsid w:val="005B7D55"/>
    <w:rsid w:val="00687698"/>
    <w:rsid w:val="0085333B"/>
    <w:rsid w:val="00962BC8"/>
    <w:rsid w:val="00966F3E"/>
    <w:rsid w:val="00C05F51"/>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962BC8"/>
    <w:rPr>
      <w:color w:val="0000FF"/>
      <w:u w:val="single"/>
    </w:rPr>
  </w:style>
  <w:style w:type="paragraph" w:styleId="BalloonText">
    <w:name w:val="Balloon Text"/>
    <w:basedOn w:val="Normal"/>
    <w:link w:val="BalloonTextChar"/>
    <w:uiPriority w:val="99"/>
    <w:semiHidden/>
    <w:unhideWhenUsed/>
    <w:rsid w:val="0096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BC8"/>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620644985">
      <w:bodyDiv w:val="1"/>
      <w:marLeft w:val="0"/>
      <w:marRight w:val="0"/>
      <w:marTop w:val="0"/>
      <w:marBottom w:val="0"/>
      <w:divBdr>
        <w:top w:val="none" w:sz="0" w:space="0" w:color="auto"/>
        <w:left w:val="none" w:sz="0" w:space="0" w:color="auto"/>
        <w:bottom w:val="none" w:sz="0" w:space="0" w:color="auto"/>
        <w:right w:val="none" w:sz="0" w:space="0" w:color="auto"/>
      </w:divBdr>
      <w:divsChild>
        <w:div w:id="1289705352">
          <w:marLeft w:val="0"/>
          <w:marRight w:val="0"/>
          <w:marTop w:val="0"/>
          <w:marBottom w:val="0"/>
          <w:divBdr>
            <w:top w:val="none" w:sz="0" w:space="0" w:color="auto"/>
            <w:left w:val="none" w:sz="0" w:space="0" w:color="auto"/>
            <w:bottom w:val="none" w:sz="0" w:space="0" w:color="auto"/>
            <w:right w:val="none" w:sz="0" w:space="0" w:color="auto"/>
          </w:divBdr>
        </w:div>
        <w:div w:id="429735785">
          <w:marLeft w:val="0"/>
          <w:marRight w:val="0"/>
          <w:marTop w:val="0"/>
          <w:marBottom w:val="0"/>
          <w:divBdr>
            <w:top w:val="none" w:sz="0" w:space="0" w:color="auto"/>
            <w:left w:val="none" w:sz="0" w:space="0" w:color="auto"/>
            <w:bottom w:val="none" w:sz="0" w:space="0" w:color="auto"/>
            <w:right w:val="none" w:sz="0" w:space="0" w:color="auto"/>
          </w:divBdr>
        </w:div>
        <w:div w:id="808325140">
          <w:marLeft w:val="0"/>
          <w:marRight w:val="0"/>
          <w:marTop w:val="0"/>
          <w:marBottom w:val="0"/>
          <w:divBdr>
            <w:top w:val="none" w:sz="0" w:space="0" w:color="auto"/>
            <w:left w:val="none" w:sz="0" w:space="0" w:color="auto"/>
            <w:bottom w:val="none" w:sz="0" w:space="0" w:color="auto"/>
            <w:right w:val="none" w:sz="0" w:space="0" w:color="auto"/>
          </w:divBdr>
        </w:div>
        <w:div w:id="1533297447">
          <w:marLeft w:val="0"/>
          <w:marRight w:val="0"/>
          <w:marTop w:val="0"/>
          <w:marBottom w:val="0"/>
          <w:divBdr>
            <w:top w:val="none" w:sz="0" w:space="0" w:color="auto"/>
            <w:left w:val="none" w:sz="0" w:space="0" w:color="auto"/>
            <w:bottom w:val="none" w:sz="0" w:space="0" w:color="auto"/>
            <w:right w:val="none" w:sz="0" w:space="0" w:color="auto"/>
          </w:divBdr>
        </w:div>
        <w:div w:id="1307201738">
          <w:marLeft w:val="0"/>
          <w:marRight w:val="0"/>
          <w:marTop w:val="0"/>
          <w:marBottom w:val="0"/>
          <w:divBdr>
            <w:top w:val="none" w:sz="0" w:space="0" w:color="auto"/>
            <w:left w:val="none" w:sz="0" w:space="0" w:color="auto"/>
            <w:bottom w:val="none" w:sz="0" w:space="0" w:color="auto"/>
            <w:right w:val="none" w:sz="0" w:space="0" w:color="auto"/>
          </w:divBdr>
        </w:div>
        <w:div w:id="2113937102">
          <w:marLeft w:val="0"/>
          <w:marRight w:val="0"/>
          <w:marTop w:val="0"/>
          <w:marBottom w:val="0"/>
          <w:divBdr>
            <w:top w:val="none" w:sz="0" w:space="0" w:color="auto"/>
            <w:left w:val="none" w:sz="0" w:space="0" w:color="auto"/>
            <w:bottom w:val="none" w:sz="0" w:space="0" w:color="auto"/>
            <w:right w:val="none" w:sz="0" w:space="0" w:color="auto"/>
          </w:divBdr>
        </w:div>
        <w:div w:id="939722645">
          <w:marLeft w:val="0"/>
          <w:marRight w:val="0"/>
          <w:marTop w:val="0"/>
          <w:marBottom w:val="0"/>
          <w:divBdr>
            <w:top w:val="none" w:sz="0" w:space="0" w:color="auto"/>
            <w:left w:val="none" w:sz="0" w:space="0" w:color="auto"/>
            <w:bottom w:val="none" w:sz="0" w:space="0" w:color="auto"/>
            <w:right w:val="none" w:sz="0" w:space="0" w:color="auto"/>
          </w:divBdr>
          <w:divsChild>
            <w:div w:id="955016749">
              <w:marLeft w:val="0"/>
              <w:marRight w:val="0"/>
              <w:marTop w:val="0"/>
              <w:marBottom w:val="0"/>
              <w:divBdr>
                <w:top w:val="none" w:sz="0" w:space="0" w:color="auto"/>
                <w:left w:val="none" w:sz="0" w:space="0" w:color="auto"/>
                <w:bottom w:val="none" w:sz="0" w:space="0" w:color="auto"/>
                <w:right w:val="none" w:sz="0" w:space="0" w:color="auto"/>
              </w:divBdr>
              <w:divsChild>
                <w:div w:id="1417433220">
                  <w:marLeft w:val="0"/>
                  <w:marRight w:val="0"/>
                  <w:marTop w:val="0"/>
                  <w:marBottom w:val="0"/>
                  <w:divBdr>
                    <w:top w:val="none" w:sz="0" w:space="0" w:color="auto"/>
                    <w:left w:val="none" w:sz="0" w:space="0" w:color="auto"/>
                    <w:bottom w:val="none" w:sz="0" w:space="0" w:color="auto"/>
                    <w:right w:val="none" w:sz="0" w:space="0" w:color="auto"/>
                  </w:divBdr>
                </w:div>
                <w:div w:id="113139257">
                  <w:marLeft w:val="0"/>
                  <w:marRight w:val="0"/>
                  <w:marTop w:val="0"/>
                  <w:marBottom w:val="0"/>
                  <w:divBdr>
                    <w:top w:val="none" w:sz="0" w:space="0" w:color="auto"/>
                    <w:left w:val="none" w:sz="0" w:space="0" w:color="auto"/>
                    <w:bottom w:val="none" w:sz="0" w:space="0" w:color="auto"/>
                    <w:right w:val="none" w:sz="0" w:space="0" w:color="auto"/>
                  </w:divBdr>
                </w:div>
                <w:div w:id="1684165307">
                  <w:marLeft w:val="0"/>
                  <w:marRight w:val="0"/>
                  <w:marTop w:val="0"/>
                  <w:marBottom w:val="0"/>
                  <w:divBdr>
                    <w:top w:val="none" w:sz="0" w:space="0" w:color="auto"/>
                    <w:left w:val="none" w:sz="0" w:space="0" w:color="auto"/>
                    <w:bottom w:val="none" w:sz="0" w:space="0" w:color="auto"/>
                    <w:right w:val="none" w:sz="0" w:space="0" w:color="auto"/>
                  </w:divBdr>
                </w:div>
                <w:div w:id="1856191434">
                  <w:marLeft w:val="0"/>
                  <w:marRight w:val="0"/>
                  <w:marTop w:val="0"/>
                  <w:marBottom w:val="0"/>
                  <w:divBdr>
                    <w:top w:val="none" w:sz="0" w:space="0" w:color="auto"/>
                    <w:left w:val="none" w:sz="0" w:space="0" w:color="auto"/>
                    <w:bottom w:val="none" w:sz="0" w:space="0" w:color="auto"/>
                    <w:right w:val="none" w:sz="0" w:space="0" w:color="auto"/>
                  </w:divBdr>
                </w:div>
                <w:div w:id="1518738860">
                  <w:marLeft w:val="0"/>
                  <w:marRight w:val="0"/>
                  <w:marTop w:val="0"/>
                  <w:marBottom w:val="0"/>
                  <w:divBdr>
                    <w:top w:val="none" w:sz="0" w:space="0" w:color="auto"/>
                    <w:left w:val="none" w:sz="0" w:space="0" w:color="auto"/>
                    <w:bottom w:val="none" w:sz="0" w:space="0" w:color="auto"/>
                    <w:right w:val="none" w:sz="0" w:space="0" w:color="auto"/>
                  </w:divBdr>
                </w:div>
                <w:div w:id="1668512324">
                  <w:marLeft w:val="0"/>
                  <w:marRight w:val="0"/>
                  <w:marTop w:val="0"/>
                  <w:marBottom w:val="0"/>
                  <w:divBdr>
                    <w:top w:val="none" w:sz="0" w:space="0" w:color="auto"/>
                    <w:left w:val="none" w:sz="0" w:space="0" w:color="auto"/>
                    <w:bottom w:val="none" w:sz="0" w:space="0" w:color="auto"/>
                    <w:right w:val="none" w:sz="0" w:space="0" w:color="auto"/>
                  </w:divBdr>
                </w:div>
                <w:div w:id="704521232">
                  <w:marLeft w:val="0"/>
                  <w:marRight w:val="0"/>
                  <w:marTop w:val="0"/>
                  <w:marBottom w:val="0"/>
                  <w:divBdr>
                    <w:top w:val="none" w:sz="0" w:space="0" w:color="auto"/>
                    <w:left w:val="none" w:sz="0" w:space="0" w:color="auto"/>
                    <w:bottom w:val="none" w:sz="0" w:space="0" w:color="auto"/>
                    <w:right w:val="none" w:sz="0" w:space="0" w:color="auto"/>
                  </w:divBdr>
                </w:div>
                <w:div w:id="145247035">
                  <w:marLeft w:val="0"/>
                  <w:marRight w:val="0"/>
                  <w:marTop w:val="0"/>
                  <w:marBottom w:val="0"/>
                  <w:divBdr>
                    <w:top w:val="none" w:sz="0" w:space="0" w:color="auto"/>
                    <w:left w:val="none" w:sz="0" w:space="0" w:color="auto"/>
                    <w:bottom w:val="none" w:sz="0" w:space="0" w:color="auto"/>
                    <w:right w:val="none" w:sz="0" w:space="0" w:color="auto"/>
                  </w:divBdr>
                </w:div>
                <w:div w:id="670453383">
                  <w:marLeft w:val="0"/>
                  <w:marRight w:val="0"/>
                  <w:marTop w:val="0"/>
                  <w:marBottom w:val="0"/>
                  <w:divBdr>
                    <w:top w:val="none" w:sz="0" w:space="0" w:color="auto"/>
                    <w:left w:val="none" w:sz="0" w:space="0" w:color="auto"/>
                    <w:bottom w:val="none" w:sz="0" w:space="0" w:color="auto"/>
                    <w:right w:val="none" w:sz="0" w:space="0" w:color="auto"/>
                  </w:divBdr>
                </w:div>
                <w:div w:id="755787320">
                  <w:marLeft w:val="0"/>
                  <w:marRight w:val="0"/>
                  <w:marTop w:val="0"/>
                  <w:marBottom w:val="0"/>
                  <w:divBdr>
                    <w:top w:val="none" w:sz="0" w:space="0" w:color="auto"/>
                    <w:left w:val="none" w:sz="0" w:space="0" w:color="auto"/>
                    <w:bottom w:val="none" w:sz="0" w:space="0" w:color="auto"/>
                    <w:right w:val="none" w:sz="0" w:space="0" w:color="auto"/>
                  </w:divBdr>
                </w:div>
                <w:div w:id="156531668">
                  <w:marLeft w:val="0"/>
                  <w:marRight w:val="0"/>
                  <w:marTop w:val="0"/>
                  <w:marBottom w:val="0"/>
                  <w:divBdr>
                    <w:top w:val="none" w:sz="0" w:space="0" w:color="auto"/>
                    <w:left w:val="none" w:sz="0" w:space="0" w:color="auto"/>
                    <w:bottom w:val="none" w:sz="0" w:space="0" w:color="auto"/>
                    <w:right w:val="none" w:sz="0" w:space="0" w:color="auto"/>
                  </w:divBdr>
                </w:div>
                <w:div w:id="260648897">
                  <w:marLeft w:val="0"/>
                  <w:marRight w:val="0"/>
                  <w:marTop w:val="0"/>
                  <w:marBottom w:val="0"/>
                  <w:divBdr>
                    <w:top w:val="none" w:sz="0" w:space="0" w:color="auto"/>
                    <w:left w:val="none" w:sz="0" w:space="0" w:color="auto"/>
                    <w:bottom w:val="none" w:sz="0" w:space="0" w:color="auto"/>
                    <w:right w:val="none" w:sz="0" w:space="0" w:color="auto"/>
                  </w:divBdr>
                </w:div>
                <w:div w:id="408230890">
                  <w:marLeft w:val="0"/>
                  <w:marRight w:val="0"/>
                  <w:marTop w:val="0"/>
                  <w:marBottom w:val="0"/>
                  <w:divBdr>
                    <w:top w:val="none" w:sz="0" w:space="0" w:color="auto"/>
                    <w:left w:val="none" w:sz="0" w:space="0" w:color="auto"/>
                    <w:bottom w:val="none" w:sz="0" w:space="0" w:color="auto"/>
                    <w:right w:val="none" w:sz="0" w:space="0" w:color="auto"/>
                  </w:divBdr>
                </w:div>
                <w:div w:id="1865359655">
                  <w:marLeft w:val="0"/>
                  <w:marRight w:val="0"/>
                  <w:marTop w:val="0"/>
                  <w:marBottom w:val="0"/>
                  <w:divBdr>
                    <w:top w:val="none" w:sz="0" w:space="0" w:color="auto"/>
                    <w:left w:val="none" w:sz="0" w:space="0" w:color="auto"/>
                    <w:bottom w:val="none" w:sz="0" w:space="0" w:color="auto"/>
                    <w:right w:val="none" w:sz="0" w:space="0" w:color="auto"/>
                  </w:divBdr>
                </w:div>
                <w:div w:id="436756250">
                  <w:marLeft w:val="0"/>
                  <w:marRight w:val="0"/>
                  <w:marTop w:val="0"/>
                  <w:marBottom w:val="0"/>
                  <w:divBdr>
                    <w:top w:val="none" w:sz="0" w:space="0" w:color="auto"/>
                    <w:left w:val="none" w:sz="0" w:space="0" w:color="auto"/>
                    <w:bottom w:val="none" w:sz="0" w:space="0" w:color="auto"/>
                    <w:right w:val="none" w:sz="0" w:space="0" w:color="auto"/>
                  </w:divBdr>
                  <w:divsChild>
                    <w:div w:id="1697845403">
                      <w:marLeft w:val="0"/>
                      <w:marRight w:val="0"/>
                      <w:marTop w:val="0"/>
                      <w:marBottom w:val="0"/>
                      <w:divBdr>
                        <w:top w:val="none" w:sz="0" w:space="0" w:color="auto"/>
                        <w:left w:val="none" w:sz="0" w:space="0" w:color="auto"/>
                        <w:bottom w:val="none" w:sz="0" w:space="0" w:color="auto"/>
                        <w:right w:val="none" w:sz="0" w:space="0" w:color="auto"/>
                      </w:divBdr>
                    </w:div>
                  </w:divsChild>
                </w:div>
                <w:div w:id="2108306204">
                  <w:marLeft w:val="0"/>
                  <w:marRight w:val="0"/>
                  <w:marTop w:val="0"/>
                  <w:marBottom w:val="0"/>
                  <w:divBdr>
                    <w:top w:val="none" w:sz="0" w:space="0" w:color="auto"/>
                    <w:left w:val="none" w:sz="0" w:space="0" w:color="auto"/>
                    <w:bottom w:val="none" w:sz="0" w:space="0" w:color="auto"/>
                    <w:right w:val="none" w:sz="0" w:space="0" w:color="auto"/>
                  </w:divBdr>
                </w:div>
                <w:div w:id="1493982127">
                  <w:marLeft w:val="0"/>
                  <w:marRight w:val="0"/>
                  <w:marTop w:val="0"/>
                  <w:marBottom w:val="0"/>
                  <w:divBdr>
                    <w:top w:val="none" w:sz="0" w:space="0" w:color="auto"/>
                    <w:left w:val="none" w:sz="0" w:space="0" w:color="auto"/>
                    <w:bottom w:val="none" w:sz="0" w:space="0" w:color="auto"/>
                    <w:right w:val="none" w:sz="0" w:space="0" w:color="auto"/>
                  </w:divBdr>
                </w:div>
                <w:div w:id="1736778775">
                  <w:marLeft w:val="0"/>
                  <w:marRight w:val="0"/>
                  <w:marTop w:val="0"/>
                  <w:marBottom w:val="0"/>
                  <w:divBdr>
                    <w:top w:val="none" w:sz="0" w:space="0" w:color="auto"/>
                    <w:left w:val="none" w:sz="0" w:space="0" w:color="auto"/>
                    <w:bottom w:val="none" w:sz="0" w:space="0" w:color="auto"/>
                    <w:right w:val="none" w:sz="0" w:space="0" w:color="auto"/>
                  </w:divBdr>
                </w:div>
                <w:div w:id="495078523">
                  <w:marLeft w:val="0"/>
                  <w:marRight w:val="0"/>
                  <w:marTop w:val="0"/>
                  <w:marBottom w:val="0"/>
                  <w:divBdr>
                    <w:top w:val="none" w:sz="0" w:space="0" w:color="auto"/>
                    <w:left w:val="none" w:sz="0" w:space="0" w:color="auto"/>
                    <w:bottom w:val="none" w:sz="0" w:space="0" w:color="auto"/>
                    <w:right w:val="none" w:sz="0" w:space="0" w:color="auto"/>
                  </w:divBdr>
                </w:div>
                <w:div w:id="711882761">
                  <w:marLeft w:val="0"/>
                  <w:marRight w:val="0"/>
                  <w:marTop w:val="0"/>
                  <w:marBottom w:val="0"/>
                  <w:divBdr>
                    <w:top w:val="none" w:sz="0" w:space="0" w:color="auto"/>
                    <w:left w:val="none" w:sz="0" w:space="0" w:color="auto"/>
                    <w:bottom w:val="none" w:sz="0" w:space="0" w:color="auto"/>
                    <w:right w:val="none" w:sz="0" w:space="0" w:color="auto"/>
                  </w:divBdr>
                </w:div>
                <w:div w:id="413089036">
                  <w:marLeft w:val="0"/>
                  <w:marRight w:val="0"/>
                  <w:marTop w:val="0"/>
                  <w:marBottom w:val="0"/>
                  <w:divBdr>
                    <w:top w:val="none" w:sz="0" w:space="0" w:color="auto"/>
                    <w:left w:val="none" w:sz="0" w:space="0" w:color="auto"/>
                    <w:bottom w:val="none" w:sz="0" w:space="0" w:color="auto"/>
                    <w:right w:val="none" w:sz="0" w:space="0" w:color="auto"/>
                  </w:divBdr>
                </w:div>
                <w:div w:id="245456411">
                  <w:marLeft w:val="0"/>
                  <w:marRight w:val="0"/>
                  <w:marTop w:val="0"/>
                  <w:marBottom w:val="0"/>
                  <w:divBdr>
                    <w:top w:val="none" w:sz="0" w:space="0" w:color="auto"/>
                    <w:left w:val="none" w:sz="0" w:space="0" w:color="auto"/>
                    <w:bottom w:val="none" w:sz="0" w:space="0" w:color="auto"/>
                    <w:right w:val="none" w:sz="0" w:space="0" w:color="auto"/>
                  </w:divBdr>
                </w:div>
                <w:div w:id="1756826686">
                  <w:marLeft w:val="0"/>
                  <w:marRight w:val="0"/>
                  <w:marTop w:val="0"/>
                  <w:marBottom w:val="0"/>
                  <w:divBdr>
                    <w:top w:val="none" w:sz="0" w:space="0" w:color="auto"/>
                    <w:left w:val="none" w:sz="0" w:space="0" w:color="auto"/>
                    <w:bottom w:val="none" w:sz="0" w:space="0" w:color="auto"/>
                    <w:right w:val="none" w:sz="0" w:space="0" w:color="auto"/>
                  </w:divBdr>
                </w:div>
                <w:div w:id="574902281">
                  <w:marLeft w:val="0"/>
                  <w:marRight w:val="0"/>
                  <w:marTop w:val="0"/>
                  <w:marBottom w:val="0"/>
                  <w:divBdr>
                    <w:top w:val="none" w:sz="0" w:space="0" w:color="auto"/>
                    <w:left w:val="none" w:sz="0" w:space="0" w:color="auto"/>
                    <w:bottom w:val="none" w:sz="0" w:space="0" w:color="auto"/>
                    <w:right w:val="none" w:sz="0" w:space="0" w:color="auto"/>
                  </w:divBdr>
                </w:div>
                <w:div w:id="2019188442">
                  <w:marLeft w:val="0"/>
                  <w:marRight w:val="0"/>
                  <w:marTop w:val="0"/>
                  <w:marBottom w:val="0"/>
                  <w:divBdr>
                    <w:top w:val="none" w:sz="0" w:space="0" w:color="auto"/>
                    <w:left w:val="none" w:sz="0" w:space="0" w:color="auto"/>
                    <w:bottom w:val="none" w:sz="0" w:space="0" w:color="auto"/>
                    <w:right w:val="none" w:sz="0" w:space="0" w:color="auto"/>
                  </w:divBdr>
                </w:div>
                <w:div w:id="1699041078">
                  <w:marLeft w:val="0"/>
                  <w:marRight w:val="0"/>
                  <w:marTop w:val="0"/>
                  <w:marBottom w:val="0"/>
                  <w:divBdr>
                    <w:top w:val="none" w:sz="0" w:space="0" w:color="auto"/>
                    <w:left w:val="none" w:sz="0" w:space="0" w:color="auto"/>
                    <w:bottom w:val="none" w:sz="0" w:space="0" w:color="auto"/>
                    <w:right w:val="none" w:sz="0" w:space="0" w:color="auto"/>
                  </w:divBdr>
                </w:div>
                <w:div w:id="1549102847">
                  <w:marLeft w:val="0"/>
                  <w:marRight w:val="0"/>
                  <w:marTop w:val="0"/>
                  <w:marBottom w:val="0"/>
                  <w:divBdr>
                    <w:top w:val="none" w:sz="0" w:space="0" w:color="auto"/>
                    <w:left w:val="none" w:sz="0" w:space="0" w:color="auto"/>
                    <w:bottom w:val="none" w:sz="0" w:space="0" w:color="auto"/>
                    <w:right w:val="none" w:sz="0" w:space="0" w:color="auto"/>
                  </w:divBdr>
                </w:div>
                <w:div w:id="1237476416">
                  <w:marLeft w:val="0"/>
                  <w:marRight w:val="0"/>
                  <w:marTop w:val="0"/>
                  <w:marBottom w:val="0"/>
                  <w:divBdr>
                    <w:top w:val="none" w:sz="0" w:space="0" w:color="auto"/>
                    <w:left w:val="none" w:sz="0" w:space="0" w:color="auto"/>
                    <w:bottom w:val="none" w:sz="0" w:space="0" w:color="auto"/>
                    <w:right w:val="none" w:sz="0" w:space="0" w:color="auto"/>
                  </w:divBdr>
                </w:div>
                <w:div w:id="490875392">
                  <w:marLeft w:val="0"/>
                  <w:marRight w:val="0"/>
                  <w:marTop w:val="0"/>
                  <w:marBottom w:val="0"/>
                  <w:divBdr>
                    <w:top w:val="none" w:sz="0" w:space="0" w:color="auto"/>
                    <w:left w:val="none" w:sz="0" w:space="0" w:color="auto"/>
                    <w:bottom w:val="none" w:sz="0" w:space="0" w:color="auto"/>
                    <w:right w:val="none" w:sz="0" w:space="0" w:color="auto"/>
                  </w:divBdr>
                </w:div>
                <w:div w:id="1261833194">
                  <w:marLeft w:val="0"/>
                  <w:marRight w:val="0"/>
                  <w:marTop w:val="0"/>
                  <w:marBottom w:val="0"/>
                  <w:divBdr>
                    <w:top w:val="none" w:sz="0" w:space="0" w:color="auto"/>
                    <w:left w:val="none" w:sz="0" w:space="0" w:color="auto"/>
                    <w:bottom w:val="none" w:sz="0" w:space="0" w:color="auto"/>
                    <w:right w:val="none" w:sz="0" w:space="0" w:color="auto"/>
                  </w:divBdr>
                </w:div>
                <w:div w:id="675810034">
                  <w:marLeft w:val="0"/>
                  <w:marRight w:val="0"/>
                  <w:marTop w:val="0"/>
                  <w:marBottom w:val="0"/>
                  <w:divBdr>
                    <w:top w:val="none" w:sz="0" w:space="0" w:color="auto"/>
                    <w:left w:val="none" w:sz="0" w:space="0" w:color="auto"/>
                    <w:bottom w:val="none" w:sz="0" w:space="0" w:color="auto"/>
                    <w:right w:val="none" w:sz="0" w:space="0" w:color="auto"/>
                  </w:divBdr>
                </w:div>
                <w:div w:id="69349316">
                  <w:marLeft w:val="0"/>
                  <w:marRight w:val="0"/>
                  <w:marTop w:val="0"/>
                  <w:marBottom w:val="0"/>
                  <w:divBdr>
                    <w:top w:val="none" w:sz="0" w:space="0" w:color="auto"/>
                    <w:left w:val="none" w:sz="0" w:space="0" w:color="auto"/>
                    <w:bottom w:val="none" w:sz="0" w:space="0" w:color="auto"/>
                    <w:right w:val="none" w:sz="0" w:space="0" w:color="auto"/>
                  </w:divBdr>
                </w:div>
                <w:div w:id="112529699">
                  <w:marLeft w:val="0"/>
                  <w:marRight w:val="0"/>
                  <w:marTop w:val="0"/>
                  <w:marBottom w:val="0"/>
                  <w:divBdr>
                    <w:top w:val="none" w:sz="0" w:space="0" w:color="auto"/>
                    <w:left w:val="none" w:sz="0" w:space="0" w:color="auto"/>
                    <w:bottom w:val="none" w:sz="0" w:space="0" w:color="auto"/>
                    <w:right w:val="none" w:sz="0" w:space="0" w:color="auto"/>
                  </w:divBdr>
                </w:div>
                <w:div w:id="2062363252">
                  <w:marLeft w:val="0"/>
                  <w:marRight w:val="0"/>
                  <w:marTop w:val="0"/>
                  <w:marBottom w:val="0"/>
                  <w:divBdr>
                    <w:top w:val="none" w:sz="0" w:space="0" w:color="auto"/>
                    <w:left w:val="none" w:sz="0" w:space="0" w:color="auto"/>
                    <w:bottom w:val="none" w:sz="0" w:space="0" w:color="auto"/>
                    <w:right w:val="none" w:sz="0" w:space="0" w:color="auto"/>
                  </w:divBdr>
                </w:div>
                <w:div w:id="674966567">
                  <w:marLeft w:val="0"/>
                  <w:marRight w:val="0"/>
                  <w:marTop w:val="0"/>
                  <w:marBottom w:val="0"/>
                  <w:divBdr>
                    <w:top w:val="none" w:sz="0" w:space="0" w:color="auto"/>
                    <w:left w:val="none" w:sz="0" w:space="0" w:color="auto"/>
                    <w:bottom w:val="none" w:sz="0" w:space="0" w:color="auto"/>
                    <w:right w:val="none" w:sz="0" w:space="0" w:color="auto"/>
                  </w:divBdr>
                </w:div>
                <w:div w:id="2045248354">
                  <w:marLeft w:val="0"/>
                  <w:marRight w:val="0"/>
                  <w:marTop w:val="0"/>
                  <w:marBottom w:val="0"/>
                  <w:divBdr>
                    <w:top w:val="none" w:sz="0" w:space="0" w:color="auto"/>
                    <w:left w:val="none" w:sz="0" w:space="0" w:color="auto"/>
                    <w:bottom w:val="none" w:sz="0" w:space="0" w:color="auto"/>
                    <w:right w:val="none" w:sz="0" w:space="0" w:color="auto"/>
                  </w:divBdr>
                </w:div>
                <w:div w:id="1266883847">
                  <w:marLeft w:val="0"/>
                  <w:marRight w:val="0"/>
                  <w:marTop w:val="0"/>
                  <w:marBottom w:val="0"/>
                  <w:divBdr>
                    <w:top w:val="none" w:sz="0" w:space="0" w:color="auto"/>
                    <w:left w:val="none" w:sz="0" w:space="0" w:color="auto"/>
                    <w:bottom w:val="none" w:sz="0" w:space="0" w:color="auto"/>
                    <w:right w:val="none" w:sz="0" w:space="0" w:color="auto"/>
                  </w:divBdr>
                </w:div>
                <w:div w:id="848835880">
                  <w:marLeft w:val="0"/>
                  <w:marRight w:val="0"/>
                  <w:marTop w:val="0"/>
                  <w:marBottom w:val="0"/>
                  <w:divBdr>
                    <w:top w:val="none" w:sz="0" w:space="0" w:color="auto"/>
                    <w:left w:val="none" w:sz="0" w:space="0" w:color="auto"/>
                    <w:bottom w:val="none" w:sz="0" w:space="0" w:color="auto"/>
                    <w:right w:val="none" w:sz="0" w:space="0" w:color="auto"/>
                  </w:divBdr>
                </w:div>
                <w:div w:id="1399789280">
                  <w:marLeft w:val="0"/>
                  <w:marRight w:val="0"/>
                  <w:marTop w:val="0"/>
                  <w:marBottom w:val="0"/>
                  <w:divBdr>
                    <w:top w:val="none" w:sz="0" w:space="0" w:color="auto"/>
                    <w:left w:val="none" w:sz="0" w:space="0" w:color="auto"/>
                    <w:bottom w:val="none" w:sz="0" w:space="0" w:color="auto"/>
                    <w:right w:val="none" w:sz="0" w:space="0" w:color="auto"/>
                  </w:divBdr>
                </w:div>
                <w:div w:id="333538150">
                  <w:marLeft w:val="0"/>
                  <w:marRight w:val="0"/>
                  <w:marTop w:val="0"/>
                  <w:marBottom w:val="0"/>
                  <w:divBdr>
                    <w:top w:val="none" w:sz="0" w:space="0" w:color="auto"/>
                    <w:left w:val="none" w:sz="0" w:space="0" w:color="auto"/>
                    <w:bottom w:val="none" w:sz="0" w:space="0" w:color="auto"/>
                    <w:right w:val="none" w:sz="0" w:space="0" w:color="auto"/>
                  </w:divBdr>
                </w:div>
                <w:div w:id="1808859899">
                  <w:marLeft w:val="0"/>
                  <w:marRight w:val="0"/>
                  <w:marTop w:val="0"/>
                  <w:marBottom w:val="0"/>
                  <w:divBdr>
                    <w:top w:val="none" w:sz="0" w:space="0" w:color="auto"/>
                    <w:left w:val="none" w:sz="0" w:space="0" w:color="auto"/>
                    <w:bottom w:val="none" w:sz="0" w:space="0" w:color="auto"/>
                    <w:right w:val="none" w:sz="0" w:space="0" w:color="auto"/>
                  </w:divBdr>
                </w:div>
                <w:div w:id="1485439141">
                  <w:marLeft w:val="0"/>
                  <w:marRight w:val="0"/>
                  <w:marTop w:val="0"/>
                  <w:marBottom w:val="0"/>
                  <w:divBdr>
                    <w:top w:val="none" w:sz="0" w:space="0" w:color="auto"/>
                    <w:left w:val="none" w:sz="0" w:space="0" w:color="auto"/>
                    <w:bottom w:val="none" w:sz="0" w:space="0" w:color="auto"/>
                    <w:right w:val="none" w:sz="0" w:space="0" w:color="auto"/>
                  </w:divBdr>
                </w:div>
                <w:div w:id="1332492560">
                  <w:marLeft w:val="0"/>
                  <w:marRight w:val="0"/>
                  <w:marTop w:val="0"/>
                  <w:marBottom w:val="0"/>
                  <w:divBdr>
                    <w:top w:val="none" w:sz="0" w:space="0" w:color="auto"/>
                    <w:left w:val="none" w:sz="0" w:space="0" w:color="auto"/>
                    <w:bottom w:val="none" w:sz="0" w:space="0" w:color="auto"/>
                    <w:right w:val="none" w:sz="0" w:space="0" w:color="auto"/>
                  </w:divBdr>
                </w:div>
                <w:div w:id="947272257">
                  <w:marLeft w:val="0"/>
                  <w:marRight w:val="0"/>
                  <w:marTop w:val="0"/>
                  <w:marBottom w:val="0"/>
                  <w:divBdr>
                    <w:top w:val="none" w:sz="0" w:space="0" w:color="auto"/>
                    <w:left w:val="none" w:sz="0" w:space="0" w:color="auto"/>
                    <w:bottom w:val="none" w:sz="0" w:space="0" w:color="auto"/>
                    <w:right w:val="none" w:sz="0" w:space="0" w:color="auto"/>
                  </w:divBdr>
                </w:div>
                <w:div w:id="1938172925">
                  <w:marLeft w:val="0"/>
                  <w:marRight w:val="0"/>
                  <w:marTop w:val="0"/>
                  <w:marBottom w:val="0"/>
                  <w:divBdr>
                    <w:top w:val="none" w:sz="0" w:space="0" w:color="auto"/>
                    <w:left w:val="none" w:sz="0" w:space="0" w:color="auto"/>
                    <w:bottom w:val="none" w:sz="0" w:space="0" w:color="auto"/>
                    <w:right w:val="none" w:sz="0" w:space="0" w:color="auto"/>
                  </w:divBdr>
                </w:div>
                <w:div w:id="545022046">
                  <w:marLeft w:val="0"/>
                  <w:marRight w:val="0"/>
                  <w:marTop w:val="0"/>
                  <w:marBottom w:val="0"/>
                  <w:divBdr>
                    <w:top w:val="none" w:sz="0" w:space="0" w:color="auto"/>
                    <w:left w:val="none" w:sz="0" w:space="0" w:color="auto"/>
                    <w:bottom w:val="none" w:sz="0" w:space="0" w:color="auto"/>
                    <w:right w:val="none" w:sz="0" w:space="0" w:color="auto"/>
                  </w:divBdr>
                </w:div>
                <w:div w:id="299307259">
                  <w:marLeft w:val="0"/>
                  <w:marRight w:val="0"/>
                  <w:marTop w:val="0"/>
                  <w:marBottom w:val="0"/>
                  <w:divBdr>
                    <w:top w:val="none" w:sz="0" w:space="0" w:color="auto"/>
                    <w:left w:val="none" w:sz="0" w:space="0" w:color="auto"/>
                    <w:bottom w:val="none" w:sz="0" w:space="0" w:color="auto"/>
                    <w:right w:val="none" w:sz="0" w:space="0" w:color="auto"/>
                  </w:divBdr>
                </w:div>
                <w:div w:id="1991254646">
                  <w:marLeft w:val="0"/>
                  <w:marRight w:val="0"/>
                  <w:marTop w:val="0"/>
                  <w:marBottom w:val="0"/>
                  <w:divBdr>
                    <w:top w:val="none" w:sz="0" w:space="0" w:color="auto"/>
                    <w:left w:val="none" w:sz="0" w:space="0" w:color="auto"/>
                    <w:bottom w:val="none" w:sz="0" w:space="0" w:color="auto"/>
                    <w:right w:val="none" w:sz="0" w:space="0" w:color="auto"/>
                  </w:divBdr>
                </w:div>
                <w:div w:id="588581892">
                  <w:marLeft w:val="0"/>
                  <w:marRight w:val="0"/>
                  <w:marTop w:val="0"/>
                  <w:marBottom w:val="0"/>
                  <w:divBdr>
                    <w:top w:val="none" w:sz="0" w:space="0" w:color="auto"/>
                    <w:left w:val="none" w:sz="0" w:space="0" w:color="auto"/>
                    <w:bottom w:val="none" w:sz="0" w:space="0" w:color="auto"/>
                    <w:right w:val="none" w:sz="0" w:space="0" w:color="auto"/>
                  </w:divBdr>
                </w:div>
                <w:div w:id="422843043">
                  <w:marLeft w:val="0"/>
                  <w:marRight w:val="0"/>
                  <w:marTop w:val="0"/>
                  <w:marBottom w:val="0"/>
                  <w:divBdr>
                    <w:top w:val="none" w:sz="0" w:space="0" w:color="auto"/>
                    <w:left w:val="none" w:sz="0" w:space="0" w:color="auto"/>
                    <w:bottom w:val="none" w:sz="0" w:space="0" w:color="auto"/>
                    <w:right w:val="none" w:sz="0" w:space="0" w:color="auto"/>
                  </w:divBdr>
                  <w:divsChild>
                    <w:div w:id="316109879">
                      <w:marLeft w:val="0"/>
                      <w:marRight w:val="0"/>
                      <w:marTop w:val="0"/>
                      <w:marBottom w:val="0"/>
                      <w:divBdr>
                        <w:top w:val="none" w:sz="0" w:space="0" w:color="auto"/>
                        <w:left w:val="none" w:sz="0" w:space="0" w:color="auto"/>
                        <w:bottom w:val="none" w:sz="0" w:space="0" w:color="auto"/>
                        <w:right w:val="none" w:sz="0" w:space="0" w:color="auto"/>
                      </w:divBdr>
                    </w:div>
                    <w:div w:id="66222800">
                      <w:marLeft w:val="0"/>
                      <w:marRight w:val="0"/>
                      <w:marTop w:val="0"/>
                      <w:marBottom w:val="0"/>
                      <w:divBdr>
                        <w:top w:val="none" w:sz="0" w:space="0" w:color="auto"/>
                        <w:left w:val="none" w:sz="0" w:space="0" w:color="auto"/>
                        <w:bottom w:val="none" w:sz="0" w:space="0" w:color="auto"/>
                        <w:right w:val="none" w:sz="0" w:space="0" w:color="auto"/>
                      </w:divBdr>
                    </w:div>
                    <w:div w:id="981350940">
                      <w:marLeft w:val="0"/>
                      <w:marRight w:val="0"/>
                      <w:marTop w:val="0"/>
                      <w:marBottom w:val="0"/>
                      <w:divBdr>
                        <w:top w:val="none" w:sz="0" w:space="0" w:color="auto"/>
                        <w:left w:val="none" w:sz="0" w:space="0" w:color="auto"/>
                        <w:bottom w:val="none" w:sz="0" w:space="0" w:color="auto"/>
                        <w:right w:val="none" w:sz="0" w:space="0" w:color="auto"/>
                      </w:divBdr>
                    </w:div>
                    <w:div w:id="1426145744">
                      <w:marLeft w:val="0"/>
                      <w:marRight w:val="0"/>
                      <w:marTop w:val="0"/>
                      <w:marBottom w:val="0"/>
                      <w:divBdr>
                        <w:top w:val="none" w:sz="0" w:space="0" w:color="auto"/>
                        <w:left w:val="none" w:sz="0" w:space="0" w:color="auto"/>
                        <w:bottom w:val="none" w:sz="0" w:space="0" w:color="auto"/>
                        <w:right w:val="none" w:sz="0" w:space="0" w:color="auto"/>
                      </w:divBdr>
                    </w:div>
                    <w:div w:id="1368065976">
                      <w:marLeft w:val="0"/>
                      <w:marRight w:val="0"/>
                      <w:marTop w:val="0"/>
                      <w:marBottom w:val="0"/>
                      <w:divBdr>
                        <w:top w:val="none" w:sz="0" w:space="0" w:color="auto"/>
                        <w:left w:val="none" w:sz="0" w:space="0" w:color="auto"/>
                        <w:bottom w:val="none" w:sz="0" w:space="0" w:color="auto"/>
                        <w:right w:val="none" w:sz="0" w:space="0" w:color="auto"/>
                      </w:divBdr>
                    </w:div>
                    <w:div w:id="954407561">
                      <w:marLeft w:val="0"/>
                      <w:marRight w:val="0"/>
                      <w:marTop w:val="0"/>
                      <w:marBottom w:val="0"/>
                      <w:divBdr>
                        <w:top w:val="none" w:sz="0" w:space="0" w:color="auto"/>
                        <w:left w:val="none" w:sz="0" w:space="0" w:color="auto"/>
                        <w:bottom w:val="none" w:sz="0" w:space="0" w:color="auto"/>
                        <w:right w:val="none" w:sz="0" w:space="0" w:color="auto"/>
                      </w:divBdr>
                    </w:div>
                  </w:divsChild>
                </w:div>
                <w:div w:id="2038847506">
                  <w:marLeft w:val="0"/>
                  <w:marRight w:val="0"/>
                  <w:marTop w:val="0"/>
                  <w:marBottom w:val="0"/>
                  <w:divBdr>
                    <w:top w:val="none" w:sz="0" w:space="0" w:color="auto"/>
                    <w:left w:val="none" w:sz="0" w:space="0" w:color="auto"/>
                    <w:bottom w:val="none" w:sz="0" w:space="0" w:color="auto"/>
                    <w:right w:val="none" w:sz="0" w:space="0" w:color="auto"/>
                  </w:divBdr>
                </w:div>
                <w:div w:id="1091781426">
                  <w:marLeft w:val="0"/>
                  <w:marRight w:val="0"/>
                  <w:marTop w:val="0"/>
                  <w:marBottom w:val="0"/>
                  <w:divBdr>
                    <w:top w:val="none" w:sz="0" w:space="0" w:color="auto"/>
                    <w:left w:val="none" w:sz="0" w:space="0" w:color="auto"/>
                    <w:bottom w:val="none" w:sz="0" w:space="0" w:color="auto"/>
                    <w:right w:val="none" w:sz="0" w:space="0" w:color="auto"/>
                  </w:divBdr>
                </w:div>
                <w:div w:id="2109737015">
                  <w:marLeft w:val="0"/>
                  <w:marRight w:val="0"/>
                  <w:marTop w:val="0"/>
                  <w:marBottom w:val="0"/>
                  <w:divBdr>
                    <w:top w:val="none" w:sz="0" w:space="0" w:color="auto"/>
                    <w:left w:val="none" w:sz="0" w:space="0" w:color="auto"/>
                    <w:bottom w:val="none" w:sz="0" w:space="0" w:color="auto"/>
                    <w:right w:val="none" w:sz="0" w:space="0" w:color="auto"/>
                  </w:divBdr>
                </w:div>
                <w:div w:id="917909274">
                  <w:marLeft w:val="0"/>
                  <w:marRight w:val="0"/>
                  <w:marTop w:val="0"/>
                  <w:marBottom w:val="0"/>
                  <w:divBdr>
                    <w:top w:val="none" w:sz="0" w:space="0" w:color="auto"/>
                    <w:left w:val="none" w:sz="0" w:space="0" w:color="auto"/>
                    <w:bottom w:val="none" w:sz="0" w:space="0" w:color="auto"/>
                    <w:right w:val="none" w:sz="0" w:space="0" w:color="auto"/>
                  </w:divBdr>
                </w:div>
                <w:div w:id="28455462">
                  <w:marLeft w:val="0"/>
                  <w:marRight w:val="0"/>
                  <w:marTop w:val="0"/>
                  <w:marBottom w:val="0"/>
                  <w:divBdr>
                    <w:top w:val="none" w:sz="0" w:space="0" w:color="auto"/>
                    <w:left w:val="none" w:sz="0" w:space="0" w:color="auto"/>
                    <w:bottom w:val="none" w:sz="0" w:space="0" w:color="auto"/>
                    <w:right w:val="none" w:sz="0" w:space="0" w:color="auto"/>
                  </w:divBdr>
                </w:div>
                <w:div w:id="2070684387">
                  <w:marLeft w:val="0"/>
                  <w:marRight w:val="0"/>
                  <w:marTop w:val="0"/>
                  <w:marBottom w:val="0"/>
                  <w:divBdr>
                    <w:top w:val="none" w:sz="0" w:space="0" w:color="auto"/>
                    <w:left w:val="none" w:sz="0" w:space="0" w:color="auto"/>
                    <w:bottom w:val="none" w:sz="0" w:space="0" w:color="auto"/>
                    <w:right w:val="none" w:sz="0" w:space="0" w:color="auto"/>
                  </w:divBdr>
                </w:div>
                <w:div w:id="1808621023">
                  <w:marLeft w:val="0"/>
                  <w:marRight w:val="0"/>
                  <w:marTop w:val="0"/>
                  <w:marBottom w:val="0"/>
                  <w:divBdr>
                    <w:top w:val="none" w:sz="0" w:space="0" w:color="auto"/>
                    <w:left w:val="none" w:sz="0" w:space="0" w:color="auto"/>
                    <w:bottom w:val="none" w:sz="0" w:space="0" w:color="auto"/>
                    <w:right w:val="none" w:sz="0" w:space="0" w:color="auto"/>
                  </w:divBdr>
                </w:div>
                <w:div w:id="1250581982">
                  <w:marLeft w:val="0"/>
                  <w:marRight w:val="0"/>
                  <w:marTop w:val="0"/>
                  <w:marBottom w:val="0"/>
                  <w:divBdr>
                    <w:top w:val="none" w:sz="0" w:space="0" w:color="auto"/>
                    <w:left w:val="none" w:sz="0" w:space="0" w:color="auto"/>
                    <w:bottom w:val="none" w:sz="0" w:space="0" w:color="auto"/>
                    <w:right w:val="none" w:sz="0" w:space="0" w:color="auto"/>
                  </w:divBdr>
                </w:div>
                <w:div w:id="705443915">
                  <w:marLeft w:val="0"/>
                  <w:marRight w:val="0"/>
                  <w:marTop w:val="0"/>
                  <w:marBottom w:val="0"/>
                  <w:divBdr>
                    <w:top w:val="none" w:sz="0" w:space="0" w:color="auto"/>
                    <w:left w:val="none" w:sz="0" w:space="0" w:color="auto"/>
                    <w:bottom w:val="none" w:sz="0" w:space="0" w:color="auto"/>
                    <w:right w:val="none" w:sz="0" w:space="0" w:color="auto"/>
                  </w:divBdr>
                </w:div>
              </w:divsChild>
            </w:div>
            <w:div w:id="316498470">
              <w:marLeft w:val="0"/>
              <w:marRight w:val="0"/>
              <w:marTop w:val="0"/>
              <w:marBottom w:val="0"/>
              <w:divBdr>
                <w:top w:val="none" w:sz="0" w:space="0" w:color="auto"/>
                <w:left w:val="none" w:sz="0" w:space="0" w:color="auto"/>
                <w:bottom w:val="none" w:sz="0" w:space="0" w:color="auto"/>
                <w:right w:val="none" w:sz="0" w:space="0" w:color="auto"/>
              </w:divBdr>
              <w:divsChild>
                <w:div w:id="1461338774">
                  <w:marLeft w:val="0"/>
                  <w:marRight w:val="0"/>
                  <w:marTop w:val="0"/>
                  <w:marBottom w:val="0"/>
                  <w:divBdr>
                    <w:top w:val="none" w:sz="0" w:space="0" w:color="auto"/>
                    <w:left w:val="none" w:sz="0" w:space="0" w:color="auto"/>
                    <w:bottom w:val="none" w:sz="0" w:space="0" w:color="auto"/>
                    <w:right w:val="none" w:sz="0" w:space="0" w:color="auto"/>
                  </w:divBdr>
                  <w:divsChild>
                    <w:div w:id="1775788778">
                      <w:marLeft w:val="0"/>
                      <w:marRight w:val="0"/>
                      <w:marTop w:val="0"/>
                      <w:marBottom w:val="0"/>
                      <w:divBdr>
                        <w:top w:val="none" w:sz="0" w:space="0" w:color="auto"/>
                        <w:left w:val="none" w:sz="0" w:space="0" w:color="auto"/>
                        <w:bottom w:val="none" w:sz="0" w:space="0" w:color="auto"/>
                        <w:right w:val="none" w:sz="0" w:space="0" w:color="auto"/>
                      </w:divBdr>
                      <w:divsChild>
                        <w:div w:id="18330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9507">
              <w:marLeft w:val="0"/>
              <w:marRight w:val="0"/>
              <w:marTop w:val="0"/>
              <w:marBottom w:val="0"/>
              <w:divBdr>
                <w:top w:val="none" w:sz="0" w:space="0" w:color="auto"/>
                <w:left w:val="none" w:sz="0" w:space="0" w:color="auto"/>
                <w:bottom w:val="none" w:sz="0" w:space="0" w:color="auto"/>
                <w:right w:val="none" w:sz="0" w:space="0" w:color="auto"/>
              </w:divBdr>
              <w:divsChild>
                <w:div w:id="2131387390">
                  <w:marLeft w:val="0"/>
                  <w:marRight w:val="0"/>
                  <w:marTop w:val="0"/>
                  <w:marBottom w:val="0"/>
                  <w:divBdr>
                    <w:top w:val="none" w:sz="0" w:space="0" w:color="auto"/>
                    <w:left w:val="none" w:sz="0" w:space="0" w:color="auto"/>
                    <w:bottom w:val="none" w:sz="0" w:space="0" w:color="auto"/>
                    <w:right w:val="none" w:sz="0" w:space="0" w:color="auto"/>
                  </w:divBdr>
                </w:div>
                <w:div w:id="899095301">
                  <w:marLeft w:val="0"/>
                  <w:marRight w:val="0"/>
                  <w:marTop w:val="0"/>
                  <w:marBottom w:val="0"/>
                  <w:divBdr>
                    <w:top w:val="none" w:sz="0" w:space="0" w:color="auto"/>
                    <w:left w:val="none" w:sz="0" w:space="0" w:color="auto"/>
                    <w:bottom w:val="none" w:sz="0" w:space="0" w:color="auto"/>
                    <w:right w:val="none" w:sz="0" w:space="0" w:color="auto"/>
                  </w:divBdr>
                </w:div>
                <w:div w:id="476580039">
                  <w:marLeft w:val="0"/>
                  <w:marRight w:val="0"/>
                  <w:marTop w:val="0"/>
                  <w:marBottom w:val="0"/>
                  <w:divBdr>
                    <w:top w:val="none" w:sz="0" w:space="0" w:color="auto"/>
                    <w:left w:val="none" w:sz="0" w:space="0" w:color="auto"/>
                    <w:bottom w:val="none" w:sz="0" w:space="0" w:color="auto"/>
                    <w:right w:val="none" w:sz="0" w:space="0" w:color="auto"/>
                  </w:divBdr>
                </w:div>
                <w:div w:id="91317109">
                  <w:marLeft w:val="0"/>
                  <w:marRight w:val="0"/>
                  <w:marTop w:val="0"/>
                  <w:marBottom w:val="0"/>
                  <w:divBdr>
                    <w:top w:val="none" w:sz="0" w:space="0" w:color="auto"/>
                    <w:left w:val="none" w:sz="0" w:space="0" w:color="auto"/>
                    <w:bottom w:val="none" w:sz="0" w:space="0" w:color="auto"/>
                    <w:right w:val="none" w:sz="0" w:space="0" w:color="auto"/>
                  </w:divBdr>
                </w:div>
                <w:div w:id="592322198">
                  <w:marLeft w:val="0"/>
                  <w:marRight w:val="0"/>
                  <w:marTop w:val="0"/>
                  <w:marBottom w:val="0"/>
                  <w:divBdr>
                    <w:top w:val="none" w:sz="0" w:space="0" w:color="auto"/>
                    <w:left w:val="none" w:sz="0" w:space="0" w:color="auto"/>
                    <w:bottom w:val="none" w:sz="0" w:space="0" w:color="auto"/>
                    <w:right w:val="none" w:sz="0" w:space="0" w:color="auto"/>
                  </w:divBdr>
                </w:div>
                <w:div w:id="1719742188">
                  <w:marLeft w:val="0"/>
                  <w:marRight w:val="0"/>
                  <w:marTop w:val="0"/>
                  <w:marBottom w:val="0"/>
                  <w:divBdr>
                    <w:top w:val="none" w:sz="0" w:space="0" w:color="auto"/>
                    <w:left w:val="none" w:sz="0" w:space="0" w:color="auto"/>
                    <w:bottom w:val="none" w:sz="0" w:space="0" w:color="auto"/>
                    <w:right w:val="none" w:sz="0" w:space="0" w:color="auto"/>
                  </w:divBdr>
                  <w:divsChild>
                    <w:div w:id="1852990177">
                      <w:marLeft w:val="0"/>
                      <w:marRight w:val="0"/>
                      <w:marTop w:val="0"/>
                      <w:marBottom w:val="0"/>
                      <w:divBdr>
                        <w:top w:val="none" w:sz="0" w:space="0" w:color="auto"/>
                        <w:left w:val="none" w:sz="0" w:space="0" w:color="auto"/>
                        <w:bottom w:val="none" w:sz="0" w:space="0" w:color="auto"/>
                        <w:right w:val="none" w:sz="0" w:space="0" w:color="auto"/>
                      </w:divBdr>
                      <w:divsChild>
                        <w:div w:id="1910190527">
                          <w:marLeft w:val="0"/>
                          <w:marRight w:val="0"/>
                          <w:marTop w:val="0"/>
                          <w:marBottom w:val="0"/>
                          <w:divBdr>
                            <w:top w:val="none" w:sz="0" w:space="0" w:color="auto"/>
                            <w:left w:val="none" w:sz="0" w:space="0" w:color="auto"/>
                            <w:bottom w:val="none" w:sz="0" w:space="0" w:color="auto"/>
                            <w:right w:val="none" w:sz="0" w:space="0" w:color="auto"/>
                          </w:divBdr>
                        </w:div>
                        <w:div w:id="160583435">
                          <w:marLeft w:val="0"/>
                          <w:marRight w:val="0"/>
                          <w:marTop w:val="0"/>
                          <w:marBottom w:val="0"/>
                          <w:divBdr>
                            <w:top w:val="none" w:sz="0" w:space="0" w:color="auto"/>
                            <w:left w:val="none" w:sz="0" w:space="0" w:color="auto"/>
                            <w:bottom w:val="none" w:sz="0" w:space="0" w:color="auto"/>
                            <w:right w:val="none" w:sz="0" w:space="0" w:color="auto"/>
                          </w:divBdr>
                        </w:div>
                        <w:div w:id="180171929">
                          <w:marLeft w:val="0"/>
                          <w:marRight w:val="0"/>
                          <w:marTop w:val="0"/>
                          <w:marBottom w:val="0"/>
                          <w:divBdr>
                            <w:top w:val="none" w:sz="0" w:space="0" w:color="auto"/>
                            <w:left w:val="none" w:sz="0" w:space="0" w:color="auto"/>
                            <w:bottom w:val="none" w:sz="0" w:space="0" w:color="auto"/>
                            <w:right w:val="none" w:sz="0" w:space="0" w:color="auto"/>
                          </w:divBdr>
                        </w:div>
                        <w:div w:id="20776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lubrunner.blob.core.windows.net/00000050053/en-ca/files/homepage/d7910-monthly-club-contribution-report-total-per-capita-pdf-format/D7910-Monthly-Club-Contribution-Report---Total-Per-Capita---PDF-Format.pdf" TargetMode="External"/><Relationship Id="rId18" Type="http://schemas.openxmlformats.org/officeDocument/2006/relationships/hyperlink" Target="mailto:sanjdesh51@aol.com" TargetMode="External"/><Relationship Id="rId26" Type="http://schemas.openxmlformats.org/officeDocument/2006/relationships/hyperlink" Target="https://clubrunner.blob.core.windows.net/00000050053/en-ca/files/homepage/district-grant-qualification-table-alphabetical-12-1-16-pdf-format/District-Grant-Qualification-Table---Alphabetical---12-1-16---PDF-Format.pdf" TargetMode="External"/><Relationship Id="rId39" Type="http://schemas.openxmlformats.org/officeDocument/2006/relationships/hyperlink" Target="https://clubrunner.blob.core.windows.net/00000050053/en-ca/files/homepage/d7910-district-grants-scoring-rubric/D7910-District-Grants-Scoring-Rubric---PDF-Format.pdf" TargetMode="External"/><Relationship Id="rId3" Type="http://schemas.openxmlformats.org/officeDocument/2006/relationships/settings" Target="settings.xml"/><Relationship Id="rId21" Type="http://schemas.openxmlformats.org/officeDocument/2006/relationships/hyperlink" Target="https://clubrunner.blob.core.windows.net/00000050053/en-ca/files/homepage/d7910-monthly-club-contribution-report-total-per-capita-pdf-format/D7910-Monthly-Club-Contribution-Report---Total-Per-Capita---PDF-Format.pdf" TargetMode="External"/><Relationship Id="rId34"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42" Type="http://schemas.openxmlformats.org/officeDocument/2006/relationships/hyperlink" Target="http://rotary7910.org/Page/newsletter-ebulletin-archive" TargetMode="External"/><Relationship Id="rId47" Type="http://schemas.openxmlformats.org/officeDocument/2006/relationships/hyperlink" Target="https://www.facebook.com/RotaryDistrict7910?fref=ts" TargetMode="External"/><Relationship Id="rId50"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clubrunner.blob.core.windows.net/00000050053/en-ca/files/homepage/d7910-monthly-club-contribution-report-alphabetical-pdf-format/D7910-Monthly-Club-Contribution-Report---Alphabetical---PDF-Format.pdf" TargetMode="External"/><Relationship Id="rId17" Type="http://schemas.openxmlformats.org/officeDocument/2006/relationships/hyperlink" Target="mailto:yj.rotary@gmail.com" TargetMode="External"/><Relationship Id="rId25" Type="http://schemas.openxmlformats.org/officeDocument/2006/relationships/hyperlink" Target="https://clubrunner.blob.core.windows.net/00000050053/en-ca/files/homepage/district-grant-qualification-table-alphabetical-12-1-16-pdf-format/District-Grant-Qualification-Table---Alphabetical---12-1-16---PDF-Format.pdf" TargetMode="External"/><Relationship Id="rId33" Type="http://schemas.openxmlformats.org/officeDocument/2006/relationships/hyperlink" Target="https://clubrunner.blob.core.windows.net/00000050053/en-ca/files/homepage/d7910-district-grant-proposal-march-2016-word-format/D7910-District-Grant-Proposal---March-2016---Word-Format.docx" TargetMode="External"/><Relationship Id="rId38" Type="http://schemas.openxmlformats.org/officeDocument/2006/relationships/hyperlink" Target="https://clubrunner.blob.core.windows.net/00000050053/en-ca/files/homepage/2016-2017-global-grant-proposal-blank-form-word-format/2016-2017-Global-Grant-Proposal---Blank-Form---Word-Format.docx" TargetMode="External"/><Relationship Id="rId46" Type="http://schemas.openxmlformats.org/officeDocument/2006/relationships/hyperlink" Target="http://www.rotary7910.org/" TargetMode="External"/><Relationship Id="rId2" Type="http://schemas.openxmlformats.org/officeDocument/2006/relationships/styles" Target="styles.xml"/><Relationship Id="rId16" Type="http://schemas.openxmlformats.org/officeDocument/2006/relationships/hyperlink" Target="mailto:satya@thegurutax.com" TargetMode="External"/><Relationship Id="rId20" Type="http://schemas.openxmlformats.org/officeDocument/2006/relationships/hyperlink" Target="http://rotary7910.org/Page/foundation-notice-march-28-2016" TargetMode="External"/><Relationship Id="rId29" Type="http://schemas.openxmlformats.org/officeDocument/2006/relationships/hyperlink" Target="http://rotary7910.org/Page/foundation-notice-april-11-2016" TargetMode="External"/><Relationship Id="rId41" Type="http://schemas.openxmlformats.org/officeDocument/2006/relationships/hyperlink" Target="http://rotary7910.org/page/rotary-district-7910-newsletter-december-19-26-201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clubrunner.blob.core.windows.net/00000050053/en-ca/files/homepage/eligible-and-ineligible-activities-in-a-district-grant-in-d7910/Eligible-and-Ineligible-Activities-in-a-District-Grant-in-D7910.docx" TargetMode="External"/><Relationship Id="rId32"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37" Type="http://schemas.openxmlformats.org/officeDocument/2006/relationships/hyperlink" Target="https://clubrunner.blob.core.windows.net/00000050053/en-ca/files/homepage/d7910-district-grant-proposal-march-2016-word-format/D7910-District-Grant-Proposal---March-2016---Word-Format.docx" TargetMode="External"/><Relationship Id="rId40" Type="http://schemas.openxmlformats.org/officeDocument/2006/relationships/hyperlink" Target="https://clubrunner.blob.core.windows.net/00000050053/en-ca/files/homepage/d7910-club-memorandum-of-understanding-2016-2017-pdf-format/D7910-Club-Memorandum-of-Understanding---2016-2017---PDF-Format.pdf" TargetMode="External"/><Relationship Id="rId45" Type="http://schemas.openxmlformats.org/officeDocument/2006/relationships/hyperlink" Target="http://rotary7910.org/Page/newsletter-ebulletin-archive" TargetMode="External"/><Relationship Id="rId5" Type="http://schemas.openxmlformats.org/officeDocument/2006/relationships/hyperlink" Target="http://rotary7910.org/page/rotary-district-7910-newsletter-december-19-26-2016" TargetMode="External"/><Relationship Id="rId15" Type="http://schemas.openxmlformats.org/officeDocument/2006/relationships/hyperlink" Target="mailto:stevey50@aol.com" TargetMode="External"/><Relationship Id="rId23" Type="http://schemas.openxmlformats.org/officeDocument/2006/relationships/hyperlink" Target="https://clubrunner.blob.core.windows.net/00000050053/en-ca/files/homepage/rotary-areas-of-focus-policy-statements/Rotary-Areas-of-Focus-Policy-Statements.pdf" TargetMode="External"/><Relationship Id="rId28" Type="http://schemas.openxmlformats.org/officeDocument/2006/relationships/hyperlink" Target="http://rotary7910.org/Page/foundation-notice-april-11-2016" TargetMode="External"/><Relationship Id="rId36" Type="http://schemas.openxmlformats.org/officeDocument/2006/relationships/hyperlink" Target="https://clubrunner.blob.core.windows.net/00000050053/en-ca/files/homepage/2016-2017-global-grant-proposal-blank-form-word-format/2016-2017-Global-Grant-Proposal---Blank-Form---Word-Format.docx" TargetMode="External"/><Relationship Id="rId49"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rotary7910.org/Stories/foundation-notes-archive" TargetMode="External"/><Relationship Id="rId31" Type="http://schemas.openxmlformats.org/officeDocument/2006/relationships/hyperlink" Target="https://clubrunner.blob.core.windows.net/00000050053/en-ca/files/homepage/foundation-grants-in-2016-17-and-beyond-sanjay-deshpande-pdf-format/FINAL---Foundation-Grants-in-2016-17-and-Beyond---Sanjay-Deshpande---PDF-Format.pdf" TargetMode="External"/><Relationship Id="rId44"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pamela.anastasi@ebtc.com" TargetMode="External"/><Relationship Id="rId22" Type="http://schemas.openxmlformats.org/officeDocument/2006/relationships/hyperlink" Target="https://clubrunner.blob.core.windows.net/00000050053/en-ca/files/homepage/d7910-monthly-club-contribution-report-alphabetical-pdf-format/D7910-Monthly-Club-Contribution-Report---Alphabetical---PDF-Format.pdf" TargetMode="External"/><Relationship Id="rId27" Type="http://schemas.openxmlformats.org/officeDocument/2006/relationships/hyperlink" Target="https://clubrunner.blob.core.windows.net/00000050053/en-ca/files/homepage/district-grant-qualification-table-alphabetical-12-1-16-pdf-format/District-Grant-Qualification-Table---Alphabetical---12-1-16---PDF-Format.pdf" TargetMode="External"/><Relationship Id="rId30" Type="http://schemas.openxmlformats.org/officeDocument/2006/relationships/hyperlink" Target="https://clubrunner.blob.core.windows.net/00000050053/en-ca/files/homepage/d7910-2015-2016-foundation-contributions-through-may-29-2016-excel-format/D7910-2015-2016-Foundation-Contributions-Through-May-29--2016---Excel-Format.xlsx" TargetMode="External"/><Relationship Id="rId35" Type="http://schemas.openxmlformats.org/officeDocument/2006/relationships/hyperlink" Target="https://clubrunner.blob.core.windows.net/00000050053/en-ca/files/homepage/d7910-district-grant-proposal-march-2016-word-format/D7910-District-Grant-Proposal---March-2016---Word-Format.docx" TargetMode="External"/><Relationship Id="rId43" Type="http://schemas.openxmlformats.org/officeDocument/2006/relationships/hyperlink" Target="http://rotary7910.org/page/rotary-district-7910-newsletter-july-4-2016/" TargetMode="External"/><Relationship Id="rId48" Type="http://schemas.openxmlformats.org/officeDocument/2006/relationships/hyperlink" Target="https://twitter.com/rotary7910" TargetMode="Externa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9264</Characters>
  <Application>Microsoft Office Word</Application>
  <DocSecurity>0</DocSecurity>
  <Lines>77</Lines>
  <Paragraphs>21</Paragraphs>
  <ScaleCrop>false</ScaleCrop>
  <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2016-12-20T00:51:00Z</dcterms:created>
  <dcterms:modified xsi:type="dcterms:W3CDTF">2016-12-20T00:52:00Z</dcterms:modified>
</cp:coreProperties>
</file>