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Pr>
          <w:rFonts w:ascii="Times New Roman" w:eastAsia="Times New Roman" w:hAnsi="Times New Roman" w:cs="Times New Roman"/>
          <w:i w:val="0"/>
          <w:iCs w:val="0"/>
          <w:noProof/>
          <w:sz w:val="24"/>
          <w:szCs w:val="24"/>
          <w:lang w:bidi="ar-SA"/>
        </w:rPr>
        <w:drawing>
          <wp:inline distT="0" distB="0" distL="0" distR="0">
            <wp:extent cx="3329940" cy="838200"/>
            <wp:effectExtent l="19050" t="0" r="3810" b="0"/>
            <wp:docPr id="1" name="Picture 1" descr="https://clubrunner.blob.core.windows.net/00000050053/Images/Newsletter-Banner---February-7--201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lubrunner.blob.core.windows.net/00000050053/Images/Newsletter-Banner---February-7--2017(1).jpg"/>
                    <pic:cNvPicPr>
                      <a:picLocks noChangeAspect="1" noChangeArrowheads="1"/>
                    </pic:cNvPicPr>
                  </pic:nvPicPr>
                  <pic:blipFill>
                    <a:blip r:embed="rId5" cstate="print"/>
                    <a:srcRect/>
                    <a:stretch>
                      <a:fillRect/>
                    </a:stretch>
                  </pic:blipFill>
                  <pic:spPr bwMode="auto">
                    <a:xfrm>
                      <a:off x="0" y="0"/>
                      <a:ext cx="3329940" cy="838200"/>
                    </a:xfrm>
                    <a:prstGeom prst="rect">
                      <a:avLst/>
                    </a:prstGeom>
                    <a:noFill/>
                    <a:ln w="9525">
                      <a:noFill/>
                      <a:miter lim="800000"/>
                      <a:headEnd/>
                      <a:tailEnd/>
                    </a:ln>
                  </pic:spPr>
                </pic:pic>
              </a:graphicData>
            </a:graphic>
          </wp:inline>
        </w:drawing>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p>
    <w:p w:rsidR="00701553" w:rsidRPr="00701553" w:rsidRDefault="00701553" w:rsidP="00701553">
      <w:pPr>
        <w:spacing w:before="100" w:beforeAutospacing="1" w:after="100" w:afterAutospacing="1" w:line="240" w:lineRule="auto"/>
        <w:outlineLvl w:val="0"/>
        <w:rPr>
          <w:rFonts w:ascii="Times New Roman" w:eastAsia="Times New Roman" w:hAnsi="Times New Roman" w:cs="Times New Roman"/>
          <w:b/>
          <w:bCs/>
          <w:i w:val="0"/>
          <w:iCs w:val="0"/>
          <w:kern w:val="36"/>
          <w:sz w:val="48"/>
          <w:szCs w:val="48"/>
          <w:lang w:bidi="ar-SA"/>
        </w:rPr>
      </w:pPr>
      <w:r w:rsidRPr="00701553">
        <w:rPr>
          <w:rFonts w:ascii="Arial" w:eastAsia="Times New Roman" w:hAnsi="Arial" w:cs="Arial"/>
          <w:b/>
          <w:bCs/>
          <w:i w:val="0"/>
          <w:iCs w:val="0"/>
          <w:kern w:val="36"/>
          <w:sz w:val="19"/>
          <w:szCs w:val="19"/>
          <w:lang w:bidi="ar-SA"/>
        </w:rPr>
        <w:t>2018 Rotary Peace fellowship application now available</w:t>
      </w:r>
    </w:p>
    <w:tbl>
      <w:tblPr>
        <w:tblW w:w="7800" w:type="dxa"/>
        <w:tblCellSpacing w:w="0" w:type="dxa"/>
        <w:tblCellMar>
          <w:left w:w="0" w:type="dxa"/>
          <w:right w:w="0" w:type="dxa"/>
        </w:tblCellMar>
        <w:tblLook w:val="04A0"/>
      </w:tblPr>
      <w:tblGrid>
        <w:gridCol w:w="7800"/>
      </w:tblGrid>
      <w:tr w:rsidR="00701553" w:rsidRPr="00701553" w:rsidTr="00701553">
        <w:trPr>
          <w:tblCellSpacing w:w="0" w:type="dxa"/>
        </w:trPr>
        <w:tc>
          <w:tcPr>
            <w:tcW w:w="0" w:type="auto"/>
            <w:vAlign w:val="center"/>
            <w:hideMark/>
          </w:tcPr>
          <w:p w:rsidR="00701553" w:rsidRPr="00701553" w:rsidRDefault="00701553" w:rsidP="00701553">
            <w:pPr>
              <w:spacing w:after="0" w:line="240" w:lineRule="auto"/>
              <w:divId w:val="1125393923"/>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Dear Rotarian,</w:t>
            </w:r>
            <w:r w:rsidRPr="00701553">
              <w:rPr>
                <w:rFonts w:ascii="Arial" w:eastAsia="Times New Roman" w:hAnsi="Arial" w:cs="Arial"/>
                <w:i w:val="0"/>
                <w:iCs w:val="0"/>
                <w:sz w:val="17"/>
                <w:szCs w:val="17"/>
                <w:lang w:bidi="ar-SA"/>
              </w:rPr>
              <w:br/>
            </w:r>
            <w:r w:rsidRPr="00701553">
              <w:rPr>
                <w:rFonts w:ascii="Arial" w:eastAsia="Times New Roman" w:hAnsi="Arial" w:cs="Arial"/>
                <w:i w:val="0"/>
                <w:iCs w:val="0"/>
                <w:sz w:val="17"/>
                <w:szCs w:val="17"/>
                <w:lang w:bidi="ar-SA"/>
              </w:rPr>
              <w:br/>
            </w:r>
            <w:r>
              <w:rPr>
                <w:rFonts w:ascii="Arial" w:eastAsia="Times New Roman" w:hAnsi="Arial" w:cs="Arial"/>
                <w:i w:val="0"/>
                <w:iCs w:val="0"/>
                <w:noProof/>
                <w:sz w:val="17"/>
                <w:szCs w:val="17"/>
                <w:lang w:bidi="ar-SA"/>
              </w:rPr>
              <w:drawing>
                <wp:inline distT="0" distB="0" distL="0" distR="0">
                  <wp:extent cx="1432560" cy="1432560"/>
                  <wp:effectExtent l="19050" t="0" r="0" b="0"/>
                  <wp:docPr id="2" name="Picture 2" descr="https://clubrunner.blob.core.windows.net/00000050053/Images/Rotary-Peace-Center-icon---JPEG-Forma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lubrunner.blob.core.windows.net/00000050053/Images/Rotary-Peace-Center-icon---JPEG-Format(1).jpg"/>
                          <pic:cNvPicPr>
                            <a:picLocks noChangeAspect="1" noChangeArrowheads="1"/>
                          </pic:cNvPicPr>
                        </pic:nvPicPr>
                        <pic:blipFill>
                          <a:blip r:embed="rId6" cstate="print"/>
                          <a:srcRect/>
                          <a:stretch>
                            <a:fillRect/>
                          </a:stretch>
                        </pic:blipFill>
                        <pic:spPr bwMode="auto">
                          <a:xfrm>
                            <a:off x="0" y="0"/>
                            <a:ext cx="1432560" cy="1432560"/>
                          </a:xfrm>
                          <a:prstGeom prst="rect">
                            <a:avLst/>
                          </a:prstGeom>
                          <a:noFill/>
                          <a:ln w="9525">
                            <a:noFill/>
                            <a:miter lim="800000"/>
                            <a:headEnd/>
                            <a:tailEnd/>
                          </a:ln>
                        </pic:spPr>
                      </pic:pic>
                    </a:graphicData>
                  </a:graphic>
                </wp:inline>
              </w:drawing>
            </w:r>
            <w:r w:rsidRPr="00701553">
              <w:rPr>
                <w:rFonts w:ascii="Arial" w:eastAsia="Times New Roman" w:hAnsi="Arial" w:cs="Arial"/>
                <w:i w:val="0"/>
                <w:iCs w:val="0"/>
                <w:sz w:val="17"/>
                <w:szCs w:val="17"/>
                <w:lang w:bidi="ar-SA"/>
              </w:rPr>
              <w:t xml:space="preserve">The </w:t>
            </w:r>
            <w:hyperlink r:id="rId7" w:tgtFrame="_self" w:history="1">
              <w:r w:rsidRPr="00701553">
                <w:rPr>
                  <w:rFonts w:ascii="Arial" w:eastAsia="Times New Roman" w:hAnsi="Arial" w:cs="Arial"/>
                  <w:i w:val="0"/>
                  <w:iCs w:val="0"/>
                  <w:color w:val="0000FF"/>
                  <w:sz w:val="17"/>
                  <w:u w:val="single"/>
                  <w:lang w:bidi="ar-SA"/>
                </w:rPr>
                <w:t>2018 Rotary Peace Fellowship</w:t>
              </w:r>
            </w:hyperlink>
            <w:r w:rsidRPr="00701553">
              <w:rPr>
                <w:rFonts w:ascii="Arial" w:eastAsia="Times New Roman" w:hAnsi="Arial" w:cs="Arial"/>
                <w:i w:val="0"/>
                <w:iCs w:val="0"/>
                <w:sz w:val="17"/>
                <w:szCs w:val="17"/>
                <w:lang w:bidi="ar-SA"/>
              </w:rPr>
              <w:t xml:space="preserve"> application is now available! Our </w:t>
            </w:r>
            <w:hyperlink r:id="rId8" w:tgtFrame="_self" w:history="1">
              <w:r w:rsidRPr="00701553">
                <w:rPr>
                  <w:rFonts w:ascii="Arial" w:eastAsia="Times New Roman" w:hAnsi="Arial" w:cs="Arial"/>
                  <w:i w:val="0"/>
                  <w:iCs w:val="0"/>
                  <w:color w:val="0000FF"/>
                  <w:sz w:val="17"/>
                  <w:u w:val="single"/>
                  <w:lang w:bidi="ar-SA"/>
                </w:rPr>
                <w:t>new online application</w:t>
              </w:r>
            </w:hyperlink>
            <w:r w:rsidRPr="00701553">
              <w:rPr>
                <w:rFonts w:ascii="Arial" w:eastAsia="Times New Roman" w:hAnsi="Arial" w:cs="Arial"/>
                <w:i w:val="0"/>
                <w:iCs w:val="0"/>
                <w:sz w:val="17"/>
                <w:szCs w:val="17"/>
                <w:lang w:bidi="ar-SA"/>
              </w:rPr>
              <w:t xml:space="preserve"> will streamline the submission and review process and help districts manage the increasing number of Rotary Peace Fellowship applications.</w:t>
            </w:r>
            <w:r w:rsidRPr="00701553">
              <w:rPr>
                <w:rFonts w:ascii="Arial" w:eastAsia="Times New Roman" w:hAnsi="Arial" w:cs="Arial"/>
                <w:i w:val="0"/>
                <w:iCs w:val="0"/>
                <w:sz w:val="17"/>
                <w:szCs w:val="17"/>
                <w:lang w:bidi="ar-SA"/>
              </w:rPr>
              <w:br/>
            </w:r>
            <w:r w:rsidRPr="00701553">
              <w:rPr>
                <w:rFonts w:ascii="Arial" w:eastAsia="Times New Roman" w:hAnsi="Arial" w:cs="Arial"/>
                <w:i w:val="0"/>
                <w:iCs w:val="0"/>
                <w:sz w:val="17"/>
                <w:szCs w:val="17"/>
                <w:lang w:bidi="ar-SA"/>
              </w:rPr>
              <w:br/>
            </w:r>
            <w:r w:rsidRPr="00701553">
              <w:rPr>
                <w:rFonts w:ascii="Arial" w:eastAsia="Times New Roman" w:hAnsi="Arial" w:cs="Arial"/>
                <w:b/>
                <w:bCs/>
                <w:i w:val="0"/>
                <w:iCs w:val="0"/>
                <w:sz w:val="17"/>
                <w:lang w:bidi="ar-SA"/>
              </w:rPr>
              <w:t>Users</w:t>
            </w:r>
            <w:r w:rsidRPr="00701553">
              <w:rPr>
                <w:rFonts w:ascii="Arial" w:eastAsia="Times New Roman" w:hAnsi="Arial" w:cs="Arial"/>
                <w:i w:val="0"/>
                <w:iCs w:val="0"/>
                <w:sz w:val="17"/>
                <w:szCs w:val="17"/>
                <w:lang w:bidi="ar-SA"/>
              </w:rPr>
              <w:t xml:space="preserve"> of the new application </w:t>
            </w:r>
            <w:r w:rsidRPr="00701553">
              <w:rPr>
                <w:rFonts w:ascii="Arial" w:eastAsia="Times New Roman" w:hAnsi="Arial" w:cs="Arial"/>
                <w:b/>
                <w:bCs/>
                <w:i w:val="0"/>
                <w:iCs w:val="0"/>
                <w:sz w:val="17"/>
                <w:lang w:bidi="ar-SA"/>
              </w:rPr>
              <w:t>can expec</w:t>
            </w:r>
            <w:r w:rsidRPr="00701553">
              <w:rPr>
                <w:rFonts w:ascii="Arial" w:eastAsia="Times New Roman" w:hAnsi="Arial" w:cs="Arial"/>
                <w:i w:val="0"/>
                <w:iCs w:val="0"/>
                <w:sz w:val="17"/>
                <w:szCs w:val="17"/>
                <w:lang w:bidi="ar-SA"/>
              </w:rPr>
              <w:t>t:</w:t>
            </w:r>
          </w:p>
          <w:p w:rsidR="00701553" w:rsidRPr="00701553" w:rsidRDefault="00701553" w:rsidP="0070155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Better functionality and design</w:t>
            </w:r>
          </w:p>
          <w:p w:rsidR="00701553" w:rsidRPr="00701553" w:rsidRDefault="00701553" w:rsidP="0070155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A district dashboard for reviewing and endorsing applications and communicating with applicants</w:t>
            </w:r>
          </w:p>
          <w:p w:rsidR="00701553" w:rsidRPr="00701553" w:rsidRDefault="00701553" w:rsidP="0070155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Automated email communications from the platform</w:t>
            </w:r>
          </w:p>
          <w:p w:rsidR="00701553" w:rsidRPr="00701553" w:rsidRDefault="00701553" w:rsidP="0070155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Technical support and training from our platform provider, Embark</w:t>
            </w:r>
          </w:p>
          <w:p w:rsidR="00701553" w:rsidRPr="00701553" w:rsidRDefault="00701553" w:rsidP="00701553">
            <w:pPr>
              <w:numPr>
                <w:ilvl w:val="0"/>
                <w:numId w:val="1"/>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A sign-in process that is separate from My Rotary and other Rotary databases and applications</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 xml:space="preserve">Please note that the </w:t>
            </w:r>
            <w:r w:rsidRPr="00701553">
              <w:rPr>
                <w:rFonts w:ascii="Arial" w:eastAsia="Times New Roman" w:hAnsi="Arial" w:cs="Arial"/>
                <w:b/>
                <w:bCs/>
                <w:i w:val="0"/>
                <w:iCs w:val="0"/>
                <w:sz w:val="17"/>
                <w:lang w:bidi="ar-SA"/>
              </w:rPr>
              <w:t xml:space="preserve">application </w:t>
            </w:r>
            <w:r w:rsidRPr="00701553">
              <w:rPr>
                <w:rFonts w:ascii="Arial" w:eastAsia="Times New Roman" w:hAnsi="Arial" w:cs="Arial"/>
                <w:i w:val="0"/>
                <w:iCs w:val="0"/>
                <w:sz w:val="17"/>
                <w:szCs w:val="17"/>
                <w:lang w:bidi="ar-SA"/>
              </w:rPr>
              <w:t xml:space="preserve">is in </w:t>
            </w:r>
            <w:r w:rsidRPr="00701553">
              <w:rPr>
                <w:rFonts w:ascii="Arial" w:eastAsia="Times New Roman" w:hAnsi="Arial" w:cs="Arial"/>
                <w:b/>
                <w:bCs/>
                <w:i w:val="0"/>
                <w:iCs w:val="0"/>
                <w:sz w:val="17"/>
                <w:lang w:bidi="ar-SA"/>
              </w:rPr>
              <w:t>English,</w:t>
            </w:r>
            <w:r w:rsidRPr="00701553">
              <w:rPr>
                <w:rFonts w:ascii="Arial" w:eastAsia="Times New Roman" w:hAnsi="Arial" w:cs="Arial"/>
                <w:i w:val="0"/>
                <w:iCs w:val="0"/>
                <w:sz w:val="17"/>
                <w:szCs w:val="17"/>
                <w:lang w:bidi="ar-SA"/>
              </w:rPr>
              <w:t xml:space="preserve"> only, and we will</w:t>
            </w:r>
            <w:r w:rsidRPr="00701553">
              <w:rPr>
                <w:rFonts w:ascii="Arial" w:eastAsia="Times New Roman" w:hAnsi="Arial" w:cs="Arial"/>
                <w:b/>
                <w:bCs/>
                <w:i w:val="0"/>
                <w:iCs w:val="0"/>
                <w:sz w:val="17"/>
                <w:lang w:bidi="ar-SA"/>
              </w:rPr>
              <w:t xml:space="preserve"> no longer</w:t>
            </w:r>
            <w:r w:rsidRPr="00701553">
              <w:rPr>
                <w:rFonts w:ascii="Arial" w:eastAsia="Times New Roman" w:hAnsi="Arial" w:cs="Arial"/>
                <w:i w:val="0"/>
                <w:iCs w:val="0"/>
                <w:sz w:val="17"/>
                <w:szCs w:val="17"/>
                <w:lang w:bidi="ar-SA"/>
              </w:rPr>
              <w:t xml:space="preserve"> be able to </w:t>
            </w:r>
            <w:r w:rsidRPr="00701553">
              <w:rPr>
                <w:rFonts w:ascii="Arial" w:eastAsia="Times New Roman" w:hAnsi="Arial" w:cs="Arial"/>
                <w:b/>
                <w:bCs/>
                <w:i w:val="0"/>
                <w:iCs w:val="0"/>
                <w:sz w:val="17"/>
                <w:lang w:bidi="ar-SA"/>
              </w:rPr>
              <w:t xml:space="preserve">accept applications </w:t>
            </w:r>
            <w:r w:rsidRPr="00701553">
              <w:rPr>
                <w:rFonts w:ascii="Arial" w:eastAsia="Times New Roman" w:hAnsi="Arial" w:cs="Arial"/>
                <w:i w:val="0"/>
                <w:iCs w:val="0"/>
                <w:sz w:val="17"/>
                <w:szCs w:val="17"/>
                <w:lang w:bidi="ar-SA"/>
              </w:rPr>
              <w:t>in</w:t>
            </w:r>
            <w:r w:rsidRPr="00701553">
              <w:rPr>
                <w:rFonts w:ascii="Arial" w:eastAsia="Times New Roman" w:hAnsi="Arial" w:cs="Arial"/>
                <w:b/>
                <w:bCs/>
                <w:i w:val="0"/>
                <w:iCs w:val="0"/>
                <w:sz w:val="17"/>
                <w:lang w:bidi="ar-SA"/>
              </w:rPr>
              <w:t> PDF format.</w:t>
            </w:r>
            <w:r w:rsidRPr="00701553">
              <w:rPr>
                <w:rFonts w:ascii="Arial" w:eastAsia="Times New Roman" w:hAnsi="Arial" w:cs="Arial"/>
                <w:i w:val="0"/>
                <w:iCs w:val="0"/>
                <w:sz w:val="17"/>
                <w:szCs w:val="17"/>
                <w:lang w:bidi="ar-SA"/>
              </w:rPr>
              <w:t>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As a Rotary leader, you play a key role in communicating information about the peace centers program to club and district leaders, who help identify and nominate candidates for the fellowships.  We encourage you to use and share these resources:</w:t>
            </w:r>
          </w:p>
          <w:p w:rsidR="00701553" w:rsidRPr="00701553" w:rsidRDefault="00701553" w:rsidP="00701553">
            <w:pPr>
              <w:numPr>
                <w:ilvl w:val="0"/>
                <w:numId w:val="2"/>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9" w:tgtFrame="_self" w:history="1">
              <w:r w:rsidRPr="00701553">
                <w:rPr>
                  <w:rFonts w:ascii="Arial" w:eastAsia="Times New Roman" w:hAnsi="Arial" w:cs="Arial"/>
                  <w:i w:val="0"/>
                  <w:iCs w:val="0"/>
                  <w:color w:val="0000FF"/>
                  <w:sz w:val="17"/>
                  <w:u w:val="single"/>
                  <w:lang w:bidi="ar-SA"/>
                </w:rPr>
                <w:t>Rotary Peace Centers Program Guide</w:t>
              </w:r>
            </w:hyperlink>
            <w:r w:rsidRPr="00701553">
              <w:rPr>
                <w:rFonts w:ascii="Arial" w:eastAsia="Times New Roman" w:hAnsi="Arial" w:cs="Arial"/>
                <w:i w:val="0"/>
                <w:iCs w:val="0"/>
                <w:sz w:val="17"/>
                <w:szCs w:val="17"/>
                <w:u w:val="single"/>
                <w:lang w:bidi="ar-SA"/>
              </w:rPr>
              <w:t>:</w:t>
            </w:r>
            <w:r w:rsidRPr="00701553">
              <w:rPr>
                <w:rFonts w:ascii="Arial" w:eastAsia="Times New Roman" w:hAnsi="Arial" w:cs="Arial"/>
                <w:i w:val="0"/>
                <w:iCs w:val="0"/>
                <w:sz w:val="17"/>
                <w:szCs w:val="17"/>
                <w:lang w:bidi="ar-SA"/>
              </w:rPr>
              <w:t> Information on eligibility requirements and finding qualified candidates</w:t>
            </w:r>
          </w:p>
          <w:p w:rsidR="00701553" w:rsidRPr="00701553" w:rsidRDefault="00701553" w:rsidP="00701553">
            <w:pPr>
              <w:numPr>
                <w:ilvl w:val="0"/>
                <w:numId w:val="3"/>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0" w:tgtFrame="_self" w:history="1">
              <w:r w:rsidRPr="00701553">
                <w:rPr>
                  <w:rFonts w:ascii="Arial" w:eastAsia="Times New Roman" w:hAnsi="Arial" w:cs="Arial"/>
                  <w:i w:val="0"/>
                  <w:iCs w:val="0"/>
                  <w:color w:val="0000FF"/>
                  <w:sz w:val="17"/>
                  <w:u w:val="single"/>
                  <w:lang w:bidi="ar-SA"/>
                </w:rPr>
                <w:t>Application video</w:t>
              </w:r>
            </w:hyperlink>
            <w:r w:rsidRPr="00701553">
              <w:rPr>
                <w:rFonts w:ascii="Arial" w:eastAsia="Times New Roman" w:hAnsi="Arial" w:cs="Arial"/>
                <w:i w:val="0"/>
                <w:iCs w:val="0"/>
                <w:sz w:val="17"/>
                <w:szCs w:val="17"/>
                <w:u w:val="single"/>
                <w:lang w:bidi="ar-SA"/>
              </w:rPr>
              <w:t>:</w:t>
            </w:r>
            <w:r w:rsidRPr="00701553">
              <w:rPr>
                <w:rFonts w:ascii="Arial" w:eastAsia="Times New Roman" w:hAnsi="Arial" w:cs="Arial"/>
                <w:i w:val="0"/>
                <w:iCs w:val="0"/>
                <w:sz w:val="17"/>
                <w:szCs w:val="17"/>
                <w:lang w:bidi="ar-SA"/>
              </w:rPr>
              <w:t> Explains the steps to completing the application</w:t>
            </w:r>
          </w:p>
          <w:p w:rsidR="00701553" w:rsidRPr="00701553" w:rsidRDefault="00701553" w:rsidP="00701553">
            <w:pPr>
              <w:numPr>
                <w:ilvl w:val="0"/>
                <w:numId w:val="4"/>
              </w:numPr>
              <w:spacing w:before="100" w:beforeAutospacing="1" w:after="100" w:afterAutospacing="1"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Webinars for applicants</w:t>
            </w:r>
            <w:r w:rsidRPr="00701553">
              <w:rPr>
                <w:rFonts w:ascii="Arial" w:eastAsia="Times New Roman" w:hAnsi="Arial" w:cs="Arial"/>
                <w:b/>
                <w:bCs/>
                <w:i w:val="0"/>
                <w:iCs w:val="0"/>
                <w:sz w:val="17"/>
                <w:lang w:bidi="ar-SA"/>
              </w:rPr>
              <w:t xml:space="preserve"> </w:t>
            </w:r>
            <w:r w:rsidRPr="00701553">
              <w:rPr>
                <w:rFonts w:ascii="Arial" w:eastAsia="Times New Roman" w:hAnsi="Arial" w:cs="Arial"/>
                <w:sz w:val="17"/>
                <w:lang w:bidi="ar-SA"/>
              </w:rPr>
              <w:t>(see below)</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lastRenderedPageBreak/>
              <w:t>Here are the remaining webinars for Rotarians:</w:t>
            </w:r>
          </w:p>
          <w:p w:rsidR="00701553" w:rsidRPr="00701553" w:rsidRDefault="00701553" w:rsidP="00701553">
            <w:pPr>
              <w:numPr>
                <w:ilvl w:val="0"/>
                <w:numId w:val="5"/>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1" w:tgtFrame="_self" w:history="1">
              <w:r w:rsidRPr="00701553">
                <w:rPr>
                  <w:rFonts w:ascii="Arial" w:eastAsia="Times New Roman" w:hAnsi="Arial" w:cs="Arial"/>
                  <w:i w:val="0"/>
                  <w:iCs w:val="0"/>
                  <w:color w:val="0000FF"/>
                  <w:sz w:val="17"/>
                  <w:u w:val="single"/>
                  <w:lang w:bidi="ar-SA"/>
                </w:rPr>
                <w:t>Rotary Peace Centers: The important role of Rotarians (</w:t>
              </w:r>
              <w:r w:rsidRPr="00701553">
                <w:rPr>
                  <w:rFonts w:ascii="Arial" w:eastAsia="Times New Roman" w:hAnsi="Arial" w:cs="Arial"/>
                  <w:color w:val="0000FF"/>
                  <w:sz w:val="17"/>
                  <w:u w:val="single"/>
                  <w:lang w:bidi="ar-SA"/>
                </w:rPr>
                <w:t>French)</w:t>
              </w:r>
            </w:hyperlink>
            <w:r w:rsidRPr="00701553">
              <w:rPr>
                <w:rFonts w:ascii="Arial" w:eastAsia="Times New Roman" w:hAnsi="Arial" w:cs="Arial"/>
                <w:sz w:val="17"/>
                <w:lang w:bidi="ar-SA"/>
              </w:rPr>
              <w:t> -</w:t>
            </w:r>
            <w:r w:rsidRPr="00701553">
              <w:rPr>
                <w:rFonts w:ascii="Arial" w:eastAsia="Times New Roman" w:hAnsi="Arial" w:cs="Arial"/>
                <w:i w:val="0"/>
                <w:iCs w:val="0"/>
                <w:sz w:val="17"/>
                <w:szCs w:val="17"/>
                <w:lang w:bidi="ar-SA"/>
              </w:rPr>
              <w:t xml:space="preserve"> Thursday, February 9, 10:00 to 10:45 a.m.</w:t>
            </w:r>
          </w:p>
          <w:p w:rsidR="00701553" w:rsidRPr="00701553" w:rsidRDefault="00701553" w:rsidP="00701553">
            <w:pPr>
              <w:numPr>
                <w:ilvl w:val="0"/>
                <w:numId w:val="5"/>
              </w:numPr>
              <w:spacing w:before="100" w:beforeAutospacing="1" w:after="100" w:afterAutospacing="1" w:line="240" w:lineRule="auto"/>
              <w:rPr>
                <w:rFonts w:ascii="Times New Roman" w:eastAsia="Times New Roman" w:hAnsi="Times New Roman" w:cs="Times New Roman"/>
                <w:i w:val="0"/>
                <w:iCs w:val="0"/>
                <w:sz w:val="24"/>
                <w:szCs w:val="24"/>
                <w:lang w:bidi="ar-SA"/>
              </w:rPr>
            </w:pPr>
            <w:hyperlink r:id="rId12" w:tgtFrame="_self" w:history="1">
              <w:r w:rsidRPr="00701553">
                <w:rPr>
                  <w:rFonts w:ascii="Arial" w:eastAsia="Times New Roman" w:hAnsi="Arial" w:cs="Arial"/>
                  <w:i w:val="0"/>
                  <w:iCs w:val="0"/>
                  <w:color w:val="0000FF"/>
                  <w:sz w:val="17"/>
                  <w:u w:val="single"/>
                  <w:lang w:bidi="ar-SA"/>
                </w:rPr>
                <w:t>Rotary Peace Centers: The important role of Rotarians (</w:t>
              </w:r>
              <w:r w:rsidRPr="00701553">
                <w:rPr>
                  <w:rFonts w:ascii="Arial" w:eastAsia="Times New Roman" w:hAnsi="Arial" w:cs="Arial"/>
                  <w:color w:val="0000FF"/>
                  <w:sz w:val="17"/>
                  <w:u w:val="single"/>
                  <w:lang w:bidi="ar-SA"/>
                </w:rPr>
                <w:t>Spanish)</w:t>
              </w:r>
            </w:hyperlink>
            <w:r w:rsidRPr="00701553">
              <w:rPr>
                <w:rFonts w:ascii="Arial" w:eastAsia="Times New Roman" w:hAnsi="Arial" w:cs="Arial"/>
                <w:i w:val="0"/>
                <w:iCs w:val="0"/>
                <w:sz w:val="17"/>
                <w:szCs w:val="17"/>
                <w:lang w:bidi="ar-SA"/>
              </w:rPr>
              <w:t> - Thursday, February 9, 11:30 a.m. to 12:15 p.m.</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 xml:space="preserve">Check out the </w:t>
            </w:r>
            <w:hyperlink r:id="rId13" w:tgtFrame="_self" w:history="1">
              <w:r w:rsidRPr="00701553">
                <w:rPr>
                  <w:rFonts w:ascii="Arial" w:eastAsia="Times New Roman" w:hAnsi="Arial" w:cs="Arial"/>
                  <w:i w:val="0"/>
                  <w:iCs w:val="0"/>
                  <w:color w:val="0000FF"/>
                  <w:sz w:val="17"/>
                  <w:u w:val="single"/>
                  <w:lang w:bidi="ar-SA"/>
                </w:rPr>
                <w:t>Rotary Peace Centers Facebook page</w:t>
              </w:r>
            </w:hyperlink>
            <w:r w:rsidRPr="00701553">
              <w:rPr>
                <w:rFonts w:ascii="Arial" w:eastAsia="Times New Roman" w:hAnsi="Arial" w:cs="Arial"/>
                <w:i w:val="0"/>
                <w:iCs w:val="0"/>
                <w:sz w:val="17"/>
                <w:szCs w:val="17"/>
                <w:u w:val="single"/>
                <w:lang w:bidi="ar-SA"/>
              </w:rPr>
              <w:t>.</w:t>
            </w:r>
            <w:r w:rsidRPr="00701553">
              <w:rPr>
                <w:rFonts w:ascii="Arial" w:eastAsia="Times New Roman" w:hAnsi="Arial" w:cs="Arial"/>
                <w:i w:val="0"/>
                <w:iCs w:val="0"/>
                <w:sz w:val="17"/>
                <w:szCs w:val="17"/>
                <w:lang w:bidi="ar-SA"/>
              </w:rPr>
              <w:t xml:space="preserve"> Follow us and spread the news about our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program.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drawing>
                <wp:inline distT="0" distB="0" distL="0" distR="0">
                  <wp:extent cx="3329940" cy="3489960"/>
                  <wp:effectExtent l="19050" t="0" r="3810" b="0"/>
                  <wp:docPr id="3" name="Picture 3" descr="https://clubrunner.blob.core.windows.net/00000050053/Images/Where-Rotary-Peace-Center-Alumni-Work---JEPG-Form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ubrunner.blob.core.windows.net/00000050053/Images/Where-Rotary-Peace-Center-Alumni-Work---JEPG-Format.jpg"/>
                          <pic:cNvPicPr>
                            <a:picLocks noChangeAspect="1" noChangeArrowheads="1"/>
                          </pic:cNvPicPr>
                        </pic:nvPicPr>
                        <pic:blipFill>
                          <a:blip r:embed="rId14" cstate="print"/>
                          <a:srcRect/>
                          <a:stretch>
                            <a:fillRect/>
                          </a:stretch>
                        </pic:blipFill>
                        <pic:spPr bwMode="auto">
                          <a:xfrm>
                            <a:off x="0" y="0"/>
                            <a:ext cx="3329940" cy="3489960"/>
                          </a:xfrm>
                          <a:prstGeom prst="rect">
                            <a:avLst/>
                          </a:prstGeom>
                          <a:noFill/>
                          <a:ln w="9525">
                            <a:noFill/>
                            <a:miter lim="800000"/>
                            <a:headEnd/>
                            <a:tailEnd/>
                          </a:ln>
                        </pic:spPr>
                      </pic:pic>
                    </a:graphicData>
                  </a:graphic>
                </wp:inline>
              </w:drawing>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b/>
                <w:bCs/>
                <w:i w:val="0"/>
                <w:iCs w:val="0"/>
                <w:sz w:val="17"/>
                <w:lang w:bidi="ar-SA"/>
              </w:rPr>
              <w:t xml:space="preserve">Candidates </w:t>
            </w:r>
            <w:r w:rsidRPr="00701553">
              <w:rPr>
                <w:rFonts w:ascii="Arial" w:eastAsia="Times New Roman" w:hAnsi="Arial" w:cs="Arial"/>
                <w:i w:val="0"/>
                <w:iCs w:val="0"/>
                <w:sz w:val="17"/>
                <w:szCs w:val="17"/>
                <w:lang w:bidi="ar-SA"/>
              </w:rPr>
              <w:t xml:space="preserve">have until </w:t>
            </w:r>
            <w:r w:rsidRPr="00701553">
              <w:rPr>
                <w:rFonts w:ascii="Arial" w:eastAsia="Times New Roman" w:hAnsi="Arial" w:cs="Arial"/>
                <w:b/>
                <w:bCs/>
                <w:i w:val="0"/>
                <w:iCs w:val="0"/>
                <w:sz w:val="17"/>
                <w:lang w:bidi="ar-SA"/>
              </w:rPr>
              <w:t>May 31</w:t>
            </w:r>
            <w:r w:rsidRPr="00701553">
              <w:rPr>
                <w:rFonts w:ascii="Arial" w:eastAsia="Times New Roman" w:hAnsi="Arial" w:cs="Arial"/>
                <w:i w:val="0"/>
                <w:iCs w:val="0"/>
                <w:sz w:val="17"/>
                <w:szCs w:val="17"/>
                <w:lang w:bidi="ar-SA"/>
              </w:rPr>
              <w:t xml:space="preserve"> to </w:t>
            </w:r>
            <w:r w:rsidRPr="00701553">
              <w:rPr>
                <w:rFonts w:ascii="Arial" w:eastAsia="Times New Roman" w:hAnsi="Arial" w:cs="Arial"/>
                <w:b/>
                <w:bCs/>
                <w:i w:val="0"/>
                <w:iCs w:val="0"/>
                <w:sz w:val="17"/>
                <w:lang w:bidi="ar-SA"/>
              </w:rPr>
              <w:t xml:space="preserve">submit applications </w:t>
            </w:r>
            <w:r w:rsidRPr="00701553">
              <w:rPr>
                <w:rFonts w:ascii="Arial" w:eastAsia="Times New Roman" w:hAnsi="Arial" w:cs="Arial"/>
                <w:i w:val="0"/>
                <w:iCs w:val="0"/>
                <w:sz w:val="17"/>
                <w:szCs w:val="17"/>
                <w:lang w:bidi="ar-SA"/>
              </w:rPr>
              <w:t xml:space="preserve">to their </w:t>
            </w:r>
            <w:r w:rsidRPr="00701553">
              <w:rPr>
                <w:rFonts w:ascii="Arial" w:eastAsia="Times New Roman" w:hAnsi="Arial" w:cs="Arial"/>
                <w:b/>
                <w:bCs/>
                <w:i w:val="0"/>
                <w:iCs w:val="0"/>
                <w:sz w:val="17"/>
                <w:lang w:bidi="ar-SA"/>
              </w:rPr>
              <w:t>district.</w:t>
            </w:r>
            <w:r w:rsidRPr="00701553">
              <w:rPr>
                <w:rFonts w:ascii="Arial" w:eastAsia="Times New Roman" w:hAnsi="Arial" w:cs="Arial"/>
                <w:i w:val="0"/>
                <w:iCs w:val="0"/>
                <w:sz w:val="17"/>
                <w:szCs w:val="17"/>
                <w:lang w:bidi="ar-SA"/>
              </w:rPr>
              <w:t xml:space="preserve">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b/>
                <w:bCs/>
                <w:i w:val="0"/>
                <w:iCs w:val="0"/>
                <w:sz w:val="17"/>
                <w:lang w:bidi="ar-SA"/>
              </w:rPr>
              <w:t>Districts</w:t>
            </w:r>
            <w:r w:rsidRPr="00701553">
              <w:rPr>
                <w:rFonts w:ascii="Arial" w:eastAsia="Times New Roman" w:hAnsi="Arial" w:cs="Arial"/>
                <w:i w:val="0"/>
                <w:iCs w:val="0"/>
                <w:sz w:val="17"/>
                <w:szCs w:val="17"/>
                <w:lang w:bidi="ar-SA"/>
              </w:rPr>
              <w:t xml:space="preserve"> must </w:t>
            </w:r>
            <w:r w:rsidRPr="00701553">
              <w:rPr>
                <w:rFonts w:ascii="Arial" w:eastAsia="Times New Roman" w:hAnsi="Arial" w:cs="Arial"/>
                <w:b/>
                <w:bCs/>
                <w:i w:val="0"/>
                <w:iCs w:val="0"/>
                <w:sz w:val="17"/>
                <w:lang w:bidi="ar-SA"/>
              </w:rPr>
              <w:t>submit endorsed application</w:t>
            </w:r>
            <w:r w:rsidRPr="00701553">
              <w:rPr>
                <w:rFonts w:ascii="Arial" w:eastAsia="Times New Roman" w:hAnsi="Arial" w:cs="Arial"/>
                <w:i w:val="0"/>
                <w:iCs w:val="0"/>
                <w:sz w:val="17"/>
                <w:szCs w:val="17"/>
                <w:lang w:bidi="ar-SA"/>
              </w:rPr>
              <w:t xml:space="preserve">s to The Rotary Foundation by </w:t>
            </w:r>
            <w:r w:rsidRPr="00701553">
              <w:rPr>
                <w:rFonts w:ascii="Arial" w:eastAsia="Times New Roman" w:hAnsi="Arial" w:cs="Arial"/>
                <w:b/>
                <w:bCs/>
                <w:i w:val="0"/>
                <w:iCs w:val="0"/>
                <w:sz w:val="17"/>
                <w:lang w:bidi="ar-SA"/>
              </w:rPr>
              <w:t>July 1.</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 xml:space="preserve">Should you need </w:t>
            </w:r>
            <w:r w:rsidRPr="00701553">
              <w:rPr>
                <w:rFonts w:ascii="Arial" w:eastAsia="Times New Roman" w:hAnsi="Arial" w:cs="Arial"/>
                <w:b/>
                <w:bCs/>
                <w:i w:val="0"/>
                <w:iCs w:val="0"/>
                <w:sz w:val="17"/>
                <w:lang w:bidi="ar-SA"/>
              </w:rPr>
              <w:t xml:space="preserve">technical support </w:t>
            </w:r>
            <w:r w:rsidRPr="00701553">
              <w:rPr>
                <w:rFonts w:ascii="Arial" w:eastAsia="Times New Roman" w:hAnsi="Arial" w:cs="Arial"/>
                <w:i w:val="0"/>
                <w:iCs w:val="0"/>
                <w:sz w:val="17"/>
                <w:szCs w:val="17"/>
                <w:lang w:bidi="ar-SA"/>
              </w:rPr>
              <w:t xml:space="preserve">in this transition, please contact </w:t>
            </w:r>
            <w:r w:rsidRPr="00701553">
              <w:rPr>
                <w:rFonts w:ascii="Arial" w:eastAsia="Times New Roman" w:hAnsi="Arial" w:cs="Arial"/>
                <w:b/>
                <w:bCs/>
                <w:i w:val="0"/>
                <w:iCs w:val="0"/>
                <w:sz w:val="17"/>
                <w:lang w:bidi="ar-SA"/>
              </w:rPr>
              <w:t>Embark</w:t>
            </w:r>
            <w:r w:rsidRPr="00701553">
              <w:rPr>
                <w:rFonts w:ascii="Arial" w:eastAsia="Times New Roman" w:hAnsi="Arial" w:cs="Arial"/>
                <w:i w:val="0"/>
                <w:iCs w:val="0"/>
                <w:sz w:val="17"/>
                <w:szCs w:val="17"/>
                <w:lang w:bidi="ar-SA"/>
              </w:rPr>
              <w:t xml:space="preserve"> at </w:t>
            </w:r>
            <w:hyperlink r:id="rId15" w:tgtFrame="_blank" w:history="1">
              <w:r w:rsidRPr="00701553">
                <w:rPr>
                  <w:rFonts w:ascii="Arial" w:eastAsia="Times New Roman" w:hAnsi="Arial" w:cs="Arial"/>
                  <w:i w:val="0"/>
                  <w:iCs w:val="0"/>
                  <w:color w:val="0000FF"/>
                  <w:sz w:val="17"/>
                  <w:u w:val="single"/>
                  <w:lang w:bidi="ar-SA"/>
                </w:rPr>
                <w:t>support@embark.com</w:t>
              </w:r>
            </w:hyperlink>
            <w:r w:rsidRPr="00701553">
              <w:rPr>
                <w:rFonts w:ascii="Arial" w:eastAsia="Times New Roman" w:hAnsi="Arial" w:cs="Arial"/>
                <w:i w:val="0"/>
                <w:iCs w:val="0"/>
                <w:sz w:val="17"/>
                <w:szCs w:val="17"/>
                <w:lang w:bidi="ar-SA"/>
              </w:rPr>
              <w:t xml:space="preserve">.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b/>
                <w:bCs/>
                <w:i w:val="0"/>
                <w:iCs w:val="0"/>
                <w:sz w:val="17"/>
                <w:lang w:bidi="ar-SA"/>
              </w:rPr>
              <w:t>General inquiries</w:t>
            </w:r>
            <w:r w:rsidRPr="00701553">
              <w:rPr>
                <w:rFonts w:ascii="Arial" w:eastAsia="Times New Roman" w:hAnsi="Arial" w:cs="Arial"/>
                <w:i w:val="0"/>
                <w:iCs w:val="0"/>
                <w:sz w:val="17"/>
                <w:szCs w:val="17"/>
                <w:lang w:bidi="ar-SA"/>
              </w:rPr>
              <w:t xml:space="preserve"> regarding the fellowship program may be sent to</w:t>
            </w:r>
            <w:hyperlink r:id="rId16" w:tgtFrame="_blank" w:history="1">
              <w:r w:rsidRPr="00701553">
                <w:rPr>
                  <w:rFonts w:ascii="Arial" w:eastAsia="Times New Roman" w:hAnsi="Arial" w:cs="Arial"/>
                  <w:i w:val="0"/>
                  <w:iCs w:val="0"/>
                  <w:color w:val="0000FF"/>
                  <w:sz w:val="17"/>
                  <w:u w:val="single"/>
                  <w:lang w:bidi="ar-SA"/>
                </w:rPr>
                <w:t xml:space="preserve"> rotarypeacecenters@rotary.org</w:t>
              </w:r>
            </w:hyperlink>
            <w:r w:rsidRPr="00701553">
              <w:rPr>
                <w:rFonts w:ascii="Arial" w:eastAsia="Times New Roman" w:hAnsi="Arial" w:cs="Arial"/>
                <w:i w:val="0"/>
                <w:iCs w:val="0"/>
                <w:sz w:val="17"/>
                <w:szCs w:val="17"/>
                <w:lang w:bidi="ar-SA"/>
              </w:rPr>
              <w:t xml:space="preserve">. </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Arial" w:eastAsia="Times New Roman" w:hAnsi="Arial" w:cs="Arial"/>
                <w:i w:val="0"/>
                <w:iCs w:val="0"/>
                <w:sz w:val="17"/>
                <w:szCs w:val="17"/>
                <w:lang w:bidi="ar-SA"/>
              </w:rPr>
              <w:t>We thank you for your dedication to the Rotary Peace Centers and your continuous support in educating the Rotary network about the fellowships!</w:t>
            </w:r>
            <w:r w:rsidRPr="00701553">
              <w:rPr>
                <w:rFonts w:ascii="Arial" w:eastAsia="Times New Roman" w:hAnsi="Arial" w:cs="Arial"/>
                <w:i w:val="0"/>
                <w:iCs w:val="0"/>
                <w:sz w:val="17"/>
                <w:szCs w:val="17"/>
                <w:lang w:bidi="ar-SA"/>
              </w:rPr>
              <w:br/>
            </w:r>
            <w:r w:rsidRPr="00701553">
              <w:rPr>
                <w:rFonts w:ascii="Arial" w:eastAsia="Times New Roman" w:hAnsi="Arial" w:cs="Arial"/>
                <w:i w:val="0"/>
                <w:iCs w:val="0"/>
                <w:sz w:val="17"/>
                <w:szCs w:val="17"/>
                <w:lang w:bidi="ar-SA"/>
              </w:rPr>
              <w:br/>
              <w:t>Sincerely,</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sidRPr="00701553">
              <w:rPr>
                <w:rFonts w:ascii="Times New Roman" w:eastAsia="Times New Roman" w:hAnsi="Times New Roman" w:cs="Times New Roman"/>
                <w:i w:val="0"/>
                <w:iCs w:val="0"/>
                <w:sz w:val="24"/>
                <w:szCs w:val="24"/>
                <w:lang w:bidi="ar-SA"/>
              </w:rPr>
              <w:br/>
            </w:r>
            <w:r w:rsidRPr="00701553">
              <w:rPr>
                <w:rFonts w:ascii="Arial" w:eastAsia="Times New Roman" w:hAnsi="Arial" w:cs="Arial"/>
                <w:i w:val="0"/>
                <w:iCs w:val="0"/>
                <w:sz w:val="17"/>
                <w:szCs w:val="17"/>
                <w:lang w:bidi="ar-SA"/>
              </w:rPr>
              <w:t>Rotary Peace Centers</w:t>
            </w: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hyperlink r:id="rId17" w:tgtFrame="_self" w:history="1">
              <w:r w:rsidRPr="00701553">
                <w:rPr>
                  <w:rFonts w:ascii="Arial" w:eastAsia="Times New Roman" w:hAnsi="Arial" w:cs="Arial"/>
                  <w:i w:val="0"/>
                  <w:iCs w:val="0"/>
                  <w:color w:val="0000FF"/>
                  <w:sz w:val="17"/>
                  <w:u w:val="single"/>
                  <w:lang w:bidi="ar-SA"/>
                </w:rPr>
                <w:t>Return to February 7 Newsletter</w:t>
              </w:r>
            </w:hyperlink>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r>
              <w:rPr>
                <w:rFonts w:ascii="Arial" w:eastAsia="Times New Roman" w:hAnsi="Arial" w:cs="Arial"/>
                <w:i w:val="0"/>
                <w:iCs w:val="0"/>
                <w:noProof/>
                <w:sz w:val="17"/>
                <w:szCs w:val="17"/>
                <w:lang w:bidi="ar-SA"/>
              </w:rPr>
              <w:lastRenderedPageBreak/>
              <w:drawing>
                <wp:inline distT="0" distB="0" distL="0" distR="0">
                  <wp:extent cx="1432560" cy="1074420"/>
                  <wp:effectExtent l="19050" t="0" r="0" b="0"/>
                  <wp:docPr id="4" name="Picture 4" descr="https://clubrunner.blob.core.windows.net/00000050053/Images/Rotary-Serving-Humanity---2016-2017-The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lubrunner.blob.core.windows.net/00000050053/Images/Rotary-Serving-Humanity---2016-2017-Theme.png"/>
                          <pic:cNvPicPr>
                            <a:picLocks noChangeAspect="1" noChangeArrowheads="1"/>
                          </pic:cNvPicPr>
                        </pic:nvPicPr>
                        <pic:blipFill>
                          <a:blip r:embed="rId18" cstate="print"/>
                          <a:srcRect/>
                          <a:stretch>
                            <a:fillRect/>
                          </a:stretch>
                        </pic:blipFill>
                        <pic:spPr bwMode="auto">
                          <a:xfrm>
                            <a:off x="0" y="0"/>
                            <a:ext cx="1432560" cy="1074420"/>
                          </a:xfrm>
                          <a:prstGeom prst="rect">
                            <a:avLst/>
                          </a:prstGeom>
                          <a:noFill/>
                          <a:ln w="9525">
                            <a:noFill/>
                            <a:miter lim="800000"/>
                            <a:headEnd/>
                            <a:tailEnd/>
                          </a:ln>
                        </pic:spPr>
                      </pic:pic>
                    </a:graphicData>
                  </a:graphic>
                </wp:inline>
              </w:drawing>
            </w:r>
            <w:hyperlink r:id="rId19" w:tgtFrame="_self" w:history="1">
              <w:r w:rsidRPr="00701553">
                <w:rPr>
                  <w:rFonts w:ascii="Arial" w:eastAsia="Times New Roman" w:hAnsi="Arial" w:cs="Arial"/>
                  <w:i w:val="0"/>
                  <w:iCs w:val="0"/>
                  <w:color w:val="0000FF"/>
                  <w:sz w:val="17"/>
                  <w:u w:val="single"/>
                  <w:lang w:bidi="ar-SA"/>
                </w:rPr>
                <w:t>Visit ou</w:t>
              </w:r>
            </w:hyperlink>
            <w:hyperlink r:id="rId20" w:tgtFrame="_self" w:history="1">
              <w:r w:rsidRPr="00701553">
                <w:rPr>
                  <w:rFonts w:ascii="Arial" w:eastAsia="Times New Roman" w:hAnsi="Arial" w:cs="Arial"/>
                  <w:i w:val="0"/>
                  <w:iCs w:val="0"/>
                  <w:color w:val="0000FF"/>
                  <w:sz w:val="17"/>
                  <w:u w:val="single"/>
                  <w:lang w:bidi="ar-SA"/>
                </w:rPr>
                <w:t>r website</w:t>
              </w:r>
            </w:hyperlink>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hyperlink r:id="rId21" w:tgtFrame="_self" w:history="1">
              <w:r w:rsidRPr="00701553">
                <w:rPr>
                  <w:rFonts w:ascii="Arial" w:eastAsia="Times New Roman" w:hAnsi="Arial" w:cs="Arial"/>
                  <w:i w:val="0"/>
                  <w:iCs w:val="0"/>
                  <w:color w:val="0000FF"/>
                  <w:sz w:val="17"/>
                  <w:u w:val="single"/>
                  <w:lang w:bidi="ar-SA"/>
                </w:rPr>
                <w:t>'Like' our Facebook page</w:t>
              </w:r>
            </w:hyperlink>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hyperlink r:id="rId22" w:tgtFrame="_self" w:history="1">
              <w:r w:rsidRPr="00701553">
                <w:rPr>
                  <w:rFonts w:ascii="Arial" w:eastAsia="Times New Roman" w:hAnsi="Arial" w:cs="Arial"/>
                  <w:i w:val="0"/>
                  <w:iCs w:val="0"/>
                  <w:color w:val="0000FF"/>
                  <w:sz w:val="17"/>
                  <w:u w:val="single"/>
                  <w:lang w:bidi="ar-SA"/>
                </w:rPr>
                <w:t>'Follow' us on Twitter</w:t>
              </w:r>
            </w:hyperlink>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hyperlink r:id="rId23" w:tgtFrame="_self" w:history="1">
              <w:r w:rsidRPr="00701553">
                <w:rPr>
                  <w:rFonts w:ascii="Arial" w:eastAsia="Times New Roman" w:hAnsi="Arial" w:cs="Arial"/>
                  <w:i w:val="0"/>
                  <w:iCs w:val="0"/>
                  <w:color w:val="0000FF"/>
                  <w:sz w:val="17"/>
                  <w:u w:val="single"/>
                  <w:lang w:bidi="ar-SA"/>
                </w:rPr>
                <w:t>Watch our videos</w:t>
              </w:r>
            </w:hyperlink>
          </w:p>
          <w:p w:rsidR="00701553" w:rsidRPr="00701553" w:rsidRDefault="00701553" w:rsidP="00701553">
            <w:pPr>
              <w:spacing w:after="0" w:line="240" w:lineRule="auto"/>
              <w:rPr>
                <w:rFonts w:ascii="Times New Roman" w:eastAsia="Times New Roman" w:hAnsi="Times New Roman" w:cs="Times New Roman"/>
                <w:i w:val="0"/>
                <w:iCs w:val="0"/>
                <w:sz w:val="24"/>
                <w:szCs w:val="24"/>
                <w:lang w:bidi="ar-SA"/>
              </w:rPr>
            </w:pPr>
            <w:hyperlink r:id="rId24" w:tgtFrame="_self" w:history="1">
              <w:r w:rsidRPr="00701553">
                <w:rPr>
                  <w:rFonts w:ascii="Arial" w:eastAsia="Times New Roman" w:hAnsi="Arial" w:cs="Arial"/>
                  <w:i w:val="0"/>
                  <w:iCs w:val="0"/>
                  <w:color w:val="0000FF"/>
                  <w:sz w:val="17"/>
                  <w:u w:val="single"/>
                  <w:lang w:bidi="ar-SA"/>
                </w:rPr>
                <w:t>View our photo albums</w:t>
              </w:r>
            </w:hyperlink>
          </w:p>
        </w:tc>
      </w:tr>
    </w:tbl>
    <w:p w:rsidR="00687698" w:rsidRDefault="00687698"/>
    <w:sectPr w:rsidR="00687698" w:rsidSect="0085333B">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166207"/>
    <w:multiLevelType w:val="multilevel"/>
    <w:tmpl w:val="5484A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594B2D"/>
    <w:multiLevelType w:val="multilevel"/>
    <w:tmpl w:val="9FC4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C9F10DA"/>
    <w:multiLevelType w:val="multilevel"/>
    <w:tmpl w:val="4982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E91105"/>
    <w:multiLevelType w:val="multilevel"/>
    <w:tmpl w:val="4E20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AC0C36"/>
    <w:multiLevelType w:val="multilevel"/>
    <w:tmpl w:val="2FFAE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drawingGridHorizontalSpacing w:val="100"/>
  <w:displayHorizontalDrawingGridEvery w:val="2"/>
  <w:displayVerticalDrawingGridEvery w:val="2"/>
  <w:characterSpacingControl w:val="doNotCompress"/>
  <w:compat/>
  <w:rsids>
    <w:rsidRoot w:val="00701553"/>
    <w:rsid w:val="00101C07"/>
    <w:rsid w:val="00121817"/>
    <w:rsid w:val="002F1F2C"/>
    <w:rsid w:val="00322356"/>
    <w:rsid w:val="0037254A"/>
    <w:rsid w:val="005B7D55"/>
    <w:rsid w:val="00687698"/>
    <w:rsid w:val="00701553"/>
    <w:rsid w:val="0085333B"/>
    <w:rsid w:val="00966F3E"/>
    <w:rsid w:val="00C17C99"/>
    <w:rsid w:val="00DA58E5"/>
    <w:rsid w:val="00E90B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8E5"/>
    <w:rPr>
      <w:i/>
      <w:iCs/>
      <w:sz w:val="20"/>
      <w:szCs w:val="20"/>
    </w:rPr>
  </w:style>
  <w:style w:type="paragraph" w:styleId="Heading1">
    <w:name w:val="heading 1"/>
    <w:basedOn w:val="Normal"/>
    <w:next w:val="Normal"/>
    <w:link w:val="Heading1Char"/>
    <w:uiPriority w:val="9"/>
    <w:qFormat/>
    <w:rsid w:val="00DA58E5"/>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DA58E5"/>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DA58E5"/>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DA58E5"/>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DA58E5"/>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DA58E5"/>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DA58E5"/>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DA58E5"/>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DA58E5"/>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8E5"/>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DA58E5"/>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DA58E5"/>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DA58E5"/>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DA58E5"/>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DA58E5"/>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DA58E5"/>
    <w:rPr>
      <w:b/>
      <w:bCs/>
      <w:color w:val="943634" w:themeColor="accent2" w:themeShade="BF"/>
      <w:sz w:val="18"/>
      <w:szCs w:val="18"/>
    </w:rPr>
  </w:style>
  <w:style w:type="paragraph" w:styleId="Title">
    <w:name w:val="Title"/>
    <w:basedOn w:val="Normal"/>
    <w:next w:val="Normal"/>
    <w:link w:val="TitleChar"/>
    <w:uiPriority w:val="10"/>
    <w:qFormat/>
    <w:rsid w:val="00DA58E5"/>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DA58E5"/>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DA58E5"/>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DA58E5"/>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DA58E5"/>
    <w:rPr>
      <w:b/>
      <w:bCs/>
      <w:spacing w:val="0"/>
    </w:rPr>
  </w:style>
  <w:style w:type="character" w:styleId="Emphasis">
    <w:name w:val="Emphasis"/>
    <w:uiPriority w:val="20"/>
    <w:qFormat/>
    <w:rsid w:val="00DA58E5"/>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DA58E5"/>
    <w:pPr>
      <w:spacing w:after="0" w:line="240" w:lineRule="auto"/>
    </w:pPr>
  </w:style>
  <w:style w:type="paragraph" w:styleId="ListParagraph">
    <w:name w:val="List Paragraph"/>
    <w:basedOn w:val="Normal"/>
    <w:uiPriority w:val="34"/>
    <w:qFormat/>
    <w:rsid w:val="00DA58E5"/>
    <w:pPr>
      <w:ind w:left="720"/>
      <w:contextualSpacing/>
    </w:pPr>
  </w:style>
  <w:style w:type="paragraph" w:styleId="Quote">
    <w:name w:val="Quote"/>
    <w:basedOn w:val="Normal"/>
    <w:next w:val="Normal"/>
    <w:link w:val="QuoteChar"/>
    <w:uiPriority w:val="29"/>
    <w:qFormat/>
    <w:rsid w:val="00DA58E5"/>
    <w:rPr>
      <w:i w:val="0"/>
      <w:iCs w:val="0"/>
      <w:color w:val="943634" w:themeColor="accent2" w:themeShade="BF"/>
    </w:rPr>
  </w:style>
  <w:style w:type="character" w:customStyle="1" w:styleId="QuoteChar">
    <w:name w:val="Quote Char"/>
    <w:basedOn w:val="DefaultParagraphFont"/>
    <w:link w:val="Quote"/>
    <w:uiPriority w:val="29"/>
    <w:rsid w:val="00DA58E5"/>
    <w:rPr>
      <w:color w:val="943634" w:themeColor="accent2" w:themeShade="BF"/>
      <w:sz w:val="20"/>
      <w:szCs w:val="20"/>
    </w:rPr>
  </w:style>
  <w:style w:type="paragraph" w:styleId="IntenseQuote">
    <w:name w:val="Intense Quote"/>
    <w:basedOn w:val="Normal"/>
    <w:next w:val="Normal"/>
    <w:link w:val="IntenseQuoteChar"/>
    <w:uiPriority w:val="30"/>
    <w:qFormat/>
    <w:rsid w:val="00DA58E5"/>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DA58E5"/>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DA58E5"/>
    <w:rPr>
      <w:rFonts w:asciiTheme="majorHAnsi" w:eastAsiaTheme="majorEastAsia" w:hAnsiTheme="majorHAnsi" w:cstheme="majorBidi"/>
      <w:i/>
      <w:iCs/>
      <w:color w:val="C0504D" w:themeColor="accent2"/>
    </w:rPr>
  </w:style>
  <w:style w:type="character" w:styleId="IntenseEmphasis">
    <w:name w:val="Intense Emphasis"/>
    <w:uiPriority w:val="21"/>
    <w:qFormat/>
    <w:rsid w:val="00DA58E5"/>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DA58E5"/>
    <w:rPr>
      <w:i/>
      <w:iCs/>
      <w:smallCaps/>
      <w:color w:val="C0504D" w:themeColor="accent2"/>
      <w:u w:color="C0504D" w:themeColor="accent2"/>
    </w:rPr>
  </w:style>
  <w:style w:type="character" w:styleId="IntenseReference">
    <w:name w:val="Intense Reference"/>
    <w:uiPriority w:val="32"/>
    <w:qFormat/>
    <w:rsid w:val="00DA58E5"/>
    <w:rPr>
      <w:b/>
      <w:bCs/>
      <w:i/>
      <w:iCs/>
      <w:smallCaps/>
      <w:color w:val="C0504D" w:themeColor="accent2"/>
      <w:u w:color="C0504D" w:themeColor="accent2"/>
    </w:rPr>
  </w:style>
  <w:style w:type="character" w:styleId="BookTitle">
    <w:name w:val="Book Title"/>
    <w:uiPriority w:val="33"/>
    <w:qFormat/>
    <w:rsid w:val="00DA58E5"/>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DA58E5"/>
    <w:pPr>
      <w:outlineLvl w:val="9"/>
    </w:pPr>
  </w:style>
  <w:style w:type="character" w:styleId="Hyperlink">
    <w:name w:val="Hyperlink"/>
    <w:basedOn w:val="DefaultParagraphFont"/>
    <w:uiPriority w:val="99"/>
    <w:semiHidden/>
    <w:unhideWhenUsed/>
    <w:rsid w:val="00701553"/>
    <w:rPr>
      <w:color w:val="0000FF"/>
      <w:u w:val="single"/>
    </w:rPr>
  </w:style>
  <w:style w:type="paragraph" w:styleId="BalloonText">
    <w:name w:val="Balloon Text"/>
    <w:basedOn w:val="Normal"/>
    <w:link w:val="BalloonTextChar"/>
    <w:uiPriority w:val="99"/>
    <w:semiHidden/>
    <w:unhideWhenUsed/>
    <w:rsid w:val="007015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1553"/>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divs>
    <w:div w:id="386146658">
      <w:bodyDiv w:val="1"/>
      <w:marLeft w:val="0"/>
      <w:marRight w:val="0"/>
      <w:marTop w:val="0"/>
      <w:marBottom w:val="0"/>
      <w:divBdr>
        <w:top w:val="none" w:sz="0" w:space="0" w:color="auto"/>
        <w:left w:val="none" w:sz="0" w:space="0" w:color="auto"/>
        <w:bottom w:val="none" w:sz="0" w:space="0" w:color="auto"/>
        <w:right w:val="none" w:sz="0" w:space="0" w:color="auto"/>
      </w:divBdr>
      <w:divsChild>
        <w:div w:id="901135438">
          <w:marLeft w:val="0"/>
          <w:marRight w:val="0"/>
          <w:marTop w:val="0"/>
          <w:marBottom w:val="0"/>
          <w:divBdr>
            <w:top w:val="none" w:sz="0" w:space="0" w:color="auto"/>
            <w:left w:val="none" w:sz="0" w:space="0" w:color="auto"/>
            <w:bottom w:val="none" w:sz="0" w:space="0" w:color="auto"/>
            <w:right w:val="none" w:sz="0" w:space="0" w:color="auto"/>
          </w:divBdr>
        </w:div>
        <w:div w:id="526602375">
          <w:marLeft w:val="0"/>
          <w:marRight w:val="0"/>
          <w:marTop w:val="0"/>
          <w:marBottom w:val="0"/>
          <w:divBdr>
            <w:top w:val="none" w:sz="0" w:space="0" w:color="auto"/>
            <w:left w:val="none" w:sz="0" w:space="0" w:color="auto"/>
            <w:bottom w:val="none" w:sz="0" w:space="0" w:color="auto"/>
            <w:right w:val="none" w:sz="0" w:space="0" w:color="auto"/>
          </w:divBdr>
        </w:div>
        <w:div w:id="1546597482">
          <w:marLeft w:val="0"/>
          <w:marRight w:val="0"/>
          <w:marTop w:val="0"/>
          <w:marBottom w:val="0"/>
          <w:divBdr>
            <w:top w:val="none" w:sz="0" w:space="0" w:color="auto"/>
            <w:left w:val="none" w:sz="0" w:space="0" w:color="auto"/>
            <w:bottom w:val="none" w:sz="0" w:space="0" w:color="auto"/>
            <w:right w:val="none" w:sz="0" w:space="0" w:color="auto"/>
          </w:divBdr>
        </w:div>
        <w:div w:id="1585382945">
          <w:marLeft w:val="0"/>
          <w:marRight w:val="0"/>
          <w:marTop w:val="0"/>
          <w:marBottom w:val="0"/>
          <w:divBdr>
            <w:top w:val="none" w:sz="0" w:space="0" w:color="auto"/>
            <w:left w:val="none" w:sz="0" w:space="0" w:color="auto"/>
            <w:bottom w:val="none" w:sz="0" w:space="0" w:color="auto"/>
            <w:right w:val="none" w:sz="0" w:space="0" w:color="auto"/>
          </w:divBdr>
        </w:div>
        <w:div w:id="862671940">
          <w:marLeft w:val="0"/>
          <w:marRight w:val="0"/>
          <w:marTop w:val="0"/>
          <w:marBottom w:val="0"/>
          <w:divBdr>
            <w:top w:val="none" w:sz="0" w:space="0" w:color="auto"/>
            <w:left w:val="none" w:sz="0" w:space="0" w:color="auto"/>
            <w:bottom w:val="none" w:sz="0" w:space="0" w:color="auto"/>
            <w:right w:val="none" w:sz="0" w:space="0" w:color="auto"/>
          </w:divBdr>
        </w:div>
        <w:div w:id="1141651020">
          <w:marLeft w:val="0"/>
          <w:marRight w:val="0"/>
          <w:marTop w:val="0"/>
          <w:marBottom w:val="0"/>
          <w:divBdr>
            <w:top w:val="none" w:sz="0" w:space="0" w:color="auto"/>
            <w:left w:val="none" w:sz="0" w:space="0" w:color="auto"/>
            <w:bottom w:val="none" w:sz="0" w:space="0" w:color="auto"/>
            <w:right w:val="none" w:sz="0" w:space="0" w:color="auto"/>
          </w:divBdr>
          <w:divsChild>
            <w:div w:id="1125393923">
              <w:marLeft w:val="0"/>
              <w:marRight w:val="0"/>
              <w:marTop w:val="0"/>
              <w:marBottom w:val="0"/>
              <w:divBdr>
                <w:top w:val="none" w:sz="0" w:space="0" w:color="auto"/>
                <w:left w:val="none" w:sz="0" w:space="0" w:color="auto"/>
                <w:bottom w:val="none" w:sz="0" w:space="0" w:color="auto"/>
                <w:right w:val="none" w:sz="0" w:space="0" w:color="auto"/>
              </w:divBdr>
            </w:div>
            <w:div w:id="268391637">
              <w:marLeft w:val="0"/>
              <w:marRight w:val="0"/>
              <w:marTop w:val="0"/>
              <w:marBottom w:val="0"/>
              <w:divBdr>
                <w:top w:val="none" w:sz="0" w:space="0" w:color="auto"/>
                <w:left w:val="none" w:sz="0" w:space="0" w:color="auto"/>
                <w:bottom w:val="none" w:sz="0" w:space="0" w:color="auto"/>
                <w:right w:val="none" w:sz="0" w:space="0" w:color="auto"/>
              </w:divBdr>
            </w:div>
            <w:div w:id="372847569">
              <w:marLeft w:val="0"/>
              <w:marRight w:val="0"/>
              <w:marTop w:val="0"/>
              <w:marBottom w:val="0"/>
              <w:divBdr>
                <w:top w:val="none" w:sz="0" w:space="0" w:color="auto"/>
                <w:left w:val="none" w:sz="0" w:space="0" w:color="auto"/>
                <w:bottom w:val="none" w:sz="0" w:space="0" w:color="auto"/>
                <w:right w:val="none" w:sz="0" w:space="0" w:color="auto"/>
              </w:divBdr>
            </w:div>
            <w:div w:id="2016805750">
              <w:marLeft w:val="0"/>
              <w:marRight w:val="0"/>
              <w:marTop w:val="0"/>
              <w:marBottom w:val="0"/>
              <w:divBdr>
                <w:top w:val="none" w:sz="0" w:space="0" w:color="auto"/>
                <w:left w:val="none" w:sz="0" w:space="0" w:color="auto"/>
                <w:bottom w:val="none" w:sz="0" w:space="0" w:color="auto"/>
                <w:right w:val="none" w:sz="0" w:space="0" w:color="auto"/>
              </w:divBdr>
            </w:div>
            <w:div w:id="1697580718">
              <w:marLeft w:val="0"/>
              <w:marRight w:val="0"/>
              <w:marTop w:val="0"/>
              <w:marBottom w:val="0"/>
              <w:divBdr>
                <w:top w:val="none" w:sz="0" w:space="0" w:color="auto"/>
                <w:left w:val="none" w:sz="0" w:space="0" w:color="auto"/>
                <w:bottom w:val="none" w:sz="0" w:space="0" w:color="auto"/>
                <w:right w:val="none" w:sz="0" w:space="0" w:color="auto"/>
              </w:divBdr>
            </w:div>
            <w:div w:id="972562280">
              <w:marLeft w:val="0"/>
              <w:marRight w:val="0"/>
              <w:marTop w:val="0"/>
              <w:marBottom w:val="0"/>
              <w:divBdr>
                <w:top w:val="none" w:sz="0" w:space="0" w:color="auto"/>
                <w:left w:val="none" w:sz="0" w:space="0" w:color="auto"/>
                <w:bottom w:val="none" w:sz="0" w:space="0" w:color="auto"/>
                <w:right w:val="none" w:sz="0" w:space="0" w:color="auto"/>
              </w:divBdr>
            </w:div>
            <w:div w:id="1819301490">
              <w:marLeft w:val="0"/>
              <w:marRight w:val="0"/>
              <w:marTop w:val="0"/>
              <w:marBottom w:val="0"/>
              <w:divBdr>
                <w:top w:val="none" w:sz="0" w:space="0" w:color="auto"/>
                <w:left w:val="none" w:sz="0" w:space="0" w:color="auto"/>
                <w:bottom w:val="none" w:sz="0" w:space="0" w:color="auto"/>
                <w:right w:val="none" w:sz="0" w:space="0" w:color="auto"/>
              </w:divBdr>
            </w:div>
            <w:div w:id="1747527648">
              <w:marLeft w:val="0"/>
              <w:marRight w:val="0"/>
              <w:marTop w:val="0"/>
              <w:marBottom w:val="0"/>
              <w:divBdr>
                <w:top w:val="none" w:sz="0" w:space="0" w:color="auto"/>
                <w:left w:val="none" w:sz="0" w:space="0" w:color="auto"/>
                <w:bottom w:val="none" w:sz="0" w:space="0" w:color="auto"/>
                <w:right w:val="none" w:sz="0" w:space="0" w:color="auto"/>
              </w:divBdr>
            </w:div>
            <w:div w:id="1423451776">
              <w:marLeft w:val="0"/>
              <w:marRight w:val="0"/>
              <w:marTop w:val="0"/>
              <w:marBottom w:val="0"/>
              <w:divBdr>
                <w:top w:val="none" w:sz="0" w:space="0" w:color="auto"/>
                <w:left w:val="none" w:sz="0" w:space="0" w:color="auto"/>
                <w:bottom w:val="none" w:sz="0" w:space="0" w:color="auto"/>
                <w:right w:val="none" w:sz="0" w:space="0" w:color="auto"/>
              </w:divBdr>
            </w:div>
            <w:div w:id="10303799">
              <w:marLeft w:val="0"/>
              <w:marRight w:val="0"/>
              <w:marTop w:val="0"/>
              <w:marBottom w:val="0"/>
              <w:divBdr>
                <w:top w:val="none" w:sz="0" w:space="0" w:color="auto"/>
                <w:left w:val="none" w:sz="0" w:space="0" w:color="auto"/>
                <w:bottom w:val="none" w:sz="0" w:space="0" w:color="auto"/>
                <w:right w:val="none" w:sz="0" w:space="0" w:color="auto"/>
              </w:divBdr>
            </w:div>
            <w:div w:id="310526847">
              <w:marLeft w:val="0"/>
              <w:marRight w:val="0"/>
              <w:marTop w:val="0"/>
              <w:marBottom w:val="0"/>
              <w:divBdr>
                <w:top w:val="none" w:sz="0" w:space="0" w:color="auto"/>
                <w:left w:val="none" w:sz="0" w:space="0" w:color="auto"/>
                <w:bottom w:val="none" w:sz="0" w:space="0" w:color="auto"/>
                <w:right w:val="none" w:sz="0" w:space="0" w:color="auto"/>
              </w:divBdr>
            </w:div>
            <w:div w:id="116485852">
              <w:marLeft w:val="0"/>
              <w:marRight w:val="0"/>
              <w:marTop w:val="0"/>
              <w:marBottom w:val="0"/>
              <w:divBdr>
                <w:top w:val="none" w:sz="0" w:space="0" w:color="auto"/>
                <w:left w:val="none" w:sz="0" w:space="0" w:color="auto"/>
                <w:bottom w:val="none" w:sz="0" w:space="0" w:color="auto"/>
                <w:right w:val="none" w:sz="0" w:space="0" w:color="auto"/>
              </w:divBdr>
            </w:div>
            <w:div w:id="306015575">
              <w:marLeft w:val="0"/>
              <w:marRight w:val="0"/>
              <w:marTop w:val="0"/>
              <w:marBottom w:val="0"/>
              <w:divBdr>
                <w:top w:val="none" w:sz="0" w:space="0" w:color="auto"/>
                <w:left w:val="none" w:sz="0" w:space="0" w:color="auto"/>
                <w:bottom w:val="none" w:sz="0" w:space="0" w:color="auto"/>
                <w:right w:val="none" w:sz="0" w:space="0" w:color="auto"/>
              </w:divBdr>
            </w:div>
            <w:div w:id="1067918109">
              <w:marLeft w:val="0"/>
              <w:marRight w:val="0"/>
              <w:marTop w:val="0"/>
              <w:marBottom w:val="0"/>
              <w:divBdr>
                <w:top w:val="none" w:sz="0" w:space="0" w:color="auto"/>
                <w:left w:val="none" w:sz="0" w:space="0" w:color="auto"/>
                <w:bottom w:val="none" w:sz="0" w:space="0" w:color="auto"/>
                <w:right w:val="none" w:sz="0" w:space="0" w:color="auto"/>
              </w:divBdr>
            </w:div>
            <w:div w:id="642000565">
              <w:marLeft w:val="0"/>
              <w:marRight w:val="0"/>
              <w:marTop w:val="0"/>
              <w:marBottom w:val="0"/>
              <w:divBdr>
                <w:top w:val="none" w:sz="0" w:space="0" w:color="auto"/>
                <w:left w:val="none" w:sz="0" w:space="0" w:color="auto"/>
                <w:bottom w:val="none" w:sz="0" w:space="0" w:color="auto"/>
                <w:right w:val="none" w:sz="0" w:space="0" w:color="auto"/>
              </w:divBdr>
            </w:div>
            <w:div w:id="215893613">
              <w:marLeft w:val="0"/>
              <w:marRight w:val="0"/>
              <w:marTop w:val="0"/>
              <w:marBottom w:val="0"/>
              <w:divBdr>
                <w:top w:val="none" w:sz="0" w:space="0" w:color="auto"/>
                <w:left w:val="none" w:sz="0" w:space="0" w:color="auto"/>
                <w:bottom w:val="none" w:sz="0" w:space="0" w:color="auto"/>
                <w:right w:val="none" w:sz="0" w:space="0" w:color="auto"/>
              </w:divBdr>
            </w:div>
            <w:div w:id="1568685064">
              <w:marLeft w:val="0"/>
              <w:marRight w:val="0"/>
              <w:marTop w:val="0"/>
              <w:marBottom w:val="0"/>
              <w:divBdr>
                <w:top w:val="none" w:sz="0" w:space="0" w:color="auto"/>
                <w:left w:val="none" w:sz="0" w:space="0" w:color="auto"/>
                <w:bottom w:val="none" w:sz="0" w:space="0" w:color="auto"/>
                <w:right w:val="none" w:sz="0" w:space="0" w:color="auto"/>
              </w:divBdr>
            </w:div>
            <w:div w:id="315956593">
              <w:marLeft w:val="0"/>
              <w:marRight w:val="0"/>
              <w:marTop w:val="0"/>
              <w:marBottom w:val="0"/>
              <w:divBdr>
                <w:top w:val="none" w:sz="0" w:space="0" w:color="auto"/>
                <w:left w:val="none" w:sz="0" w:space="0" w:color="auto"/>
                <w:bottom w:val="none" w:sz="0" w:space="0" w:color="auto"/>
                <w:right w:val="none" w:sz="0" w:space="0" w:color="auto"/>
              </w:divBdr>
            </w:div>
            <w:div w:id="74594035">
              <w:marLeft w:val="0"/>
              <w:marRight w:val="0"/>
              <w:marTop w:val="0"/>
              <w:marBottom w:val="0"/>
              <w:divBdr>
                <w:top w:val="none" w:sz="0" w:space="0" w:color="auto"/>
                <w:left w:val="none" w:sz="0" w:space="0" w:color="auto"/>
                <w:bottom w:val="none" w:sz="0" w:space="0" w:color="auto"/>
                <w:right w:val="none" w:sz="0" w:space="0" w:color="auto"/>
              </w:divBdr>
            </w:div>
            <w:div w:id="490175989">
              <w:marLeft w:val="0"/>
              <w:marRight w:val="0"/>
              <w:marTop w:val="0"/>
              <w:marBottom w:val="0"/>
              <w:divBdr>
                <w:top w:val="none" w:sz="0" w:space="0" w:color="auto"/>
                <w:left w:val="none" w:sz="0" w:space="0" w:color="auto"/>
                <w:bottom w:val="none" w:sz="0" w:space="0" w:color="auto"/>
                <w:right w:val="none" w:sz="0" w:space="0" w:color="auto"/>
              </w:divBdr>
            </w:div>
            <w:div w:id="264119050">
              <w:marLeft w:val="0"/>
              <w:marRight w:val="0"/>
              <w:marTop w:val="0"/>
              <w:marBottom w:val="0"/>
              <w:divBdr>
                <w:top w:val="none" w:sz="0" w:space="0" w:color="auto"/>
                <w:left w:val="none" w:sz="0" w:space="0" w:color="auto"/>
                <w:bottom w:val="none" w:sz="0" w:space="0" w:color="auto"/>
                <w:right w:val="none" w:sz="0" w:space="0" w:color="auto"/>
              </w:divBdr>
              <w:divsChild>
                <w:div w:id="1257247054">
                  <w:marLeft w:val="0"/>
                  <w:marRight w:val="0"/>
                  <w:marTop w:val="0"/>
                  <w:marBottom w:val="0"/>
                  <w:divBdr>
                    <w:top w:val="none" w:sz="0" w:space="0" w:color="auto"/>
                    <w:left w:val="none" w:sz="0" w:space="0" w:color="auto"/>
                    <w:bottom w:val="none" w:sz="0" w:space="0" w:color="auto"/>
                    <w:right w:val="none" w:sz="0" w:space="0" w:color="auto"/>
                  </w:divBdr>
                </w:div>
                <w:div w:id="2041398960">
                  <w:marLeft w:val="0"/>
                  <w:marRight w:val="0"/>
                  <w:marTop w:val="0"/>
                  <w:marBottom w:val="0"/>
                  <w:divBdr>
                    <w:top w:val="none" w:sz="0" w:space="0" w:color="auto"/>
                    <w:left w:val="none" w:sz="0" w:space="0" w:color="auto"/>
                    <w:bottom w:val="none" w:sz="0" w:space="0" w:color="auto"/>
                    <w:right w:val="none" w:sz="0" w:space="0" w:color="auto"/>
                  </w:divBdr>
                </w:div>
                <w:div w:id="1658145328">
                  <w:marLeft w:val="0"/>
                  <w:marRight w:val="0"/>
                  <w:marTop w:val="0"/>
                  <w:marBottom w:val="0"/>
                  <w:divBdr>
                    <w:top w:val="none" w:sz="0" w:space="0" w:color="auto"/>
                    <w:left w:val="none" w:sz="0" w:space="0" w:color="auto"/>
                    <w:bottom w:val="none" w:sz="0" w:space="0" w:color="auto"/>
                    <w:right w:val="none" w:sz="0" w:space="0" w:color="auto"/>
                  </w:divBdr>
                </w:div>
                <w:div w:id="556475499">
                  <w:marLeft w:val="0"/>
                  <w:marRight w:val="0"/>
                  <w:marTop w:val="0"/>
                  <w:marBottom w:val="0"/>
                  <w:divBdr>
                    <w:top w:val="none" w:sz="0" w:space="0" w:color="auto"/>
                    <w:left w:val="none" w:sz="0" w:space="0" w:color="auto"/>
                    <w:bottom w:val="none" w:sz="0" w:space="0" w:color="auto"/>
                    <w:right w:val="none" w:sz="0" w:space="0" w:color="auto"/>
                  </w:divBdr>
                </w:div>
                <w:div w:id="650908386">
                  <w:marLeft w:val="0"/>
                  <w:marRight w:val="0"/>
                  <w:marTop w:val="0"/>
                  <w:marBottom w:val="0"/>
                  <w:divBdr>
                    <w:top w:val="none" w:sz="0" w:space="0" w:color="auto"/>
                    <w:left w:val="none" w:sz="0" w:space="0" w:color="auto"/>
                    <w:bottom w:val="none" w:sz="0" w:space="0" w:color="auto"/>
                    <w:right w:val="none" w:sz="0" w:space="0" w:color="auto"/>
                  </w:divBdr>
                </w:div>
                <w:div w:id="1916548077">
                  <w:marLeft w:val="0"/>
                  <w:marRight w:val="0"/>
                  <w:marTop w:val="0"/>
                  <w:marBottom w:val="0"/>
                  <w:divBdr>
                    <w:top w:val="none" w:sz="0" w:space="0" w:color="auto"/>
                    <w:left w:val="none" w:sz="0" w:space="0" w:color="auto"/>
                    <w:bottom w:val="none" w:sz="0" w:space="0" w:color="auto"/>
                    <w:right w:val="none" w:sz="0" w:space="0" w:color="auto"/>
                  </w:divBdr>
                </w:div>
                <w:div w:id="44087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ho4.bluehornet.com/ct/91845289:7agLxAbEN:m:1:1213712129:B230ABD1875D30719255E43732A62D00:r" TargetMode="External"/><Relationship Id="rId13" Type="http://schemas.openxmlformats.org/officeDocument/2006/relationships/hyperlink" Target="http://echo4.bluehornet.com/ct/91845299:7agLxAbEN:m:1:1213712129:B230ABD1875D30719255E43732A62D00:r" TargetMode="External"/><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facebook.com/RotaryDistrict7910?fref=ts" TargetMode="External"/><Relationship Id="rId7" Type="http://schemas.openxmlformats.org/officeDocument/2006/relationships/hyperlink" Target="http://echo4.bluehornet.com/ct/91845288:7agLxAbEN:m:1:1213712129:B230ABD1875D30719255E43732A62D00:r" TargetMode="External"/><Relationship Id="rId12" Type="http://schemas.openxmlformats.org/officeDocument/2006/relationships/hyperlink" Target="http://echo4.bluehornet.com/ct/91845298:7agLxAbEN:m:1:1213712129:B230ABD1875D30719255E43732A62D00:r" TargetMode="External"/><Relationship Id="rId17" Type="http://schemas.openxmlformats.org/officeDocument/2006/relationships/hyperlink" Target="http://rotary-district-7910-newsletter-january-31-2017/"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20rotarypeacecenters@rotary.org" TargetMode="External"/><Relationship Id="rId20" Type="http://schemas.openxmlformats.org/officeDocument/2006/relationships/hyperlink" Target="http://www.rotary7910.org/"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echo4.bluehornet.com/ct/91845297:7agLxAbEN:m:1:1213712129:B230ABD1875D30719255E43732A62D00:r" TargetMode="External"/><Relationship Id="rId24" Type="http://schemas.openxmlformats.org/officeDocument/2006/relationships/hyperlink" Target="https://picasaweb.google.com/100990700413430718540" TargetMode="External"/><Relationship Id="rId5" Type="http://schemas.openxmlformats.org/officeDocument/2006/relationships/image" Target="media/image1.jpeg"/><Relationship Id="rId15" Type="http://schemas.openxmlformats.org/officeDocument/2006/relationships/hyperlink" Target="mailto:support@embark.com" TargetMode="External"/><Relationship Id="rId23" Type="http://schemas.openxmlformats.org/officeDocument/2006/relationships/hyperlink" Target="https://www.youtube.com/channel/UCyNgU2JaWwW0rAIulzIKmMA" TargetMode="External"/><Relationship Id="rId10" Type="http://schemas.openxmlformats.org/officeDocument/2006/relationships/hyperlink" Target="http://echo4.bluehornet.com/ct/91845291:7agLxAbEN:m:1:1213712129:B230ABD1875D30719255E43732A62D00:r" TargetMode="External"/><Relationship Id="rId19" Type="http://schemas.openxmlformats.org/officeDocument/2006/relationships/hyperlink" Target="http://www.rotary7910.org/" TargetMode="External"/><Relationship Id="rId4" Type="http://schemas.openxmlformats.org/officeDocument/2006/relationships/webSettings" Target="webSettings.xml"/><Relationship Id="rId9" Type="http://schemas.openxmlformats.org/officeDocument/2006/relationships/hyperlink" Target="http://echo4.bluehornet.com/ct/91845290:7agLxAbEN:m:1:1213712129:B230ABD1875D30719255E43732A62D00:r" TargetMode="External"/><Relationship Id="rId14" Type="http://schemas.openxmlformats.org/officeDocument/2006/relationships/image" Target="media/image3.jpeg"/><Relationship Id="rId22" Type="http://schemas.openxmlformats.org/officeDocument/2006/relationships/hyperlink" Target="https://twitter.com/rotary79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569</Words>
  <Characters>3247</Characters>
  <Application>Microsoft Office Word</Application>
  <DocSecurity>0</DocSecurity>
  <Lines>27</Lines>
  <Paragraphs>7</Paragraphs>
  <ScaleCrop>false</ScaleCrop>
  <Company/>
  <LinksUpToDate>false</LinksUpToDate>
  <CharactersWithSpaces>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dc:creator>
  <cp:lastModifiedBy>Steve</cp:lastModifiedBy>
  <cp:revision>2</cp:revision>
  <dcterms:created xsi:type="dcterms:W3CDTF">2017-02-07T05:21:00Z</dcterms:created>
  <dcterms:modified xsi:type="dcterms:W3CDTF">2017-02-07T05:22:00Z</dcterms:modified>
</cp:coreProperties>
</file>