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23" w:rsidRPr="00B65623" w:rsidRDefault="00B65623" w:rsidP="00B65623">
      <w:pPr>
        <w:shd w:val="clear" w:color="auto" w:fill="FFFFFF"/>
        <w:spacing w:after="225" w:line="240" w:lineRule="auto"/>
        <w:outlineLvl w:val="0"/>
        <w:rPr>
          <w:rFonts w:ascii="Helvetica" w:eastAsia="Times New Roman" w:hAnsi="Helvetica" w:cs="Helvetica"/>
          <w:b/>
          <w:bCs/>
          <w:i w:val="0"/>
          <w:iCs w:val="0"/>
          <w:caps/>
          <w:color w:val="005DAA"/>
          <w:kern w:val="36"/>
          <w:sz w:val="29"/>
          <w:szCs w:val="29"/>
          <w:lang w:bidi="ar-SA"/>
        </w:rPr>
      </w:pPr>
      <w:r>
        <w:rPr>
          <w:rFonts w:ascii="Arial" w:eastAsia="Times New Roman" w:hAnsi="Arial" w:cs="Arial"/>
          <w:b/>
          <w:bCs/>
          <w:i w:val="0"/>
          <w:iCs w:val="0"/>
          <w:caps/>
          <w:noProof/>
          <w:color w:val="005DAA"/>
          <w:kern w:val="36"/>
          <w:sz w:val="11"/>
          <w:szCs w:val="11"/>
          <w:lang w:bidi="ar-SA"/>
        </w:rPr>
        <w:drawing>
          <wp:inline distT="0" distB="0" distL="0" distR="0">
            <wp:extent cx="3333750" cy="838200"/>
            <wp:effectExtent l="19050" t="0" r="0" b="0"/>
            <wp:docPr id="1" name="Picture 1" descr="https://clubrunner.blob.core.windows.net/00000050053/Images/Newsletter-Banner---October-24--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B65623" w:rsidRPr="00B65623" w:rsidRDefault="00B65623" w:rsidP="00B65623">
      <w:pPr>
        <w:shd w:val="clear" w:color="auto" w:fill="FFFFFF"/>
        <w:spacing w:after="225" w:line="240" w:lineRule="auto"/>
        <w:outlineLvl w:val="0"/>
        <w:rPr>
          <w:rFonts w:ascii="Helvetica" w:eastAsia="Times New Roman" w:hAnsi="Helvetica" w:cs="Helvetica"/>
          <w:b/>
          <w:bCs/>
          <w:i w:val="0"/>
          <w:iCs w:val="0"/>
          <w:caps/>
          <w:color w:val="005DAA"/>
          <w:kern w:val="36"/>
          <w:sz w:val="29"/>
          <w:szCs w:val="29"/>
          <w:lang w:bidi="ar-SA"/>
        </w:rPr>
      </w:pPr>
      <w:r w:rsidRPr="00B65623">
        <w:rPr>
          <w:rFonts w:ascii="Helvetica" w:eastAsia="Times New Roman" w:hAnsi="Helvetica" w:cs="Helvetica"/>
          <w:b/>
          <w:bCs/>
          <w:i w:val="0"/>
          <w:iCs w:val="0"/>
          <w:caps/>
          <w:color w:val="005DAA"/>
          <w:kern w:val="36"/>
          <w:sz w:val="29"/>
          <w:szCs w:val="29"/>
          <w:lang w:bidi="ar-SA"/>
        </w:rPr>
        <w:t> </w:t>
      </w:r>
    </w:p>
    <w:p w:rsidR="00B65623" w:rsidRPr="00B65623" w:rsidRDefault="00B65623" w:rsidP="00B65623">
      <w:pPr>
        <w:shd w:val="clear" w:color="auto" w:fill="FFFFFF"/>
        <w:spacing w:after="225" w:line="240" w:lineRule="auto"/>
        <w:outlineLvl w:val="0"/>
        <w:rPr>
          <w:rFonts w:ascii="Helvetica" w:eastAsia="Times New Roman" w:hAnsi="Helvetica" w:cs="Helvetica"/>
          <w:b/>
          <w:bCs/>
          <w:i w:val="0"/>
          <w:iCs w:val="0"/>
          <w:caps/>
          <w:color w:val="005DAA"/>
          <w:kern w:val="36"/>
          <w:sz w:val="29"/>
          <w:szCs w:val="29"/>
          <w:lang w:bidi="ar-SA"/>
        </w:rPr>
      </w:pPr>
      <w:r w:rsidRPr="00B65623">
        <w:rPr>
          <w:rFonts w:ascii="Helvetica" w:eastAsia="Times New Roman" w:hAnsi="Helvetica" w:cs="Helvetica"/>
          <w:b/>
          <w:bCs/>
          <w:i w:val="0"/>
          <w:iCs w:val="0"/>
          <w:caps/>
          <w:color w:val="005DAA"/>
          <w:kern w:val="36"/>
          <w:sz w:val="29"/>
          <w:szCs w:val="29"/>
          <w:lang w:bidi="ar-SA"/>
        </w:rPr>
        <w:t> </w:t>
      </w:r>
    </w:p>
    <w:p w:rsidR="00B65623" w:rsidRPr="00B65623" w:rsidRDefault="00B65623" w:rsidP="00B65623">
      <w:pPr>
        <w:shd w:val="clear" w:color="auto" w:fill="FFFFFF"/>
        <w:spacing w:after="225" w:line="240" w:lineRule="auto"/>
        <w:outlineLvl w:val="0"/>
        <w:rPr>
          <w:rFonts w:ascii="Helvetica" w:eastAsia="Times New Roman" w:hAnsi="Helvetica" w:cs="Helvetica"/>
          <w:b/>
          <w:bCs/>
          <w:i w:val="0"/>
          <w:iCs w:val="0"/>
          <w:caps/>
          <w:color w:val="005DAA"/>
          <w:kern w:val="36"/>
          <w:sz w:val="29"/>
          <w:szCs w:val="29"/>
          <w:lang w:bidi="ar-SA"/>
        </w:rPr>
      </w:pPr>
      <w:r w:rsidRPr="00B65623">
        <w:rPr>
          <w:rFonts w:ascii="Arial" w:eastAsia="Times New Roman" w:hAnsi="Arial" w:cs="Arial"/>
          <w:b/>
          <w:bCs/>
          <w:i w:val="0"/>
          <w:iCs w:val="0"/>
          <w:caps/>
          <w:color w:val="005DAA"/>
          <w:kern w:val="36"/>
          <w:sz w:val="11"/>
          <w:lang w:bidi="ar-SA"/>
        </w:rPr>
        <w:t>AVAILABLE DISTRICT DESIGNATED FUNDS FOR GLOBAL GRANTS</w:t>
      </w:r>
    </w:p>
    <w:p w:rsidR="00B65623" w:rsidRPr="00B65623" w:rsidRDefault="00B65623" w:rsidP="00B65623">
      <w:pPr>
        <w:shd w:val="clear" w:color="auto" w:fill="FFFFFF"/>
        <w:spacing w:after="158"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color w:val="222222"/>
          <w:sz w:val="12"/>
          <w:lang w:bidi="ar-SA"/>
        </w:rPr>
        <w:t>By Sanjay Deshpande</w:t>
      </w:r>
    </w:p>
    <w:p w:rsidR="00B65623" w:rsidRPr="00B65623" w:rsidRDefault="00B65623" w:rsidP="00B65623">
      <w:pPr>
        <w:shd w:val="clear" w:color="auto" w:fill="FFFFFF"/>
        <w:spacing w:after="158" w:line="240" w:lineRule="auto"/>
        <w:rPr>
          <w:rFonts w:ascii="Georgia" w:eastAsia="Times New Roman" w:hAnsi="Georgia" w:cs="Times New Roman"/>
          <w:i w:val="0"/>
          <w:iCs w:val="0"/>
          <w:color w:val="222222"/>
          <w:sz w:val="11"/>
          <w:szCs w:val="11"/>
          <w:lang w:bidi="ar-SA"/>
        </w:rPr>
      </w:pPr>
      <w:r>
        <w:rPr>
          <w:rFonts w:ascii="Arial" w:eastAsia="Times New Roman" w:hAnsi="Arial" w:cs="Arial"/>
          <w:i w:val="0"/>
          <w:iCs w:val="0"/>
          <w:noProof/>
          <w:color w:val="222222"/>
          <w:sz w:val="12"/>
          <w:szCs w:val="12"/>
          <w:lang w:bidi="ar-SA"/>
        </w:rPr>
        <w:drawing>
          <wp:inline distT="0" distB="0" distL="0" distR="0">
            <wp:extent cx="1428750" cy="188595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District 7910</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Foundation Advisory Board</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of the District</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Foundation Committee</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requires that there should be full transparency in the administration of foundation grants, which include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District and Global Grants</w:t>
      </w:r>
      <w:r w:rsidRPr="00B65623">
        <w:rPr>
          <w:rFonts w:ascii="Arial" w:eastAsia="Times New Roman" w:hAnsi="Arial" w:cs="Arial"/>
          <w:i w:val="0"/>
          <w:iCs w:val="0"/>
          <w:color w:val="222222"/>
          <w:sz w:val="11"/>
          <w:szCs w:val="11"/>
          <w:lang w:bidi="ar-SA"/>
        </w:rPr>
        <w:t>. Accordingly, this quarterly report of available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District Designated Funds</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(DDF</w:t>
      </w:r>
      <w:r w:rsidRPr="00B65623">
        <w:rPr>
          <w:rFonts w:ascii="Arial" w:eastAsia="Times New Roman" w:hAnsi="Arial" w:cs="Arial"/>
          <w:i w:val="0"/>
          <w:iCs w:val="0"/>
          <w:color w:val="222222"/>
          <w:sz w:val="11"/>
          <w:szCs w:val="11"/>
          <w:lang w:bidi="ar-SA"/>
        </w:rPr>
        <w:t>) for Global Grants is being published.</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Global Grant projects, which have a minimum total budget of $35,000, are large international humanitarian projects with measurable outcomes in one or more of Rotary’s six</w:t>
      </w:r>
      <w:r w:rsidRPr="00B65623">
        <w:rPr>
          <w:rFonts w:ascii="Arial" w:eastAsia="Times New Roman" w:hAnsi="Arial" w:cs="Arial"/>
          <w:i w:val="0"/>
          <w:iCs w:val="0"/>
          <w:color w:val="222222"/>
          <w:sz w:val="11"/>
          <w:lang w:bidi="ar-SA"/>
        </w:rPr>
        <w:t> </w:t>
      </w:r>
      <w:hyperlink r:id="rId8" w:history="1">
        <w:r w:rsidRPr="00B65623">
          <w:rPr>
            <w:rFonts w:ascii="Arial" w:eastAsia="Times New Roman" w:hAnsi="Arial" w:cs="Arial"/>
            <w:i w:val="0"/>
            <w:iCs w:val="0"/>
            <w:color w:val="005DAA"/>
            <w:sz w:val="11"/>
            <w:lang w:bidi="ar-SA"/>
          </w:rPr>
          <w:t>Areas of Focus</w:t>
        </w:r>
      </w:hyperlink>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and must require a minimum grant of $15,000 from</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The Rotary Foundation</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w:t>
      </w:r>
      <w:r w:rsidRPr="00B65623">
        <w:rPr>
          <w:rFonts w:ascii="Arial" w:eastAsia="Times New Roman" w:hAnsi="Arial" w:cs="Arial"/>
          <w:color w:val="222222"/>
          <w:sz w:val="11"/>
          <w:lang w:bidi="ar-SA"/>
        </w:rPr>
        <w:t>TRF)</w:t>
      </w:r>
      <w:r w:rsidRPr="00B65623">
        <w:rPr>
          <w:rFonts w:ascii="Arial" w:eastAsia="Times New Roman" w:hAnsi="Arial" w:cs="Arial"/>
          <w:i w:val="0"/>
          <w:iCs w:val="0"/>
          <w:color w:val="222222"/>
          <w:sz w:val="11"/>
          <w:szCs w:val="11"/>
          <w:lang w:bidi="ar-SA"/>
        </w:rPr>
        <w:t>.</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Available DDF for Global Grants in ‘16-17</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One element of funding for Global Grants is DDF. Our district started the 2016-2017 Rotary year last July 1 with a carryover balance of $35,008 from the prior year</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(see Table I, Section I</w:t>
      </w:r>
      <w:r w:rsidRPr="00B65623">
        <w:rPr>
          <w:rFonts w:ascii="Arial" w:eastAsia="Times New Roman" w:hAnsi="Arial" w:cs="Arial"/>
          <w:i w:val="0"/>
          <w:iCs w:val="0"/>
          <w:color w:val="222222"/>
          <w:sz w:val="11"/>
          <w:szCs w:val="11"/>
          <w:lang w:bidi="ar-SA"/>
        </w:rPr>
        <w:t>). Contributions to TRF’s</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Annual Fund-SHARE</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in ‘13-‘14</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(Past District Governor Doug Detweiler’s year)</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resulted in $89,044 of incoming DDF in ‘16-‘17 and available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District Endowment Fund</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shared earnings added $1,857more to DDF for a July 1, 2016 balance of $125,909. To this, $900 in unused DDF from the ‘15-‘16</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District Grant Program</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were added and $46,436 for the ‘16-‘17 District Grant Program were deducted (</w:t>
      </w:r>
      <w:r w:rsidRPr="00B65623">
        <w:rPr>
          <w:rFonts w:ascii="Arial" w:eastAsia="Times New Roman" w:hAnsi="Arial" w:cs="Arial"/>
          <w:color w:val="222222"/>
          <w:sz w:val="11"/>
          <w:lang w:bidi="ar-SA"/>
        </w:rPr>
        <w:t>see Table I, Section II</w:t>
      </w:r>
      <w:r w:rsidRPr="00B65623">
        <w:rPr>
          <w:rFonts w:ascii="Arial" w:eastAsia="Times New Roman" w:hAnsi="Arial" w:cs="Arial"/>
          <w:i w:val="0"/>
          <w:iCs w:val="0"/>
          <w:color w:val="222222"/>
          <w:sz w:val="11"/>
          <w:szCs w:val="11"/>
          <w:lang w:bidi="ar-SA"/>
        </w:rPr>
        <w:t>) leaving $80,373 for open and incoming Global Grant applications during ‘16-‘17.</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Pr>
          <w:rFonts w:ascii="Georgia" w:eastAsia="Times New Roman" w:hAnsi="Georgia" w:cs="Times New Roman"/>
          <w:i w:val="0"/>
          <w:iCs w:val="0"/>
          <w:noProof/>
          <w:color w:val="222222"/>
          <w:sz w:val="11"/>
          <w:szCs w:val="11"/>
          <w:lang w:bidi="ar-SA"/>
        </w:rPr>
        <w:lastRenderedPageBreak/>
        <w:drawing>
          <wp:inline distT="0" distB="0" distL="0" distR="0">
            <wp:extent cx="9048750" cy="4981575"/>
            <wp:effectExtent l="19050" t="0" r="0" b="0"/>
            <wp:docPr id="3" name="Picture 3" descr="https://clubrunner.blob.core.windows.net/00000050053/Images/Available-DDF-for-D7910----Uncommitted-and-Projections-for-2016-2017---Page-1-of-2---JPEG-Forma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Available-DDF-for-D7910----Uncommitted-and-Projections-for-2016-2017---Page-1-of-2---JPEG-Format---CROPPED.jpg"/>
                    <pic:cNvPicPr>
                      <a:picLocks noChangeAspect="1" noChangeArrowheads="1"/>
                    </pic:cNvPicPr>
                  </pic:nvPicPr>
                  <pic:blipFill>
                    <a:blip r:embed="rId9" cstate="print"/>
                    <a:srcRect/>
                    <a:stretch>
                      <a:fillRect/>
                    </a:stretch>
                  </pic:blipFill>
                  <pic:spPr bwMode="auto">
                    <a:xfrm>
                      <a:off x="0" y="0"/>
                      <a:ext cx="9048750" cy="4981575"/>
                    </a:xfrm>
                    <a:prstGeom prst="rect">
                      <a:avLst/>
                    </a:prstGeom>
                    <a:noFill/>
                    <a:ln w="9525">
                      <a:noFill/>
                      <a:miter lim="800000"/>
                      <a:headEnd/>
                      <a:tailEnd/>
                    </a:ln>
                  </pic:spPr>
                </pic:pic>
              </a:graphicData>
            </a:graphic>
          </wp:inline>
        </w:drawing>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Prior-Year Submitted Global Grant Applications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In the first quarter of this Rotary year, the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Newton </w:t>
      </w:r>
      <w:r w:rsidRPr="00B65623">
        <w:rPr>
          <w:rFonts w:ascii="Arial" w:eastAsia="Times New Roman" w:hAnsi="Arial" w:cs="Arial"/>
          <w:i w:val="0"/>
          <w:iCs w:val="0"/>
          <w:color w:val="222222"/>
          <w:sz w:val="11"/>
          <w:szCs w:val="11"/>
          <w:lang w:bidi="ar-SA"/>
        </w:rPr>
        <w:t>and</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Wellesley</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clubs submitted Global Grant applications that were cleared by D7910 in prior years for review by TRF staff.</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Wellesley Global Grant project, GG1639741, titled</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Peer Leadership and Depression Prevention in India </w:t>
      </w:r>
      <w:r w:rsidRPr="00B65623">
        <w:rPr>
          <w:rFonts w:ascii="Arial" w:eastAsia="Times New Roman" w:hAnsi="Arial" w:cs="Arial"/>
          <w:i w:val="0"/>
          <w:iCs w:val="0"/>
          <w:color w:val="222222"/>
          <w:sz w:val="11"/>
          <w:szCs w:val="11"/>
          <w:lang w:bidi="ar-SA"/>
        </w:rPr>
        <w:t>and with a total budget of $35,000, was approved by TRF staff and received D7910 DDF of $10,000 (see </w:t>
      </w:r>
      <w:r w:rsidRPr="00B65623">
        <w:rPr>
          <w:rFonts w:ascii="Arial" w:eastAsia="Times New Roman" w:hAnsi="Arial" w:cs="Arial"/>
          <w:color w:val="222222"/>
          <w:sz w:val="11"/>
          <w:lang w:bidi="ar-SA"/>
        </w:rPr>
        <w:t>Table I, Section III)</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and a TRF grant of $15,000.</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Newtown Global Grant project, GG1527577, titled</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Clean Water and Waste Management in India,</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is under review by TRF staff and TRF has tagged $10,000 of available D7910 DDF (</w:t>
      </w:r>
      <w:r w:rsidRPr="00B65623">
        <w:rPr>
          <w:rFonts w:ascii="Arial" w:eastAsia="Times New Roman" w:hAnsi="Arial" w:cs="Arial"/>
          <w:color w:val="222222"/>
          <w:sz w:val="11"/>
          <w:lang w:bidi="ar-SA"/>
        </w:rPr>
        <w:t>see Table I, Section IV</w:t>
      </w:r>
      <w:r w:rsidRPr="00B65623">
        <w:rPr>
          <w:rFonts w:ascii="Arial" w:eastAsia="Times New Roman" w:hAnsi="Arial" w:cs="Arial"/>
          <w:i w:val="0"/>
          <w:iCs w:val="0"/>
          <w:color w:val="222222"/>
          <w:sz w:val="11"/>
          <w:szCs w:val="11"/>
          <w:lang w:bidi="ar-SA"/>
        </w:rPr>
        <w:t>) for the project. The TRF grant for this project will be $23,867 when the project is approved by TRF staff.</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As a result, D7910 now has $60,373 in uncommitted DDF (</w:t>
      </w:r>
      <w:r w:rsidRPr="00B65623">
        <w:rPr>
          <w:rFonts w:ascii="Arial" w:eastAsia="Times New Roman" w:hAnsi="Arial" w:cs="Arial"/>
          <w:color w:val="222222"/>
          <w:sz w:val="11"/>
          <w:lang w:bidi="ar-SA"/>
        </w:rPr>
        <w:t>see Table I, Section V</w:t>
      </w:r>
      <w:r w:rsidRPr="00B65623">
        <w:rPr>
          <w:rFonts w:ascii="Arial" w:eastAsia="Times New Roman" w:hAnsi="Arial" w:cs="Arial"/>
          <w:i w:val="0"/>
          <w:iCs w:val="0"/>
          <w:color w:val="222222"/>
          <w:sz w:val="11"/>
          <w:szCs w:val="11"/>
          <w:lang w:bidi="ar-SA"/>
        </w:rPr>
        <w:t>) for the Global Grants to be processed in ‘16-‘17. The projections for these uncommitted funds are shown in Table II, below.</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Pr>
          <w:rFonts w:ascii="Georgia" w:eastAsia="Times New Roman" w:hAnsi="Georgia" w:cs="Times New Roman"/>
          <w:i w:val="0"/>
          <w:iCs w:val="0"/>
          <w:noProof/>
          <w:color w:val="222222"/>
          <w:sz w:val="11"/>
          <w:szCs w:val="11"/>
          <w:lang w:bidi="ar-SA"/>
        </w:rPr>
        <w:lastRenderedPageBreak/>
        <w:drawing>
          <wp:inline distT="0" distB="0" distL="0" distR="0">
            <wp:extent cx="9048750" cy="5105400"/>
            <wp:effectExtent l="19050" t="0" r="0" b="0"/>
            <wp:docPr id="4" name="Picture 4" descr="https://clubrunner.blob.core.windows.net/00000050053/Images/Available-DDF-for-D7910----Uncommitted-and-Projections-for-2016-2017---Page-2-of-2---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Available-DDF-for-D7910----Uncommitted-and-Projections-for-2016-2017---Page-2-of-2---JPEG-Format(1).jpg"/>
                    <pic:cNvPicPr>
                      <a:picLocks noChangeAspect="1" noChangeArrowheads="1"/>
                    </pic:cNvPicPr>
                  </pic:nvPicPr>
                  <pic:blipFill>
                    <a:blip r:embed="rId10" cstate="print"/>
                    <a:srcRect/>
                    <a:stretch>
                      <a:fillRect/>
                    </a:stretch>
                  </pic:blipFill>
                  <pic:spPr bwMode="auto">
                    <a:xfrm>
                      <a:off x="0" y="0"/>
                      <a:ext cx="9048750" cy="5105400"/>
                    </a:xfrm>
                    <a:prstGeom prst="rect">
                      <a:avLst/>
                    </a:prstGeom>
                    <a:noFill/>
                    <a:ln w="9525">
                      <a:noFill/>
                      <a:miter lim="800000"/>
                      <a:headEnd/>
                      <a:tailEnd/>
                    </a:ln>
                  </pic:spPr>
                </pic:pic>
              </a:graphicData>
            </a:graphic>
          </wp:inline>
        </w:drawing>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Prior-Year Open Global Grant Applications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There are three open Global Grant applications on projects approved in prior years. These applications were started in the year they were approved, but also need to be</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completed </w:t>
      </w:r>
      <w:r w:rsidRPr="00B65623">
        <w:rPr>
          <w:rFonts w:ascii="Arial" w:eastAsia="Times New Roman" w:hAnsi="Arial" w:cs="Arial"/>
          <w:i w:val="0"/>
          <w:iCs w:val="0"/>
          <w:color w:val="222222"/>
          <w:sz w:val="11"/>
          <w:szCs w:val="11"/>
          <w:lang w:bidi="ar-SA"/>
        </w:rPr>
        <w:t>before they can be</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authorized </w:t>
      </w:r>
      <w:r w:rsidRPr="00B65623">
        <w:rPr>
          <w:rFonts w:ascii="Arial" w:eastAsia="Times New Roman" w:hAnsi="Arial" w:cs="Arial"/>
          <w:i w:val="0"/>
          <w:iCs w:val="0"/>
          <w:color w:val="222222"/>
          <w:sz w:val="11"/>
          <w:szCs w:val="11"/>
          <w:lang w:bidi="ar-SA"/>
        </w:rPr>
        <w:t>by the district governor and the district Foundation Committee chair of the respective host district as well as by the DG and Foundation chair of D7910. If these applications are authorized prior to next June 30, D7910 would be obligated to give DDF to these projects. After the district officers authorize it, the two primary contacts – one from the host club and one from the D7910 club – must authorize the application to submit it for TRF staff review. The DDF committed by D7910 for these projects will be either tagged or deducted</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when they are approved by TRF staff</w:t>
      </w:r>
      <w:r w:rsidRPr="00B65623">
        <w:rPr>
          <w:rFonts w:ascii="Arial" w:eastAsia="Times New Roman" w:hAnsi="Arial" w:cs="Arial"/>
          <w:i w:val="0"/>
          <w:iCs w:val="0"/>
          <w:color w:val="222222"/>
          <w:sz w:val="11"/>
          <w:szCs w:val="11"/>
          <w:lang w:bidi="ar-SA"/>
        </w:rPr>
        <w:t>.</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three open projects, detailed below in chronological order, have $30,000 commitment in D7910 DDF, leaving $30,373 (</w:t>
      </w:r>
      <w:r w:rsidRPr="00B65623">
        <w:rPr>
          <w:rFonts w:ascii="Arial" w:eastAsia="Times New Roman" w:hAnsi="Arial" w:cs="Arial"/>
          <w:color w:val="222222"/>
          <w:sz w:val="11"/>
          <w:lang w:bidi="ar-SA"/>
        </w:rPr>
        <w:t>see Table II, Section VI</w:t>
      </w:r>
      <w:r w:rsidRPr="00B65623">
        <w:rPr>
          <w:rFonts w:ascii="Arial" w:eastAsia="Times New Roman" w:hAnsi="Arial" w:cs="Arial"/>
          <w:i w:val="0"/>
          <w:iCs w:val="0"/>
          <w:color w:val="222222"/>
          <w:sz w:val="11"/>
          <w:szCs w:val="11"/>
          <w:lang w:bidi="ar-SA"/>
        </w:rPr>
        <w:t>) for the Global Grant projects that will follow.</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Bedford </w:t>
      </w:r>
      <w:r w:rsidRPr="00B65623">
        <w:rPr>
          <w:rFonts w:ascii="Arial" w:eastAsia="Times New Roman" w:hAnsi="Arial" w:cs="Arial"/>
          <w:i w:val="0"/>
          <w:iCs w:val="0"/>
          <w:color w:val="222222"/>
          <w:sz w:val="11"/>
          <w:szCs w:val="11"/>
          <w:lang w:bidi="ar-SA"/>
        </w:rPr>
        <w:t>Global Grant project, GG1532202,</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One Room Schoolhouse Reinvented, Kenya, </w:t>
      </w:r>
      <w:r w:rsidRPr="00B65623">
        <w:rPr>
          <w:rFonts w:ascii="Arial" w:eastAsia="Times New Roman" w:hAnsi="Arial" w:cs="Arial"/>
          <w:i w:val="0"/>
          <w:iCs w:val="0"/>
          <w:color w:val="222222"/>
          <w:sz w:val="11"/>
          <w:szCs w:val="11"/>
          <w:lang w:bidi="ar-SA"/>
        </w:rPr>
        <w:t>has a completed application and it is likely that this will be submitted in ‘16-‘17 after the six required authorizations.  The project budget is $42,500 and $10,000 DDF is requested from D7910. The project will have cash contributions from clubs in</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Beverly Hills</w:t>
      </w:r>
      <w:r w:rsidRPr="00B65623">
        <w:rPr>
          <w:rFonts w:ascii="Arial" w:eastAsia="Times New Roman" w:hAnsi="Arial" w:cs="Arial"/>
          <w:i w:val="0"/>
          <w:iCs w:val="0"/>
          <w:color w:val="222222"/>
          <w:sz w:val="11"/>
          <w:szCs w:val="11"/>
          <w:lang w:bidi="ar-SA"/>
        </w:rPr>
        <w:t>, California and</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Shanghai</w:t>
      </w:r>
      <w:r w:rsidRPr="00B65623">
        <w:rPr>
          <w:rFonts w:ascii="Arial" w:eastAsia="Times New Roman" w:hAnsi="Arial" w:cs="Arial"/>
          <w:i w:val="0"/>
          <w:iCs w:val="0"/>
          <w:color w:val="222222"/>
          <w:sz w:val="11"/>
          <w:szCs w:val="11"/>
          <w:lang w:bidi="ar-SA"/>
        </w:rPr>
        <w:t>, China. The TRF grant for this project will be $17,500 when approved by TRF staff.</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lastRenderedPageBreak/>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Neponset Valley</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Global Grant project, GG1634393,</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Water Project in a Village, Tanzania,</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has a completed application seeking to establish a bore well and water-collection and -distribution system in</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Mkutani </w:t>
      </w:r>
      <w:r w:rsidRPr="00B65623">
        <w:rPr>
          <w:rFonts w:ascii="Arial" w:eastAsia="Times New Roman" w:hAnsi="Arial" w:cs="Arial"/>
          <w:i w:val="0"/>
          <w:iCs w:val="0"/>
          <w:color w:val="222222"/>
          <w:sz w:val="11"/>
          <w:szCs w:val="11"/>
          <w:lang w:bidi="ar-SA"/>
        </w:rPr>
        <w:t>village in Tanzania for a total project cost of $38,420 for which $10,000 DDF is requested from D7910.</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Engineers Without Borders</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is a partner in this project. The application has been authorized by D7910 but not also by</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D9211</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officers because the host club –</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Mwalimu Nyerere Dodoma</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 is not qualified per D9211 rules. This application will not be submitted for TRF staff review until authorization is complete. The TRF grant requested for this project is $16,140.</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Worcester </w:t>
      </w:r>
      <w:r w:rsidRPr="00B65623">
        <w:rPr>
          <w:rFonts w:ascii="Arial" w:eastAsia="Times New Roman" w:hAnsi="Arial" w:cs="Arial"/>
          <w:i w:val="0"/>
          <w:iCs w:val="0"/>
          <w:color w:val="222222"/>
          <w:sz w:val="11"/>
          <w:szCs w:val="11"/>
          <w:lang w:bidi="ar-SA"/>
        </w:rPr>
        <w:t>Global Grant project, GG1635819,</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Water Project at Be Like Brit Orphanage, Haiti, </w:t>
      </w:r>
      <w:r w:rsidRPr="00B65623">
        <w:rPr>
          <w:rFonts w:ascii="Arial" w:eastAsia="Times New Roman" w:hAnsi="Arial" w:cs="Arial"/>
          <w:i w:val="0"/>
          <w:iCs w:val="0"/>
          <w:color w:val="222222"/>
          <w:sz w:val="11"/>
          <w:szCs w:val="11"/>
          <w:lang w:bidi="ar-SA"/>
        </w:rPr>
        <w:t>will soon have the application completed. The project budget is $35,000 and the DDF requested from D7910 is $10,000. The TRF grant for this project will be $15,000 when approved by TRF staff.</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color w:val="222222"/>
          <w:sz w:val="11"/>
          <w:lang w:bidi="ar-SA"/>
        </w:rPr>
        <w:t>If these three open applications are </w:t>
      </w:r>
      <w:r w:rsidRPr="00B65623">
        <w:rPr>
          <w:rFonts w:ascii="Arial" w:eastAsia="Times New Roman" w:hAnsi="Arial" w:cs="Arial"/>
          <w:i w:val="0"/>
          <w:iCs w:val="0"/>
          <w:color w:val="222222"/>
          <w:sz w:val="11"/>
          <w:szCs w:val="11"/>
          <w:lang w:bidi="ar-SA"/>
        </w:rPr>
        <w:t>not</w:t>
      </w:r>
      <w:r w:rsidRPr="00B65623">
        <w:rPr>
          <w:rFonts w:ascii="Arial" w:eastAsia="Times New Roman" w:hAnsi="Arial" w:cs="Arial"/>
          <w:color w:val="222222"/>
          <w:sz w:val="11"/>
          <w:lang w:bidi="ar-SA"/>
        </w:rPr>
        <w:t> authorized before next June 30, the D7910 DDF commitment would lapse and the projects would have to be resubmitted as proposal in future years.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‘16-‘17 Global Grant Proposals Cleared for Online Applications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District Grants Subcommittee last week cleared four Global Grant proposals for online applications on the</w:t>
      </w:r>
      <w:r w:rsidRPr="00B65623">
        <w:rPr>
          <w:rFonts w:ascii="Arial" w:eastAsia="Times New Roman" w:hAnsi="Arial" w:cs="Arial"/>
          <w:i w:val="0"/>
          <w:iCs w:val="0"/>
          <w:color w:val="222222"/>
          <w:sz w:val="11"/>
          <w:lang w:bidi="ar-SA"/>
        </w:rPr>
        <w:t> </w:t>
      </w:r>
      <w:hyperlink r:id="rId11" w:history="1">
        <w:r w:rsidRPr="00B65623">
          <w:rPr>
            <w:rFonts w:ascii="Arial" w:eastAsia="Times New Roman" w:hAnsi="Arial" w:cs="Arial"/>
            <w:i w:val="0"/>
            <w:iCs w:val="0"/>
            <w:color w:val="005DAA"/>
            <w:sz w:val="11"/>
            <w:lang w:bidi="ar-SA"/>
          </w:rPr>
          <w:t>Grant Application Tool</w:t>
        </w:r>
      </w:hyperlink>
      <w:r w:rsidRPr="00B65623">
        <w:rPr>
          <w:rFonts w:ascii="Arial" w:eastAsia="Times New Roman" w:hAnsi="Arial" w:cs="Arial"/>
          <w:i w:val="0"/>
          <w:iCs w:val="0"/>
          <w:color w:val="222222"/>
          <w:sz w:val="11"/>
          <w:szCs w:val="11"/>
          <w:u w:val="single"/>
          <w:lang w:bidi="ar-SA"/>
        </w:rPr>
        <w:t>.</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These four projects will require commitment of $37,000 in DDF against $30,373 available, which implies a DDF deficit of $6,627 (</w:t>
      </w:r>
      <w:r w:rsidRPr="00B65623">
        <w:rPr>
          <w:rFonts w:ascii="Arial" w:eastAsia="Times New Roman" w:hAnsi="Arial" w:cs="Arial"/>
          <w:color w:val="222222"/>
          <w:sz w:val="11"/>
          <w:lang w:bidi="ar-SA"/>
        </w:rPr>
        <w:t>see Table II, Section VII</w:t>
      </w:r>
      <w:r w:rsidRPr="00B65623">
        <w:rPr>
          <w:rFonts w:ascii="Arial" w:eastAsia="Times New Roman" w:hAnsi="Arial" w:cs="Arial"/>
          <w:i w:val="0"/>
          <w:iCs w:val="0"/>
          <w:color w:val="222222"/>
          <w:sz w:val="11"/>
          <w:szCs w:val="11"/>
          <w:lang w:bidi="ar-SA"/>
        </w:rPr>
        <w:t>) should the applications for these four projects and the open applications for the three prior-year projects all be tagged, if not approved, by TRF staff.</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four proposals approved for online applications are listed in Table 2 and details were provided in the September 12 and 19 issues of this newsletter, which you can access in the</w:t>
      </w:r>
      <w:r w:rsidRPr="00B65623">
        <w:rPr>
          <w:rFonts w:ascii="Arial" w:eastAsia="Times New Roman" w:hAnsi="Arial" w:cs="Arial"/>
          <w:i w:val="0"/>
          <w:iCs w:val="0"/>
          <w:color w:val="222222"/>
          <w:sz w:val="11"/>
          <w:lang w:bidi="ar-SA"/>
        </w:rPr>
        <w:t> </w:t>
      </w:r>
      <w:hyperlink r:id="rId12" w:history="1">
        <w:r w:rsidRPr="00B65623">
          <w:rPr>
            <w:rFonts w:ascii="Arial" w:eastAsia="Times New Roman" w:hAnsi="Arial" w:cs="Arial"/>
            <w:i w:val="0"/>
            <w:iCs w:val="0"/>
            <w:color w:val="005DAA"/>
            <w:sz w:val="11"/>
            <w:lang w:bidi="ar-SA"/>
          </w:rPr>
          <w:t>Foundation Note Archive</w:t>
        </w:r>
      </w:hyperlink>
      <w:r w:rsidRPr="00B65623">
        <w:rPr>
          <w:rFonts w:ascii="Arial" w:eastAsia="Times New Roman" w:hAnsi="Arial" w:cs="Arial"/>
          <w:i w:val="0"/>
          <w:iCs w:val="0"/>
          <w:color w:val="222222"/>
          <w:sz w:val="11"/>
          <w:szCs w:val="11"/>
          <w:u w:val="single"/>
          <w:lang w:bidi="ar-SA"/>
        </w:rPr>
        <w:t>.</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‘16-‘17 Proposals Awaiting Clearance for Online Application</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The Grants Subcommittee has received three other proposals</w:t>
      </w:r>
      <w:r w:rsidRPr="00B65623">
        <w:rPr>
          <w:rFonts w:ascii="Arial" w:eastAsia="Times New Roman" w:hAnsi="Arial" w:cs="Arial"/>
          <w:i w:val="0"/>
          <w:iCs w:val="0"/>
          <w:color w:val="222222"/>
          <w:sz w:val="11"/>
          <w:lang w:bidi="ar-SA"/>
        </w:rPr>
        <w:t> </w:t>
      </w:r>
      <w:r w:rsidRPr="00B65623">
        <w:rPr>
          <w:rFonts w:ascii="Arial" w:eastAsia="Times New Roman" w:hAnsi="Arial" w:cs="Arial"/>
          <w:color w:val="222222"/>
          <w:sz w:val="11"/>
          <w:lang w:bidi="ar-SA"/>
        </w:rPr>
        <w:t>(see Table II), </w:t>
      </w:r>
      <w:r w:rsidRPr="00B65623">
        <w:rPr>
          <w:rFonts w:ascii="Arial" w:eastAsia="Times New Roman" w:hAnsi="Arial" w:cs="Arial"/>
          <w:i w:val="0"/>
          <w:iCs w:val="0"/>
          <w:color w:val="222222"/>
          <w:sz w:val="11"/>
          <w:szCs w:val="11"/>
          <w:lang w:bidi="ar-SA"/>
        </w:rPr>
        <w:t>which await clearance for online application. Each of those proposals requests $10,000 in DDF, which would raise the DDF deficit to $36,627 (</w:t>
      </w:r>
      <w:r w:rsidRPr="00B65623">
        <w:rPr>
          <w:rFonts w:ascii="Arial" w:eastAsia="Times New Roman" w:hAnsi="Arial" w:cs="Arial"/>
          <w:color w:val="222222"/>
          <w:sz w:val="11"/>
          <w:lang w:bidi="ar-SA"/>
        </w:rPr>
        <w:t>Table II, Section VIII</w:t>
      </w:r>
      <w:r w:rsidRPr="00B65623">
        <w:rPr>
          <w:rFonts w:ascii="Arial" w:eastAsia="Times New Roman" w:hAnsi="Arial" w:cs="Arial"/>
          <w:i w:val="0"/>
          <w:iCs w:val="0"/>
          <w:color w:val="222222"/>
          <w:sz w:val="11"/>
          <w:szCs w:val="11"/>
          <w:lang w:bidi="ar-SA"/>
        </w:rPr>
        <w:t>) if all approved by TRF prior to next June 30.</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It should be noted that the</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Billerica </w:t>
      </w:r>
      <w:r w:rsidRPr="00B65623">
        <w:rPr>
          <w:rFonts w:ascii="Arial" w:eastAsia="Times New Roman" w:hAnsi="Arial" w:cs="Arial"/>
          <w:i w:val="0"/>
          <w:iCs w:val="0"/>
          <w:color w:val="222222"/>
          <w:sz w:val="11"/>
          <w:szCs w:val="11"/>
          <w:lang w:bidi="ar-SA"/>
        </w:rPr>
        <w:t>Global Grant proposal’s clearance for online application is being deferred until the host club,</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Yerevan International</w:t>
      </w:r>
      <w:r w:rsidRPr="00B65623">
        <w:rPr>
          <w:rFonts w:ascii="Arial" w:eastAsia="Times New Roman" w:hAnsi="Arial" w:cs="Arial"/>
          <w:i w:val="0"/>
          <w:iCs w:val="0"/>
          <w:color w:val="222222"/>
          <w:sz w:val="11"/>
          <w:szCs w:val="11"/>
          <w:lang w:bidi="ar-SA"/>
        </w:rPr>
        <w:t>, is confirmed to be qualified by the host district,</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D2452 </w:t>
      </w:r>
      <w:r w:rsidRPr="00B65623">
        <w:rPr>
          <w:rFonts w:ascii="Arial" w:eastAsia="Times New Roman" w:hAnsi="Arial" w:cs="Arial"/>
          <w:i w:val="0"/>
          <w:iCs w:val="0"/>
          <w:color w:val="222222"/>
          <w:sz w:val="11"/>
          <w:szCs w:val="11"/>
          <w:lang w:bidi="ar-SA"/>
        </w:rPr>
        <w:t>per their rules. This action will avoid the online Global Grant being stalled at the authorization stage, such the Neponset Valley application described above.</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How Would D7910 Manage a DDF Deficit for Global Grants in ‘16-‘17?</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DDF for Global Grants will be used up as and when the applications are tagged by TRF staff. Once applications are initiated online, District Foundation funding will depend on availability of DDF when an application is either tagged or approved. It is possible that one of the ‘16-‘17 Global Grant applications will get tagged before one or more of the prior-year applications. Thus, it is hard to predict when the DDF deficit will arise and which of the applications will be either tagged or approved.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All the clubs that have open online applications are therefore advised to get the applications completed, authorized and submitted for TRF staff review as fast as they can so that the applications are either approved or have DDF tagged for them before a DDF deficit arises.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If a DDF deficit does arise, our Grants Subcommittee could recommend to the Foundation Advisory Board that some of the DDF reserved for the District Grant Program (</w:t>
      </w:r>
      <w:r w:rsidRPr="00B65623">
        <w:rPr>
          <w:rFonts w:ascii="Arial" w:eastAsia="Times New Roman" w:hAnsi="Arial" w:cs="Arial"/>
          <w:color w:val="222222"/>
          <w:sz w:val="11"/>
          <w:lang w:bidi="ar-SA"/>
        </w:rPr>
        <w:t>DG1741144</w:t>
      </w:r>
      <w:r w:rsidRPr="00B65623">
        <w:rPr>
          <w:rFonts w:ascii="Arial" w:eastAsia="Times New Roman" w:hAnsi="Arial" w:cs="Arial"/>
          <w:i w:val="0"/>
          <w:iCs w:val="0"/>
          <w:color w:val="222222"/>
          <w:sz w:val="11"/>
          <w:szCs w:val="11"/>
          <w:lang w:bidi="ar-SA"/>
        </w:rPr>
        <w:t>) be returned for erasing the DDF deficit for Global Grants, provided the Grants Subcommittee determines that all of the $46,436 reserved for the District Grant program is not likely to be utilized prior to next June 30.</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In the event that sufficient DDF from the District Grant program is not available for Global Grants, authorization of all open Global Grant applications by District Governor</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Pat</w:t>
      </w:r>
      <w:r w:rsidRPr="00B65623">
        <w:rPr>
          <w:rFonts w:ascii="Arial" w:eastAsia="Times New Roman" w:hAnsi="Arial" w:cs="Arial"/>
          <w:i w:val="0"/>
          <w:iCs w:val="0"/>
          <w:color w:val="222222"/>
          <w:sz w:val="11"/>
          <w:szCs w:val="11"/>
          <w:lang w:bidi="ar-SA"/>
        </w:rPr>
        <w:t>and</w:t>
      </w:r>
      <w:r w:rsidRPr="00B65623">
        <w:rPr>
          <w:rFonts w:ascii="Arial" w:eastAsia="Times New Roman" w:hAnsi="Arial" w:cs="Arial"/>
          <w:i w:val="0"/>
          <w:iCs w:val="0"/>
          <w:color w:val="222222"/>
          <w:sz w:val="11"/>
          <w:lang w:bidi="ar-SA"/>
        </w:rPr>
        <w:t> </w:t>
      </w:r>
      <w:r w:rsidRPr="00B65623">
        <w:rPr>
          <w:rFonts w:ascii="Arial" w:eastAsia="Times New Roman" w:hAnsi="Arial" w:cs="Arial"/>
          <w:b/>
          <w:bCs/>
          <w:i w:val="0"/>
          <w:iCs w:val="0"/>
          <w:color w:val="222222"/>
          <w:sz w:val="11"/>
          <w:lang w:bidi="ar-SA"/>
        </w:rPr>
        <w:t>Skip Doyle</w:t>
      </w:r>
      <w:r w:rsidRPr="00B65623">
        <w:rPr>
          <w:rFonts w:ascii="Arial" w:eastAsia="Times New Roman" w:hAnsi="Arial" w:cs="Arial"/>
          <w:i w:val="0"/>
          <w:iCs w:val="0"/>
          <w:color w:val="222222"/>
          <w:sz w:val="11"/>
          <w:lang w:bidi="ar-SA"/>
        </w:rPr>
        <w:t> </w:t>
      </w:r>
      <w:r w:rsidRPr="00B65623">
        <w:rPr>
          <w:rFonts w:ascii="Arial" w:eastAsia="Times New Roman" w:hAnsi="Arial" w:cs="Arial"/>
          <w:i w:val="0"/>
          <w:iCs w:val="0"/>
          <w:color w:val="222222"/>
          <w:sz w:val="11"/>
          <w:szCs w:val="11"/>
          <w:lang w:bidi="ar-SA"/>
        </w:rPr>
        <w:t>and our Foundation Committee would be deferred until the ‘17-‘18 DDF becomes available next July 1.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Stay tuned for the next quarterly report of available DDFs for Global Grants.</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color w:val="222222"/>
          <w:sz w:val="11"/>
          <w:lang w:bidi="ar-SA"/>
        </w:rPr>
        <w:t>If you have any questions about the District Foundation Committee, contact either District Grants Subcommittee Chair </w:t>
      </w:r>
      <w:r w:rsidRPr="00B65623">
        <w:rPr>
          <w:rFonts w:ascii="Arial" w:eastAsia="Times New Roman" w:hAnsi="Arial" w:cs="Arial"/>
          <w:b/>
          <w:bCs/>
          <w:color w:val="222222"/>
          <w:sz w:val="11"/>
          <w:lang w:bidi="ar-SA"/>
        </w:rPr>
        <w:t>Jorge Yarzebski</w:t>
      </w:r>
      <w:r w:rsidRPr="00B65623">
        <w:rPr>
          <w:rFonts w:ascii="Arial" w:eastAsia="Times New Roman" w:hAnsi="Arial" w:cs="Arial"/>
          <w:color w:val="222222"/>
          <w:sz w:val="11"/>
          <w:lang w:bidi="ar-SA"/>
        </w:rPr>
        <w:t> at </w:t>
      </w:r>
      <w:hyperlink r:id="rId13" w:history="1">
        <w:r w:rsidRPr="00B65623">
          <w:rPr>
            <w:rFonts w:ascii="Arial" w:eastAsia="Times New Roman" w:hAnsi="Arial" w:cs="Arial"/>
            <w:color w:val="005DAA"/>
            <w:sz w:val="11"/>
            <w:lang w:bidi="ar-SA"/>
          </w:rPr>
          <w:t>yj.rotary@gmail.com</w:t>
        </w:r>
      </w:hyperlink>
      <w:r w:rsidRPr="00B65623">
        <w:rPr>
          <w:rFonts w:ascii="Arial" w:eastAsia="Times New Roman" w:hAnsi="Arial" w:cs="Arial"/>
          <w:color w:val="222222"/>
          <w:sz w:val="11"/>
          <w:lang w:bidi="ar-SA"/>
        </w:rPr>
        <w:t> or me, District Foundation Committee Chair </w:t>
      </w:r>
      <w:r w:rsidRPr="00B65623">
        <w:rPr>
          <w:rFonts w:ascii="Arial" w:eastAsia="Times New Roman" w:hAnsi="Arial" w:cs="Arial"/>
          <w:b/>
          <w:bCs/>
          <w:color w:val="222222"/>
          <w:sz w:val="11"/>
          <w:lang w:bidi="ar-SA"/>
        </w:rPr>
        <w:t>Sanjay Deshpande,</w:t>
      </w:r>
      <w:r w:rsidRPr="00B65623">
        <w:rPr>
          <w:rFonts w:ascii="Arial" w:eastAsia="Times New Roman" w:hAnsi="Arial" w:cs="Arial"/>
          <w:color w:val="222222"/>
          <w:sz w:val="11"/>
          <w:lang w:bidi="ar-SA"/>
        </w:rPr>
        <w:t> </w:t>
      </w:r>
      <w:hyperlink r:id="rId14" w:history="1">
        <w:r w:rsidRPr="00B65623">
          <w:rPr>
            <w:rFonts w:ascii="Arial" w:eastAsia="Times New Roman" w:hAnsi="Arial" w:cs="Arial"/>
            <w:color w:val="005DAA"/>
            <w:sz w:val="11"/>
            <w:lang w:bidi="ar-SA"/>
          </w:rPr>
          <w:t>sanjdesh51@aol.com</w:t>
        </w:r>
      </w:hyperlink>
      <w:r w:rsidRPr="00B65623">
        <w:rPr>
          <w:rFonts w:ascii="Arial" w:eastAsia="Times New Roman" w:hAnsi="Arial" w:cs="Arial"/>
          <w:color w:val="222222"/>
          <w:sz w:val="11"/>
          <w:u w:val="single"/>
          <w:lang w:bidi="ar-SA"/>
        </w:rPr>
        <w:t>.</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i w:val="0"/>
          <w:iCs w:val="0"/>
          <w:color w:val="222222"/>
          <w:sz w:val="11"/>
          <w:szCs w:val="11"/>
          <w:lang w:bidi="ar-SA"/>
        </w:rPr>
        <w:t>For the </w:t>
      </w:r>
      <w:r w:rsidRPr="00B65623">
        <w:rPr>
          <w:rFonts w:ascii="Arial" w:eastAsia="Times New Roman" w:hAnsi="Arial" w:cs="Arial"/>
          <w:b/>
          <w:bCs/>
          <w:i w:val="0"/>
          <w:iCs w:val="0"/>
          <w:color w:val="222222"/>
          <w:sz w:val="11"/>
          <w:lang w:bidi="ar-SA"/>
        </w:rPr>
        <w:t>Foundation Notes archive</w:t>
      </w:r>
      <w:r w:rsidRPr="00B65623">
        <w:rPr>
          <w:rFonts w:ascii="Arial" w:eastAsia="Times New Roman" w:hAnsi="Arial" w:cs="Arial"/>
          <w:i w:val="0"/>
          <w:iCs w:val="0"/>
          <w:color w:val="222222"/>
          <w:sz w:val="11"/>
          <w:szCs w:val="11"/>
          <w:lang w:bidi="ar-SA"/>
        </w:rPr>
        <w:t>,</w:t>
      </w:r>
      <w:r w:rsidRPr="00B65623">
        <w:rPr>
          <w:rFonts w:ascii="Arial" w:eastAsia="Times New Roman" w:hAnsi="Arial" w:cs="Arial"/>
          <w:b/>
          <w:bCs/>
          <w:i w:val="0"/>
          <w:iCs w:val="0"/>
          <w:color w:val="222222"/>
          <w:sz w:val="11"/>
          <w:lang w:bidi="ar-SA"/>
        </w:rPr>
        <w:t> </w:t>
      </w:r>
      <w:hyperlink r:id="rId15" w:tgtFrame="_self" w:history="1">
        <w:r w:rsidRPr="00B65623">
          <w:rPr>
            <w:rFonts w:ascii="Arial" w:eastAsia="Times New Roman" w:hAnsi="Arial" w:cs="Arial"/>
            <w:i w:val="0"/>
            <w:iCs w:val="0"/>
            <w:color w:val="005DAA"/>
            <w:sz w:val="11"/>
            <w:lang w:bidi="ar-SA"/>
          </w:rPr>
          <w:t>click here</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Arial" w:eastAsia="Times New Roman" w:hAnsi="Arial" w:cs="Arial"/>
          <w:b/>
          <w:bCs/>
          <w:i w:val="0"/>
          <w:iCs w:val="0"/>
          <w:color w:val="222222"/>
          <w:sz w:val="11"/>
          <w:lang w:bidi="ar-SA"/>
        </w:rPr>
        <w:t>Learn more about District 7910 Foundation Grants:</w:t>
      </w:r>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16" w:tgtFrame="_self" w:history="1">
        <w:r w:rsidRPr="00B65623">
          <w:rPr>
            <w:rFonts w:ascii="Arial" w:eastAsia="Times New Roman" w:hAnsi="Arial" w:cs="Arial"/>
            <w:i w:val="0"/>
            <w:iCs w:val="0"/>
            <w:color w:val="005DAA"/>
            <w:sz w:val="11"/>
            <w:lang w:bidi="ar-SA"/>
          </w:rPr>
          <w:t>Rotary Areas of Focus Policy Statements (</w:t>
        </w:r>
        <w:r w:rsidRPr="00B65623">
          <w:rPr>
            <w:rFonts w:ascii="Arial" w:eastAsia="Times New Roman" w:hAnsi="Arial" w:cs="Arial"/>
            <w:color w:val="005DAA"/>
            <w:sz w:val="11"/>
            <w:lang w:bidi="ar-SA"/>
          </w:rPr>
          <w:t>PDF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17" w:tgtFrame="_self" w:history="1">
        <w:r w:rsidRPr="00B65623">
          <w:rPr>
            <w:rFonts w:ascii="Arial" w:eastAsia="Times New Roman" w:hAnsi="Arial" w:cs="Arial"/>
            <w:i w:val="0"/>
            <w:iCs w:val="0"/>
            <w:color w:val="005DAA"/>
            <w:sz w:val="11"/>
            <w:lang w:bidi="ar-SA"/>
          </w:rPr>
          <w:t>District 7910 Eligible and Ineligible Activities in a District Grant (Word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18" w:tgtFrame="_self" w:history="1">
        <w:r w:rsidRPr="00B65623">
          <w:rPr>
            <w:rFonts w:ascii="Arial" w:eastAsia="Times New Roman" w:hAnsi="Arial" w:cs="Arial"/>
            <w:i w:val="0"/>
            <w:iCs w:val="0"/>
            <w:color w:val="005DAA"/>
            <w:sz w:val="11"/>
            <w:lang w:bidi="ar-SA"/>
          </w:rPr>
          <w:t>Timeline for District 7910 Foundation Grants </w:t>
        </w:r>
        <w:r w:rsidRPr="00B65623">
          <w:rPr>
            <w:rFonts w:ascii="Arial" w:eastAsia="Times New Roman" w:hAnsi="Arial" w:cs="Arial"/>
            <w:color w:val="005DAA"/>
            <w:sz w:val="11"/>
            <w:lang w:bidi="ar-SA"/>
          </w:rPr>
          <w:t>(Web Page)</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19" w:tgtFrame="_self" w:history="1">
        <w:r w:rsidRPr="00B65623">
          <w:rPr>
            <w:rFonts w:ascii="Arial" w:eastAsia="Times New Roman" w:hAnsi="Arial" w:cs="Arial"/>
            <w:i w:val="0"/>
            <w:iCs w:val="0"/>
            <w:color w:val="005DAA"/>
            <w:sz w:val="11"/>
            <w:u w:val="single"/>
            <w:lang w:bidi="ar-SA"/>
          </w:rPr>
          <w:t>D</w:t>
        </w:r>
      </w:hyperlink>
      <w:hyperlink r:id="rId20" w:tgtFrame="_self" w:history="1">
        <w:r w:rsidRPr="00B65623">
          <w:rPr>
            <w:rFonts w:ascii="Arial" w:eastAsia="Times New Roman" w:hAnsi="Arial" w:cs="Arial"/>
            <w:i w:val="0"/>
            <w:iCs w:val="0"/>
            <w:color w:val="005DAA"/>
            <w:sz w:val="11"/>
            <w:lang w:bidi="ar-SA"/>
          </w:rPr>
          <w:t>istrict 7910 Grant Qualification Table</w:t>
        </w:r>
      </w:hyperlink>
      <w:hyperlink r:id="rId21" w:tgtFrame="_self" w:history="1">
        <w:r w:rsidRPr="00B65623">
          <w:rPr>
            <w:rFonts w:ascii="Arial" w:eastAsia="Times New Roman" w:hAnsi="Arial" w:cs="Arial"/>
            <w:color w:val="005DAA"/>
            <w:sz w:val="11"/>
            <w:lang w:bidi="ar-SA"/>
          </w:rPr>
          <w:t> (Excel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22" w:tgtFrame="_self" w:history="1">
        <w:r w:rsidRPr="00B65623">
          <w:rPr>
            <w:rFonts w:ascii="Arial" w:eastAsia="Times New Roman" w:hAnsi="Arial" w:cs="Arial"/>
            <w:i w:val="0"/>
            <w:iCs w:val="0"/>
            <w:color w:val="005DAA"/>
            <w:sz w:val="11"/>
            <w:lang w:bidi="ar-SA"/>
          </w:rPr>
          <w:t>District 7910 Grant Proposals and Qualifications Status </w:t>
        </w:r>
      </w:hyperlink>
      <w:hyperlink r:id="rId23" w:tgtFrame="_self" w:history="1">
        <w:r w:rsidRPr="00B65623">
          <w:rPr>
            <w:rFonts w:ascii="Arial" w:eastAsia="Times New Roman" w:hAnsi="Arial" w:cs="Arial"/>
            <w:i w:val="0"/>
            <w:iCs w:val="0"/>
            <w:color w:val="005DAA"/>
            <w:sz w:val="11"/>
            <w:lang w:bidi="ar-SA"/>
          </w:rPr>
          <w:t>(</w:t>
        </w:r>
        <w:r w:rsidRPr="00B65623">
          <w:rPr>
            <w:rFonts w:ascii="Arial" w:eastAsia="Times New Roman" w:hAnsi="Arial" w:cs="Arial"/>
            <w:color w:val="005DAA"/>
            <w:sz w:val="11"/>
            <w:lang w:bidi="ar-SA"/>
          </w:rPr>
          <w:t>Web Page)</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24" w:tgtFrame="_self" w:history="1">
        <w:r w:rsidRPr="00B65623">
          <w:rPr>
            <w:rFonts w:ascii="Arial" w:eastAsia="Times New Roman" w:hAnsi="Arial" w:cs="Arial"/>
            <w:i w:val="0"/>
            <w:iCs w:val="0"/>
            <w:color w:val="005DAA"/>
            <w:sz w:val="11"/>
            <w:lang w:bidi="ar-SA"/>
          </w:rPr>
          <w:t>District 7910 2015-2016 Foundation Contributions Report - </w:t>
        </w:r>
        <w:r w:rsidRPr="00B65623">
          <w:rPr>
            <w:rFonts w:ascii="Arial" w:eastAsia="Times New Roman" w:hAnsi="Arial" w:cs="Arial"/>
            <w:color w:val="005DAA"/>
            <w:sz w:val="11"/>
            <w:lang w:bidi="ar-SA"/>
          </w:rPr>
          <w:t>(Excel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25" w:tgtFrame="_self" w:history="1">
        <w:r w:rsidRPr="00B65623">
          <w:rPr>
            <w:rFonts w:ascii="Arial" w:eastAsia="Times New Roman" w:hAnsi="Arial" w:cs="Arial"/>
            <w:i w:val="0"/>
            <w:iCs w:val="0"/>
            <w:color w:val="005DAA"/>
            <w:sz w:val="11"/>
            <w:lang w:bidi="ar-SA"/>
          </w:rPr>
          <w:t>Foundation Grants in 2016-'17 and Beyond </w:t>
        </w:r>
        <w:r w:rsidRPr="00B65623">
          <w:rPr>
            <w:rFonts w:ascii="Arial" w:eastAsia="Times New Roman" w:hAnsi="Arial" w:cs="Arial"/>
            <w:color w:val="005DAA"/>
            <w:sz w:val="11"/>
            <w:lang w:bidi="ar-SA"/>
          </w:rPr>
          <w:t>(PDF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26" w:tgtFrame="_self" w:history="1">
        <w:r w:rsidRPr="00B65623">
          <w:rPr>
            <w:rFonts w:ascii="Arial" w:eastAsia="Times New Roman" w:hAnsi="Arial" w:cs="Arial"/>
            <w:i w:val="0"/>
            <w:iCs w:val="0"/>
            <w:color w:val="005DAA"/>
            <w:sz w:val="11"/>
            <w:u w:val="single"/>
            <w:lang w:bidi="ar-SA"/>
          </w:rPr>
          <w:t>District 7910 </w:t>
        </w:r>
      </w:hyperlink>
      <w:hyperlink r:id="rId27" w:history="1">
        <w:r w:rsidRPr="00B65623">
          <w:rPr>
            <w:rFonts w:ascii="Arial" w:eastAsia="Times New Roman" w:hAnsi="Arial" w:cs="Arial"/>
            <w:i w:val="0"/>
            <w:iCs w:val="0"/>
            <w:color w:val="005DAA"/>
            <w:sz w:val="11"/>
            <w:lang w:bidi="ar-SA"/>
          </w:rPr>
          <w:t>2016-2017 District Grant Proposal </w:t>
        </w:r>
      </w:hyperlink>
      <w:hyperlink r:id="rId28" w:tgtFrame="_self" w:history="1">
        <w:r w:rsidRPr="00B65623">
          <w:rPr>
            <w:rFonts w:ascii="Arial" w:eastAsia="Times New Roman" w:hAnsi="Arial" w:cs="Arial"/>
            <w:i w:val="0"/>
            <w:iCs w:val="0"/>
            <w:color w:val="005DAA"/>
            <w:sz w:val="11"/>
            <w:u w:val="single"/>
            <w:lang w:bidi="ar-SA"/>
          </w:rPr>
          <w:t>Template</w:t>
        </w:r>
        <w:r w:rsidRPr="00B65623">
          <w:rPr>
            <w:rFonts w:ascii="Arial" w:eastAsia="Times New Roman" w:hAnsi="Arial" w:cs="Arial"/>
            <w:color w:val="005DAA"/>
            <w:sz w:val="11"/>
            <w:u w:val="single"/>
            <w:lang w:bidi="ar-SA"/>
          </w:rPr>
          <w:t> (PDF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29" w:tgtFrame="_self" w:history="1">
        <w:r w:rsidRPr="00B65623">
          <w:rPr>
            <w:rFonts w:ascii="Arial" w:eastAsia="Times New Roman" w:hAnsi="Arial" w:cs="Arial"/>
            <w:i w:val="0"/>
            <w:iCs w:val="0"/>
            <w:color w:val="005DAA"/>
            <w:sz w:val="11"/>
            <w:lang w:bidi="ar-SA"/>
          </w:rPr>
          <w:t>District Grant Proposal Form </w:t>
        </w:r>
        <w:r w:rsidRPr="00B65623">
          <w:rPr>
            <w:rFonts w:ascii="Arial" w:eastAsia="Times New Roman" w:hAnsi="Arial" w:cs="Arial"/>
            <w:color w:val="005DAA"/>
            <w:sz w:val="11"/>
            <w:lang w:bidi="ar-SA"/>
          </w:rPr>
          <w:t>(Word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30" w:tgtFrame="_self" w:history="1">
        <w:r w:rsidRPr="00B65623">
          <w:rPr>
            <w:rFonts w:ascii="Arial" w:eastAsia="Times New Roman" w:hAnsi="Arial" w:cs="Arial"/>
            <w:i w:val="0"/>
            <w:iCs w:val="0"/>
            <w:color w:val="005DAA"/>
            <w:sz w:val="11"/>
            <w:u w:val="single"/>
            <w:lang w:bidi="ar-SA"/>
          </w:rPr>
          <w:t>Global</w:t>
        </w:r>
      </w:hyperlink>
      <w:hyperlink r:id="rId31" w:tgtFrame="_self" w:history="1">
        <w:r w:rsidRPr="00B65623">
          <w:rPr>
            <w:rFonts w:ascii="Arial" w:eastAsia="Times New Roman" w:hAnsi="Arial" w:cs="Arial"/>
            <w:i w:val="0"/>
            <w:iCs w:val="0"/>
            <w:color w:val="005DAA"/>
            <w:sz w:val="11"/>
            <w:lang w:bidi="ar-SA"/>
          </w:rPr>
          <w:t> Grant Proposal Form </w:t>
        </w:r>
      </w:hyperlink>
      <w:hyperlink r:id="rId32" w:tgtFrame="_self" w:history="1">
        <w:r w:rsidRPr="00B65623">
          <w:rPr>
            <w:rFonts w:ascii="Arial" w:eastAsia="Times New Roman" w:hAnsi="Arial" w:cs="Arial"/>
            <w:color w:val="005DAA"/>
            <w:sz w:val="11"/>
            <w:lang w:bidi="ar-SA"/>
          </w:rPr>
          <w:t>(Word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33" w:tgtFrame="_self" w:history="1">
        <w:r w:rsidRPr="00B65623">
          <w:rPr>
            <w:rFonts w:ascii="Arial" w:eastAsia="Times New Roman" w:hAnsi="Arial" w:cs="Arial"/>
            <w:i w:val="0"/>
            <w:iCs w:val="0"/>
            <w:color w:val="005DAA"/>
            <w:sz w:val="11"/>
            <w:u w:val="single"/>
            <w:lang w:bidi="ar-SA"/>
          </w:rPr>
          <w:t>District 7910 District Grants Scoring Rubric </w:t>
        </w:r>
        <w:r w:rsidRPr="00B65623">
          <w:rPr>
            <w:rFonts w:ascii="Arial" w:eastAsia="Times New Roman" w:hAnsi="Arial" w:cs="Arial"/>
            <w:color w:val="005DAA"/>
            <w:sz w:val="11"/>
            <w:u w:val="single"/>
            <w:lang w:bidi="ar-SA"/>
          </w:rPr>
          <w:t>(PDF format)</w:t>
        </w:r>
      </w:hyperlink>
    </w:p>
    <w:p w:rsidR="00B65623" w:rsidRPr="00B65623" w:rsidRDefault="00B65623" w:rsidP="00B65623">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1"/>
          <w:szCs w:val="11"/>
          <w:lang w:bidi="ar-SA"/>
        </w:rPr>
      </w:pPr>
      <w:hyperlink r:id="rId34" w:tgtFrame="_self" w:history="1">
        <w:r w:rsidRPr="00B65623">
          <w:rPr>
            <w:rFonts w:ascii="Arial" w:eastAsia="Times New Roman" w:hAnsi="Arial" w:cs="Arial"/>
            <w:i w:val="0"/>
            <w:iCs w:val="0"/>
            <w:color w:val="005DAA"/>
            <w:sz w:val="11"/>
            <w:u w:val="single"/>
            <w:lang w:bidi="ar-SA"/>
          </w:rPr>
          <w:t>District 7910 Club Memorandum of Understanding </w:t>
        </w:r>
        <w:r w:rsidRPr="00B65623">
          <w:rPr>
            <w:rFonts w:ascii="Arial" w:eastAsia="Times New Roman" w:hAnsi="Arial" w:cs="Arial"/>
            <w:color w:val="005DAA"/>
            <w:sz w:val="11"/>
            <w:u w:val="single"/>
            <w:lang w:bidi="ar-SA"/>
          </w:rPr>
          <w:t>(PDF Format)</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hyperlink r:id="rId35" w:tgtFrame="_self" w:history="1">
        <w:r w:rsidRPr="00B65623">
          <w:rPr>
            <w:rFonts w:ascii="Arial" w:eastAsia="Times New Roman" w:hAnsi="Arial" w:cs="Arial"/>
            <w:i w:val="0"/>
            <w:iCs w:val="0"/>
            <w:color w:val="005DAA"/>
            <w:sz w:val="11"/>
            <w:lang w:bidi="ar-SA"/>
          </w:rPr>
          <w:t>Return to October 24 Newsletter</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hyperlink r:id="rId36" w:tgtFrame="_self" w:history="1">
        <w:r w:rsidRPr="00B65623">
          <w:rPr>
            <w:rFonts w:ascii="Arial" w:eastAsia="Times New Roman" w:hAnsi="Arial" w:cs="Arial"/>
            <w:i w:val="0"/>
            <w:iCs w:val="0"/>
            <w:color w:val="005DAA"/>
            <w:sz w:val="11"/>
            <w:lang w:bidi="ar-SA"/>
          </w:rPr>
          <w:t>View pa</w:t>
        </w:r>
      </w:hyperlink>
      <w:r>
        <w:rPr>
          <w:rFonts w:ascii="Arial" w:eastAsia="Times New Roman" w:hAnsi="Arial" w:cs="Arial"/>
          <w:i w:val="0"/>
          <w:iCs w:val="0"/>
          <w:noProof/>
          <w:color w:val="005DAA"/>
          <w:sz w:val="11"/>
          <w:szCs w:val="11"/>
          <w:lang w:bidi="ar-SA"/>
        </w:rPr>
        <w:drawing>
          <wp:inline distT="0" distB="0" distL="0" distR="0">
            <wp:extent cx="1428750" cy="1076325"/>
            <wp:effectExtent l="19050" t="0" r="0" b="0"/>
            <wp:docPr id="5" name="Picture 5" descr="https://clubrunner.blob.core.windows.net/00000050053/Images/Rotary-Serving-Humanity---2016-2017-Theme.png">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37" tgtFrame="&quot;_self&quot;"/>
                    </pic:cNvPr>
                    <pic:cNvPicPr>
                      <a:picLocks noChangeAspect="1" noChangeArrowheads="1"/>
                    </pic:cNvPicPr>
                  </pic:nvPicPr>
                  <pic:blipFill>
                    <a:blip r:embed="rId3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39" w:tgtFrame="_self" w:history="1">
        <w:r w:rsidRPr="00B65623">
          <w:rPr>
            <w:rFonts w:ascii="Arial" w:eastAsia="Times New Roman" w:hAnsi="Arial" w:cs="Arial"/>
            <w:i w:val="0"/>
            <w:iCs w:val="0"/>
            <w:color w:val="005DAA"/>
            <w:sz w:val="11"/>
            <w:lang w:bidi="ar-SA"/>
          </w:rPr>
          <w:t>st issues</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hyperlink r:id="rId40" w:tgtFrame="_self" w:history="1">
        <w:r w:rsidRPr="00B65623">
          <w:rPr>
            <w:rFonts w:ascii="Arial" w:eastAsia="Times New Roman" w:hAnsi="Arial" w:cs="Arial"/>
            <w:i w:val="0"/>
            <w:iCs w:val="0"/>
            <w:color w:val="005DAA"/>
            <w:sz w:val="11"/>
            <w:lang w:bidi="ar-SA"/>
          </w:rPr>
          <w:t>Visit our website</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hyperlink r:id="rId41" w:tgtFrame="_self" w:history="1">
        <w:r w:rsidRPr="00B65623">
          <w:rPr>
            <w:rFonts w:ascii="Arial" w:eastAsia="Times New Roman" w:hAnsi="Arial" w:cs="Arial"/>
            <w:i w:val="0"/>
            <w:iCs w:val="0"/>
            <w:color w:val="005DAA"/>
            <w:sz w:val="11"/>
            <w:lang w:bidi="ar-SA"/>
          </w:rPr>
          <w:t>'Like' our Facebook page</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hyperlink r:id="rId42" w:tgtFrame="_self" w:history="1">
        <w:r w:rsidRPr="00B65623">
          <w:rPr>
            <w:rFonts w:ascii="Arial" w:eastAsia="Times New Roman" w:hAnsi="Arial" w:cs="Arial"/>
            <w:i w:val="0"/>
            <w:iCs w:val="0"/>
            <w:color w:val="005DAA"/>
            <w:sz w:val="11"/>
            <w:u w:val="single"/>
            <w:lang w:bidi="ar-SA"/>
          </w:rPr>
          <w:t>'Follow' our Twitter page</w:t>
        </w:r>
      </w:hyperlink>
    </w:p>
    <w:p w:rsidR="00B65623" w:rsidRPr="00B65623" w:rsidRDefault="00B65623" w:rsidP="00B65623">
      <w:pPr>
        <w:shd w:val="clear" w:color="auto" w:fill="FFFFFF"/>
        <w:spacing w:after="0" w:line="240" w:lineRule="auto"/>
        <w:rPr>
          <w:rFonts w:ascii="Georgia" w:eastAsia="Times New Roman" w:hAnsi="Georgia" w:cs="Times New Roman"/>
          <w:i w:val="0"/>
          <w:iCs w:val="0"/>
          <w:color w:val="222222"/>
          <w:sz w:val="11"/>
          <w:szCs w:val="11"/>
          <w:lang w:bidi="ar-SA"/>
        </w:rPr>
      </w:pPr>
      <w:r w:rsidRPr="00B65623">
        <w:rPr>
          <w:rFonts w:ascii="Georgia" w:eastAsia="Times New Roman" w:hAnsi="Georgia" w:cs="Times New Roman"/>
          <w:i w:val="0"/>
          <w:iCs w:val="0"/>
          <w:color w:val="222222"/>
          <w:sz w:val="11"/>
          <w:szCs w:val="11"/>
          <w:lang w:bidi="ar-SA"/>
        </w:rPr>
        <w:t> </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800D3"/>
    <w:multiLevelType w:val="multilevel"/>
    <w:tmpl w:val="C6E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B65623"/>
    <w:rsid w:val="00101C07"/>
    <w:rsid w:val="00322356"/>
    <w:rsid w:val="0037254A"/>
    <w:rsid w:val="00387203"/>
    <w:rsid w:val="005B7D55"/>
    <w:rsid w:val="00687698"/>
    <w:rsid w:val="00966F3E"/>
    <w:rsid w:val="00B65623"/>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65623"/>
    <w:rPr>
      <w:color w:val="0000FF"/>
      <w:u w:val="single"/>
    </w:rPr>
  </w:style>
  <w:style w:type="paragraph" w:styleId="HTMLAddress">
    <w:name w:val="HTML Address"/>
    <w:basedOn w:val="Normal"/>
    <w:link w:val="HTMLAddressChar"/>
    <w:uiPriority w:val="99"/>
    <w:semiHidden/>
    <w:unhideWhenUsed/>
    <w:rsid w:val="00B65623"/>
    <w:pPr>
      <w:spacing w:after="0" w:line="240" w:lineRule="auto"/>
    </w:pPr>
    <w:rPr>
      <w:rFonts w:ascii="Times New Roman" w:eastAsia="Times New Roman" w:hAnsi="Times New Roman" w:cs="Times New Roman"/>
      <w:sz w:val="24"/>
      <w:szCs w:val="24"/>
      <w:lang w:bidi="ar-SA"/>
    </w:rPr>
  </w:style>
  <w:style w:type="character" w:customStyle="1" w:styleId="HTMLAddressChar">
    <w:name w:val="HTML Address Char"/>
    <w:basedOn w:val="DefaultParagraphFont"/>
    <w:link w:val="HTMLAddress"/>
    <w:uiPriority w:val="99"/>
    <w:semiHidden/>
    <w:rsid w:val="00B65623"/>
    <w:rPr>
      <w:rFonts w:ascii="Times New Roman" w:eastAsia="Times New Roman" w:hAnsi="Times New Roman" w:cs="Times New Roman"/>
      <w:i/>
      <w:iCs/>
      <w:sz w:val="24"/>
      <w:szCs w:val="24"/>
      <w:lang w:bidi="ar-SA"/>
    </w:rPr>
  </w:style>
  <w:style w:type="character" w:customStyle="1" w:styleId="apple-converted-space">
    <w:name w:val="apple-converted-space"/>
    <w:basedOn w:val="DefaultParagraphFont"/>
    <w:rsid w:val="00B65623"/>
  </w:style>
  <w:style w:type="paragraph" w:styleId="BalloonText">
    <w:name w:val="Balloon Text"/>
    <w:basedOn w:val="Normal"/>
    <w:link w:val="BalloonTextChar"/>
    <w:uiPriority w:val="99"/>
    <w:semiHidden/>
    <w:unhideWhenUsed/>
    <w:rsid w:val="00B6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2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08570754">
      <w:bodyDiv w:val="1"/>
      <w:marLeft w:val="0"/>
      <w:marRight w:val="0"/>
      <w:marTop w:val="0"/>
      <w:marBottom w:val="0"/>
      <w:divBdr>
        <w:top w:val="none" w:sz="0" w:space="0" w:color="auto"/>
        <w:left w:val="none" w:sz="0" w:space="0" w:color="auto"/>
        <w:bottom w:val="none" w:sz="0" w:space="0" w:color="auto"/>
        <w:right w:val="none" w:sz="0" w:space="0" w:color="auto"/>
      </w:divBdr>
      <w:divsChild>
        <w:div w:id="710299514">
          <w:marLeft w:val="0"/>
          <w:marRight w:val="0"/>
          <w:marTop w:val="0"/>
          <w:marBottom w:val="0"/>
          <w:divBdr>
            <w:top w:val="none" w:sz="0" w:space="0" w:color="auto"/>
            <w:left w:val="none" w:sz="0" w:space="0" w:color="auto"/>
            <w:bottom w:val="none" w:sz="0" w:space="0" w:color="auto"/>
            <w:right w:val="none" w:sz="0" w:space="0" w:color="auto"/>
          </w:divBdr>
          <w:divsChild>
            <w:div w:id="1917284273">
              <w:marLeft w:val="0"/>
              <w:marRight w:val="0"/>
              <w:marTop w:val="0"/>
              <w:marBottom w:val="0"/>
              <w:divBdr>
                <w:top w:val="none" w:sz="0" w:space="0" w:color="auto"/>
                <w:left w:val="none" w:sz="0" w:space="0" w:color="auto"/>
                <w:bottom w:val="none" w:sz="0" w:space="0" w:color="auto"/>
                <w:right w:val="none" w:sz="0" w:space="0" w:color="auto"/>
              </w:divBdr>
            </w:div>
            <w:div w:id="1984582653">
              <w:marLeft w:val="0"/>
              <w:marRight w:val="0"/>
              <w:marTop w:val="0"/>
              <w:marBottom w:val="0"/>
              <w:divBdr>
                <w:top w:val="none" w:sz="0" w:space="0" w:color="auto"/>
                <w:left w:val="none" w:sz="0" w:space="0" w:color="auto"/>
                <w:bottom w:val="none" w:sz="0" w:space="0" w:color="auto"/>
                <w:right w:val="none" w:sz="0" w:space="0" w:color="auto"/>
              </w:divBdr>
            </w:div>
          </w:divsChild>
        </w:div>
        <w:div w:id="114523635">
          <w:marLeft w:val="0"/>
          <w:marRight w:val="0"/>
          <w:marTop w:val="0"/>
          <w:marBottom w:val="0"/>
          <w:divBdr>
            <w:top w:val="none" w:sz="0" w:space="0" w:color="auto"/>
            <w:left w:val="none" w:sz="0" w:space="0" w:color="auto"/>
            <w:bottom w:val="none" w:sz="0" w:space="0" w:color="auto"/>
            <w:right w:val="none" w:sz="0" w:space="0" w:color="auto"/>
          </w:divBdr>
          <w:divsChild>
            <w:div w:id="1585995599">
              <w:marLeft w:val="0"/>
              <w:marRight w:val="0"/>
              <w:marTop w:val="0"/>
              <w:marBottom w:val="0"/>
              <w:divBdr>
                <w:top w:val="none" w:sz="0" w:space="0" w:color="auto"/>
                <w:left w:val="none" w:sz="0" w:space="0" w:color="auto"/>
                <w:bottom w:val="none" w:sz="0" w:space="0" w:color="auto"/>
                <w:right w:val="none" w:sz="0" w:space="0" w:color="auto"/>
              </w:divBdr>
              <w:divsChild>
                <w:div w:id="729351274">
                  <w:marLeft w:val="0"/>
                  <w:marRight w:val="0"/>
                  <w:marTop w:val="0"/>
                  <w:marBottom w:val="0"/>
                  <w:divBdr>
                    <w:top w:val="none" w:sz="0" w:space="0" w:color="auto"/>
                    <w:left w:val="none" w:sz="0" w:space="0" w:color="auto"/>
                    <w:bottom w:val="none" w:sz="0" w:space="0" w:color="auto"/>
                    <w:right w:val="none" w:sz="0" w:space="0" w:color="auto"/>
                  </w:divBdr>
                  <w:divsChild>
                    <w:div w:id="660892115">
                      <w:marLeft w:val="0"/>
                      <w:marRight w:val="0"/>
                      <w:marTop w:val="0"/>
                      <w:marBottom w:val="0"/>
                      <w:divBdr>
                        <w:top w:val="none" w:sz="0" w:space="0" w:color="auto"/>
                        <w:left w:val="none" w:sz="0" w:space="0" w:color="auto"/>
                        <w:bottom w:val="none" w:sz="0" w:space="0" w:color="auto"/>
                        <w:right w:val="none" w:sz="0" w:space="0" w:color="auto"/>
                      </w:divBdr>
                    </w:div>
                    <w:div w:id="1541554746">
                      <w:marLeft w:val="0"/>
                      <w:marRight w:val="0"/>
                      <w:marTop w:val="0"/>
                      <w:marBottom w:val="0"/>
                      <w:divBdr>
                        <w:top w:val="none" w:sz="0" w:space="0" w:color="auto"/>
                        <w:left w:val="none" w:sz="0" w:space="0" w:color="auto"/>
                        <w:bottom w:val="none" w:sz="0" w:space="0" w:color="auto"/>
                        <w:right w:val="none" w:sz="0" w:space="0" w:color="auto"/>
                      </w:divBdr>
                    </w:div>
                    <w:div w:id="1284926961">
                      <w:marLeft w:val="0"/>
                      <w:marRight w:val="0"/>
                      <w:marTop w:val="0"/>
                      <w:marBottom w:val="0"/>
                      <w:divBdr>
                        <w:top w:val="none" w:sz="0" w:space="0" w:color="auto"/>
                        <w:left w:val="none" w:sz="0" w:space="0" w:color="auto"/>
                        <w:bottom w:val="none" w:sz="0" w:space="0" w:color="auto"/>
                        <w:right w:val="none" w:sz="0" w:space="0" w:color="auto"/>
                      </w:divBdr>
                    </w:div>
                    <w:div w:id="1448280135">
                      <w:marLeft w:val="0"/>
                      <w:marRight w:val="0"/>
                      <w:marTop w:val="0"/>
                      <w:marBottom w:val="0"/>
                      <w:divBdr>
                        <w:top w:val="none" w:sz="0" w:space="0" w:color="auto"/>
                        <w:left w:val="none" w:sz="0" w:space="0" w:color="auto"/>
                        <w:bottom w:val="none" w:sz="0" w:space="0" w:color="auto"/>
                        <w:right w:val="none" w:sz="0" w:space="0" w:color="auto"/>
                      </w:divBdr>
                    </w:div>
                    <w:div w:id="994454660">
                      <w:marLeft w:val="0"/>
                      <w:marRight w:val="0"/>
                      <w:marTop w:val="0"/>
                      <w:marBottom w:val="0"/>
                      <w:divBdr>
                        <w:top w:val="none" w:sz="0" w:space="0" w:color="auto"/>
                        <w:left w:val="none" w:sz="0" w:space="0" w:color="auto"/>
                        <w:bottom w:val="none" w:sz="0" w:space="0" w:color="auto"/>
                        <w:right w:val="none" w:sz="0" w:space="0" w:color="auto"/>
                      </w:divBdr>
                    </w:div>
                    <w:div w:id="1678382651">
                      <w:marLeft w:val="0"/>
                      <w:marRight w:val="0"/>
                      <w:marTop w:val="0"/>
                      <w:marBottom w:val="0"/>
                      <w:divBdr>
                        <w:top w:val="none" w:sz="0" w:space="0" w:color="auto"/>
                        <w:left w:val="none" w:sz="0" w:space="0" w:color="auto"/>
                        <w:bottom w:val="none" w:sz="0" w:space="0" w:color="auto"/>
                        <w:right w:val="none" w:sz="0" w:space="0" w:color="auto"/>
                      </w:divBdr>
                    </w:div>
                    <w:div w:id="1501462202">
                      <w:marLeft w:val="0"/>
                      <w:marRight w:val="0"/>
                      <w:marTop w:val="0"/>
                      <w:marBottom w:val="0"/>
                      <w:divBdr>
                        <w:top w:val="none" w:sz="0" w:space="0" w:color="auto"/>
                        <w:left w:val="none" w:sz="0" w:space="0" w:color="auto"/>
                        <w:bottom w:val="none" w:sz="0" w:space="0" w:color="auto"/>
                        <w:right w:val="none" w:sz="0" w:space="0" w:color="auto"/>
                      </w:divBdr>
                    </w:div>
                    <w:div w:id="1680111748">
                      <w:marLeft w:val="0"/>
                      <w:marRight w:val="0"/>
                      <w:marTop w:val="0"/>
                      <w:marBottom w:val="0"/>
                      <w:divBdr>
                        <w:top w:val="none" w:sz="0" w:space="0" w:color="auto"/>
                        <w:left w:val="none" w:sz="0" w:space="0" w:color="auto"/>
                        <w:bottom w:val="none" w:sz="0" w:space="0" w:color="auto"/>
                        <w:right w:val="none" w:sz="0" w:space="0" w:color="auto"/>
                      </w:divBdr>
                    </w:div>
                    <w:div w:id="157768625">
                      <w:marLeft w:val="0"/>
                      <w:marRight w:val="0"/>
                      <w:marTop w:val="0"/>
                      <w:marBottom w:val="0"/>
                      <w:divBdr>
                        <w:top w:val="none" w:sz="0" w:space="0" w:color="auto"/>
                        <w:left w:val="none" w:sz="0" w:space="0" w:color="auto"/>
                        <w:bottom w:val="none" w:sz="0" w:space="0" w:color="auto"/>
                        <w:right w:val="none" w:sz="0" w:space="0" w:color="auto"/>
                      </w:divBdr>
                    </w:div>
                    <w:div w:id="296959719">
                      <w:marLeft w:val="0"/>
                      <w:marRight w:val="0"/>
                      <w:marTop w:val="0"/>
                      <w:marBottom w:val="0"/>
                      <w:divBdr>
                        <w:top w:val="none" w:sz="0" w:space="0" w:color="auto"/>
                        <w:left w:val="none" w:sz="0" w:space="0" w:color="auto"/>
                        <w:bottom w:val="none" w:sz="0" w:space="0" w:color="auto"/>
                        <w:right w:val="none" w:sz="0" w:space="0" w:color="auto"/>
                      </w:divBdr>
                      <w:divsChild>
                        <w:div w:id="1242181435">
                          <w:marLeft w:val="0"/>
                          <w:marRight w:val="0"/>
                          <w:marTop w:val="0"/>
                          <w:marBottom w:val="0"/>
                          <w:divBdr>
                            <w:top w:val="none" w:sz="0" w:space="0" w:color="auto"/>
                            <w:left w:val="none" w:sz="0" w:space="0" w:color="auto"/>
                            <w:bottom w:val="none" w:sz="0" w:space="0" w:color="auto"/>
                            <w:right w:val="none" w:sz="0" w:space="0" w:color="auto"/>
                          </w:divBdr>
                        </w:div>
                      </w:divsChild>
                    </w:div>
                    <w:div w:id="856118978">
                      <w:marLeft w:val="0"/>
                      <w:marRight w:val="0"/>
                      <w:marTop w:val="0"/>
                      <w:marBottom w:val="0"/>
                      <w:divBdr>
                        <w:top w:val="none" w:sz="0" w:space="0" w:color="auto"/>
                        <w:left w:val="none" w:sz="0" w:space="0" w:color="auto"/>
                        <w:bottom w:val="none" w:sz="0" w:space="0" w:color="auto"/>
                        <w:right w:val="none" w:sz="0" w:space="0" w:color="auto"/>
                      </w:divBdr>
                    </w:div>
                    <w:div w:id="1674333068">
                      <w:marLeft w:val="0"/>
                      <w:marRight w:val="0"/>
                      <w:marTop w:val="0"/>
                      <w:marBottom w:val="0"/>
                      <w:divBdr>
                        <w:top w:val="none" w:sz="0" w:space="0" w:color="auto"/>
                        <w:left w:val="none" w:sz="0" w:space="0" w:color="auto"/>
                        <w:bottom w:val="none" w:sz="0" w:space="0" w:color="auto"/>
                        <w:right w:val="none" w:sz="0" w:space="0" w:color="auto"/>
                      </w:divBdr>
                    </w:div>
                    <w:div w:id="1399130614">
                      <w:marLeft w:val="0"/>
                      <w:marRight w:val="0"/>
                      <w:marTop w:val="0"/>
                      <w:marBottom w:val="0"/>
                      <w:divBdr>
                        <w:top w:val="none" w:sz="0" w:space="0" w:color="auto"/>
                        <w:left w:val="none" w:sz="0" w:space="0" w:color="auto"/>
                        <w:bottom w:val="none" w:sz="0" w:space="0" w:color="auto"/>
                        <w:right w:val="none" w:sz="0" w:space="0" w:color="auto"/>
                      </w:divBdr>
                    </w:div>
                    <w:div w:id="869223952">
                      <w:marLeft w:val="0"/>
                      <w:marRight w:val="0"/>
                      <w:marTop w:val="0"/>
                      <w:marBottom w:val="0"/>
                      <w:divBdr>
                        <w:top w:val="none" w:sz="0" w:space="0" w:color="auto"/>
                        <w:left w:val="none" w:sz="0" w:space="0" w:color="auto"/>
                        <w:bottom w:val="none" w:sz="0" w:space="0" w:color="auto"/>
                        <w:right w:val="none" w:sz="0" w:space="0" w:color="auto"/>
                      </w:divBdr>
                    </w:div>
                    <w:div w:id="1257901343">
                      <w:marLeft w:val="0"/>
                      <w:marRight w:val="0"/>
                      <w:marTop w:val="0"/>
                      <w:marBottom w:val="0"/>
                      <w:divBdr>
                        <w:top w:val="none" w:sz="0" w:space="0" w:color="auto"/>
                        <w:left w:val="none" w:sz="0" w:space="0" w:color="auto"/>
                        <w:bottom w:val="none" w:sz="0" w:space="0" w:color="auto"/>
                        <w:right w:val="none" w:sz="0" w:space="0" w:color="auto"/>
                      </w:divBdr>
                    </w:div>
                    <w:div w:id="1588349390">
                      <w:marLeft w:val="0"/>
                      <w:marRight w:val="0"/>
                      <w:marTop w:val="0"/>
                      <w:marBottom w:val="0"/>
                      <w:divBdr>
                        <w:top w:val="none" w:sz="0" w:space="0" w:color="auto"/>
                        <w:left w:val="none" w:sz="0" w:space="0" w:color="auto"/>
                        <w:bottom w:val="none" w:sz="0" w:space="0" w:color="auto"/>
                        <w:right w:val="none" w:sz="0" w:space="0" w:color="auto"/>
                      </w:divBdr>
                    </w:div>
                    <w:div w:id="170796385">
                      <w:marLeft w:val="0"/>
                      <w:marRight w:val="0"/>
                      <w:marTop w:val="0"/>
                      <w:marBottom w:val="0"/>
                      <w:divBdr>
                        <w:top w:val="none" w:sz="0" w:space="0" w:color="auto"/>
                        <w:left w:val="none" w:sz="0" w:space="0" w:color="auto"/>
                        <w:bottom w:val="none" w:sz="0" w:space="0" w:color="auto"/>
                        <w:right w:val="none" w:sz="0" w:space="0" w:color="auto"/>
                      </w:divBdr>
                    </w:div>
                    <w:div w:id="178669157">
                      <w:marLeft w:val="0"/>
                      <w:marRight w:val="0"/>
                      <w:marTop w:val="0"/>
                      <w:marBottom w:val="0"/>
                      <w:divBdr>
                        <w:top w:val="none" w:sz="0" w:space="0" w:color="auto"/>
                        <w:left w:val="none" w:sz="0" w:space="0" w:color="auto"/>
                        <w:bottom w:val="none" w:sz="0" w:space="0" w:color="auto"/>
                        <w:right w:val="none" w:sz="0" w:space="0" w:color="auto"/>
                      </w:divBdr>
                    </w:div>
                    <w:div w:id="896475072">
                      <w:marLeft w:val="0"/>
                      <w:marRight w:val="0"/>
                      <w:marTop w:val="0"/>
                      <w:marBottom w:val="0"/>
                      <w:divBdr>
                        <w:top w:val="none" w:sz="0" w:space="0" w:color="auto"/>
                        <w:left w:val="none" w:sz="0" w:space="0" w:color="auto"/>
                        <w:bottom w:val="none" w:sz="0" w:space="0" w:color="auto"/>
                        <w:right w:val="none" w:sz="0" w:space="0" w:color="auto"/>
                      </w:divBdr>
                    </w:div>
                    <w:div w:id="305858062">
                      <w:marLeft w:val="0"/>
                      <w:marRight w:val="0"/>
                      <w:marTop w:val="0"/>
                      <w:marBottom w:val="0"/>
                      <w:divBdr>
                        <w:top w:val="none" w:sz="0" w:space="0" w:color="auto"/>
                        <w:left w:val="none" w:sz="0" w:space="0" w:color="auto"/>
                        <w:bottom w:val="none" w:sz="0" w:space="0" w:color="auto"/>
                        <w:right w:val="none" w:sz="0" w:space="0" w:color="auto"/>
                      </w:divBdr>
                    </w:div>
                    <w:div w:id="1057124689">
                      <w:marLeft w:val="0"/>
                      <w:marRight w:val="0"/>
                      <w:marTop w:val="0"/>
                      <w:marBottom w:val="0"/>
                      <w:divBdr>
                        <w:top w:val="none" w:sz="0" w:space="0" w:color="auto"/>
                        <w:left w:val="none" w:sz="0" w:space="0" w:color="auto"/>
                        <w:bottom w:val="none" w:sz="0" w:space="0" w:color="auto"/>
                        <w:right w:val="none" w:sz="0" w:space="0" w:color="auto"/>
                      </w:divBdr>
                    </w:div>
                    <w:div w:id="1832409252">
                      <w:marLeft w:val="0"/>
                      <w:marRight w:val="0"/>
                      <w:marTop w:val="0"/>
                      <w:marBottom w:val="0"/>
                      <w:divBdr>
                        <w:top w:val="none" w:sz="0" w:space="0" w:color="auto"/>
                        <w:left w:val="none" w:sz="0" w:space="0" w:color="auto"/>
                        <w:bottom w:val="none" w:sz="0" w:space="0" w:color="auto"/>
                        <w:right w:val="none" w:sz="0" w:space="0" w:color="auto"/>
                      </w:divBdr>
                    </w:div>
                    <w:div w:id="937493296">
                      <w:marLeft w:val="0"/>
                      <w:marRight w:val="0"/>
                      <w:marTop w:val="0"/>
                      <w:marBottom w:val="0"/>
                      <w:divBdr>
                        <w:top w:val="none" w:sz="0" w:space="0" w:color="auto"/>
                        <w:left w:val="none" w:sz="0" w:space="0" w:color="auto"/>
                        <w:bottom w:val="none" w:sz="0" w:space="0" w:color="auto"/>
                        <w:right w:val="none" w:sz="0" w:space="0" w:color="auto"/>
                      </w:divBdr>
                    </w:div>
                    <w:div w:id="1485775491">
                      <w:marLeft w:val="0"/>
                      <w:marRight w:val="0"/>
                      <w:marTop w:val="0"/>
                      <w:marBottom w:val="0"/>
                      <w:divBdr>
                        <w:top w:val="none" w:sz="0" w:space="0" w:color="auto"/>
                        <w:left w:val="none" w:sz="0" w:space="0" w:color="auto"/>
                        <w:bottom w:val="none" w:sz="0" w:space="0" w:color="auto"/>
                        <w:right w:val="none" w:sz="0" w:space="0" w:color="auto"/>
                      </w:divBdr>
                    </w:div>
                    <w:div w:id="180363634">
                      <w:marLeft w:val="0"/>
                      <w:marRight w:val="0"/>
                      <w:marTop w:val="0"/>
                      <w:marBottom w:val="0"/>
                      <w:divBdr>
                        <w:top w:val="none" w:sz="0" w:space="0" w:color="auto"/>
                        <w:left w:val="none" w:sz="0" w:space="0" w:color="auto"/>
                        <w:bottom w:val="none" w:sz="0" w:space="0" w:color="auto"/>
                        <w:right w:val="none" w:sz="0" w:space="0" w:color="auto"/>
                      </w:divBdr>
                    </w:div>
                    <w:div w:id="626929018">
                      <w:marLeft w:val="0"/>
                      <w:marRight w:val="0"/>
                      <w:marTop w:val="0"/>
                      <w:marBottom w:val="0"/>
                      <w:divBdr>
                        <w:top w:val="none" w:sz="0" w:space="0" w:color="auto"/>
                        <w:left w:val="none" w:sz="0" w:space="0" w:color="auto"/>
                        <w:bottom w:val="none" w:sz="0" w:space="0" w:color="auto"/>
                        <w:right w:val="none" w:sz="0" w:space="0" w:color="auto"/>
                      </w:divBdr>
                    </w:div>
                    <w:div w:id="670990284">
                      <w:marLeft w:val="0"/>
                      <w:marRight w:val="0"/>
                      <w:marTop w:val="0"/>
                      <w:marBottom w:val="0"/>
                      <w:divBdr>
                        <w:top w:val="none" w:sz="0" w:space="0" w:color="auto"/>
                        <w:left w:val="none" w:sz="0" w:space="0" w:color="auto"/>
                        <w:bottom w:val="none" w:sz="0" w:space="0" w:color="auto"/>
                        <w:right w:val="none" w:sz="0" w:space="0" w:color="auto"/>
                      </w:divBdr>
                    </w:div>
                    <w:div w:id="1595477745">
                      <w:marLeft w:val="0"/>
                      <w:marRight w:val="0"/>
                      <w:marTop w:val="0"/>
                      <w:marBottom w:val="0"/>
                      <w:divBdr>
                        <w:top w:val="none" w:sz="0" w:space="0" w:color="auto"/>
                        <w:left w:val="none" w:sz="0" w:space="0" w:color="auto"/>
                        <w:bottom w:val="none" w:sz="0" w:space="0" w:color="auto"/>
                        <w:right w:val="none" w:sz="0" w:space="0" w:color="auto"/>
                      </w:divBdr>
                    </w:div>
                    <w:div w:id="1344940826">
                      <w:marLeft w:val="0"/>
                      <w:marRight w:val="0"/>
                      <w:marTop w:val="0"/>
                      <w:marBottom w:val="0"/>
                      <w:divBdr>
                        <w:top w:val="none" w:sz="0" w:space="0" w:color="auto"/>
                        <w:left w:val="none" w:sz="0" w:space="0" w:color="auto"/>
                        <w:bottom w:val="none" w:sz="0" w:space="0" w:color="auto"/>
                        <w:right w:val="none" w:sz="0" w:space="0" w:color="auto"/>
                      </w:divBdr>
                    </w:div>
                    <w:div w:id="183829942">
                      <w:marLeft w:val="0"/>
                      <w:marRight w:val="0"/>
                      <w:marTop w:val="0"/>
                      <w:marBottom w:val="0"/>
                      <w:divBdr>
                        <w:top w:val="none" w:sz="0" w:space="0" w:color="auto"/>
                        <w:left w:val="none" w:sz="0" w:space="0" w:color="auto"/>
                        <w:bottom w:val="none" w:sz="0" w:space="0" w:color="auto"/>
                        <w:right w:val="none" w:sz="0" w:space="0" w:color="auto"/>
                      </w:divBdr>
                    </w:div>
                    <w:div w:id="505051730">
                      <w:marLeft w:val="0"/>
                      <w:marRight w:val="0"/>
                      <w:marTop w:val="0"/>
                      <w:marBottom w:val="0"/>
                      <w:divBdr>
                        <w:top w:val="none" w:sz="0" w:space="0" w:color="auto"/>
                        <w:left w:val="none" w:sz="0" w:space="0" w:color="auto"/>
                        <w:bottom w:val="none" w:sz="0" w:space="0" w:color="auto"/>
                        <w:right w:val="none" w:sz="0" w:space="0" w:color="auto"/>
                      </w:divBdr>
                    </w:div>
                    <w:div w:id="1102724081">
                      <w:marLeft w:val="0"/>
                      <w:marRight w:val="0"/>
                      <w:marTop w:val="0"/>
                      <w:marBottom w:val="0"/>
                      <w:divBdr>
                        <w:top w:val="none" w:sz="0" w:space="0" w:color="auto"/>
                        <w:left w:val="none" w:sz="0" w:space="0" w:color="auto"/>
                        <w:bottom w:val="none" w:sz="0" w:space="0" w:color="auto"/>
                        <w:right w:val="none" w:sz="0" w:space="0" w:color="auto"/>
                      </w:divBdr>
                    </w:div>
                    <w:div w:id="345785849">
                      <w:marLeft w:val="0"/>
                      <w:marRight w:val="0"/>
                      <w:marTop w:val="0"/>
                      <w:marBottom w:val="0"/>
                      <w:divBdr>
                        <w:top w:val="none" w:sz="0" w:space="0" w:color="auto"/>
                        <w:left w:val="none" w:sz="0" w:space="0" w:color="auto"/>
                        <w:bottom w:val="none" w:sz="0" w:space="0" w:color="auto"/>
                        <w:right w:val="none" w:sz="0" w:space="0" w:color="auto"/>
                      </w:divBdr>
                    </w:div>
                    <w:div w:id="1925334503">
                      <w:marLeft w:val="0"/>
                      <w:marRight w:val="0"/>
                      <w:marTop w:val="0"/>
                      <w:marBottom w:val="0"/>
                      <w:divBdr>
                        <w:top w:val="none" w:sz="0" w:space="0" w:color="auto"/>
                        <w:left w:val="none" w:sz="0" w:space="0" w:color="auto"/>
                        <w:bottom w:val="none" w:sz="0" w:space="0" w:color="auto"/>
                        <w:right w:val="none" w:sz="0" w:space="0" w:color="auto"/>
                      </w:divBdr>
                    </w:div>
                    <w:div w:id="1231770609">
                      <w:marLeft w:val="0"/>
                      <w:marRight w:val="0"/>
                      <w:marTop w:val="0"/>
                      <w:marBottom w:val="0"/>
                      <w:divBdr>
                        <w:top w:val="none" w:sz="0" w:space="0" w:color="auto"/>
                        <w:left w:val="none" w:sz="0" w:space="0" w:color="auto"/>
                        <w:bottom w:val="none" w:sz="0" w:space="0" w:color="auto"/>
                        <w:right w:val="none" w:sz="0" w:space="0" w:color="auto"/>
                      </w:divBdr>
                    </w:div>
                    <w:div w:id="1631394316">
                      <w:marLeft w:val="0"/>
                      <w:marRight w:val="0"/>
                      <w:marTop w:val="0"/>
                      <w:marBottom w:val="0"/>
                      <w:divBdr>
                        <w:top w:val="none" w:sz="0" w:space="0" w:color="auto"/>
                        <w:left w:val="none" w:sz="0" w:space="0" w:color="auto"/>
                        <w:bottom w:val="none" w:sz="0" w:space="0" w:color="auto"/>
                        <w:right w:val="none" w:sz="0" w:space="0" w:color="auto"/>
                      </w:divBdr>
                    </w:div>
                    <w:div w:id="765813102">
                      <w:marLeft w:val="0"/>
                      <w:marRight w:val="0"/>
                      <w:marTop w:val="0"/>
                      <w:marBottom w:val="0"/>
                      <w:divBdr>
                        <w:top w:val="none" w:sz="0" w:space="0" w:color="auto"/>
                        <w:left w:val="none" w:sz="0" w:space="0" w:color="auto"/>
                        <w:bottom w:val="none" w:sz="0" w:space="0" w:color="auto"/>
                        <w:right w:val="none" w:sz="0" w:space="0" w:color="auto"/>
                      </w:divBdr>
                      <w:divsChild>
                        <w:div w:id="1389647226">
                          <w:marLeft w:val="0"/>
                          <w:marRight w:val="0"/>
                          <w:marTop w:val="0"/>
                          <w:marBottom w:val="0"/>
                          <w:divBdr>
                            <w:top w:val="none" w:sz="0" w:space="0" w:color="auto"/>
                            <w:left w:val="none" w:sz="0" w:space="0" w:color="auto"/>
                            <w:bottom w:val="none" w:sz="0" w:space="0" w:color="auto"/>
                            <w:right w:val="none" w:sz="0" w:space="0" w:color="auto"/>
                          </w:divBdr>
                        </w:div>
                        <w:div w:id="1444301228">
                          <w:marLeft w:val="0"/>
                          <w:marRight w:val="0"/>
                          <w:marTop w:val="0"/>
                          <w:marBottom w:val="0"/>
                          <w:divBdr>
                            <w:top w:val="none" w:sz="0" w:space="0" w:color="auto"/>
                            <w:left w:val="none" w:sz="0" w:space="0" w:color="auto"/>
                            <w:bottom w:val="none" w:sz="0" w:space="0" w:color="auto"/>
                            <w:right w:val="none" w:sz="0" w:space="0" w:color="auto"/>
                          </w:divBdr>
                        </w:div>
                        <w:div w:id="1608345517">
                          <w:marLeft w:val="0"/>
                          <w:marRight w:val="0"/>
                          <w:marTop w:val="0"/>
                          <w:marBottom w:val="0"/>
                          <w:divBdr>
                            <w:top w:val="none" w:sz="0" w:space="0" w:color="auto"/>
                            <w:left w:val="none" w:sz="0" w:space="0" w:color="auto"/>
                            <w:bottom w:val="none" w:sz="0" w:space="0" w:color="auto"/>
                            <w:right w:val="none" w:sz="0" w:space="0" w:color="auto"/>
                          </w:divBdr>
                        </w:div>
                        <w:div w:id="206836815">
                          <w:marLeft w:val="0"/>
                          <w:marRight w:val="0"/>
                          <w:marTop w:val="0"/>
                          <w:marBottom w:val="0"/>
                          <w:divBdr>
                            <w:top w:val="none" w:sz="0" w:space="0" w:color="auto"/>
                            <w:left w:val="none" w:sz="0" w:space="0" w:color="auto"/>
                            <w:bottom w:val="none" w:sz="0" w:space="0" w:color="auto"/>
                            <w:right w:val="none" w:sz="0" w:space="0" w:color="auto"/>
                          </w:divBdr>
                        </w:div>
                        <w:div w:id="792333739">
                          <w:marLeft w:val="0"/>
                          <w:marRight w:val="0"/>
                          <w:marTop w:val="0"/>
                          <w:marBottom w:val="0"/>
                          <w:divBdr>
                            <w:top w:val="none" w:sz="0" w:space="0" w:color="auto"/>
                            <w:left w:val="none" w:sz="0" w:space="0" w:color="auto"/>
                            <w:bottom w:val="none" w:sz="0" w:space="0" w:color="auto"/>
                            <w:right w:val="none" w:sz="0" w:space="0" w:color="auto"/>
                          </w:divBdr>
                        </w:div>
                        <w:div w:id="1582786510">
                          <w:marLeft w:val="0"/>
                          <w:marRight w:val="0"/>
                          <w:marTop w:val="0"/>
                          <w:marBottom w:val="0"/>
                          <w:divBdr>
                            <w:top w:val="none" w:sz="0" w:space="0" w:color="auto"/>
                            <w:left w:val="none" w:sz="0" w:space="0" w:color="auto"/>
                            <w:bottom w:val="none" w:sz="0" w:space="0" w:color="auto"/>
                            <w:right w:val="none" w:sz="0" w:space="0" w:color="auto"/>
                          </w:divBdr>
                        </w:div>
                        <w:div w:id="1782214531">
                          <w:marLeft w:val="0"/>
                          <w:marRight w:val="0"/>
                          <w:marTop w:val="0"/>
                          <w:marBottom w:val="0"/>
                          <w:divBdr>
                            <w:top w:val="none" w:sz="0" w:space="0" w:color="auto"/>
                            <w:left w:val="none" w:sz="0" w:space="0" w:color="auto"/>
                            <w:bottom w:val="none" w:sz="0" w:space="0" w:color="auto"/>
                            <w:right w:val="none" w:sz="0" w:space="0" w:color="auto"/>
                          </w:divBdr>
                        </w:div>
                        <w:div w:id="696740768">
                          <w:marLeft w:val="0"/>
                          <w:marRight w:val="0"/>
                          <w:marTop w:val="0"/>
                          <w:marBottom w:val="0"/>
                          <w:divBdr>
                            <w:top w:val="none" w:sz="0" w:space="0" w:color="auto"/>
                            <w:left w:val="none" w:sz="0" w:space="0" w:color="auto"/>
                            <w:bottom w:val="none" w:sz="0" w:space="0" w:color="auto"/>
                            <w:right w:val="none" w:sz="0" w:space="0" w:color="auto"/>
                          </w:divBdr>
                        </w:div>
                        <w:div w:id="1954702281">
                          <w:marLeft w:val="0"/>
                          <w:marRight w:val="0"/>
                          <w:marTop w:val="0"/>
                          <w:marBottom w:val="0"/>
                          <w:divBdr>
                            <w:top w:val="none" w:sz="0" w:space="0" w:color="auto"/>
                            <w:left w:val="none" w:sz="0" w:space="0" w:color="auto"/>
                            <w:bottom w:val="none" w:sz="0" w:space="0" w:color="auto"/>
                            <w:right w:val="none" w:sz="0" w:space="0" w:color="auto"/>
                          </w:divBdr>
                        </w:div>
                      </w:divsChild>
                    </w:div>
                    <w:div w:id="139421397">
                      <w:marLeft w:val="0"/>
                      <w:marRight w:val="0"/>
                      <w:marTop w:val="0"/>
                      <w:marBottom w:val="0"/>
                      <w:divBdr>
                        <w:top w:val="none" w:sz="0" w:space="0" w:color="auto"/>
                        <w:left w:val="none" w:sz="0" w:space="0" w:color="auto"/>
                        <w:bottom w:val="none" w:sz="0" w:space="0" w:color="auto"/>
                        <w:right w:val="none" w:sz="0" w:space="0" w:color="auto"/>
                      </w:divBdr>
                      <w:divsChild>
                        <w:div w:id="1728988295">
                          <w:marLeft w:val="0"/>
                          <w:marRight w:val="0"/>
                          <w:marTop w:val="0"/>
                          <w:marBottom w:val="0"/>
                          <w:divBdr>
                            <w:top w:val="none" w:sz="0" w:space="0" w:color="auto"/>
                            <w:left w:val="none" w:sz="0" w:space="0" w:color="auto"/>
                            <w:bottom w:val="none" w:sz="0" w:space="0" w:color="auto"/>
                            <w:right w:val="none" w:sz="0" w:space="0" w:color="auto"/>
                          </w:divBdr>
                        </w:div>
                      </w:divsChild>
                    </w:div>
                    <w:div w:id="216741572">
                      <w:marLeft w:val="0"/>
                      <w:marRight w:val="0"/>
                      <w:marTop w:val="0"/>
                      <w:marBottom w:val="0"/>
                      <w:divBdr>
                        <w:top w:val="none" w:sz="0" w:space="0" w:color="auto"/>
                        <w:left w:val="none" w:sz="0" w:space="0" w:color="auto"/>
                        <w:bottom w:val="none" w:sz="0" w:space="0" w:color="auto"/>
                        <w:right w:val="none" w:sz="0" w:space="0" w:color="auto"/>
                      </w:divBdr>
                    </w:div>
                    <w:div w:id="456073337">
                      <w:marLeft w:val="0"/>
                      <w:marRight w:val="0"/>
                      <w:marTop w:val="0"/>
                      <w:marBottom w:val="0"/>
                      <w:divBdr>
                        <w:top w:val="none" w:sz="0" w:space="0" w:color="auto"/>
                        <w:left w:val="none" w:sz="0" w:space="0" w:color="auto"/>
                        <w:bottom w:val="none" w:sz="0" w:space="0" w:color="auto"/>
                        <w:right w:val="none" w:sz="0" w:space="0" w:color="auto"/>
                      </w:divBdr>
                    </w:div>
                    <w:div w:id="1345549258">
                      <w:marLeft w:val="0"/>
                      <w:marRight w:val="0"/>
                      <w:marTop w:val="0"/>
                      <w:marBottom w:val="0"/>
                      <w:divBdr>
                        <w:top w:val="none" w:sz="0" w:space="0" w:color="auto"/>
                        <w:left w:val="none" w:sz="0" w:space="0" w:color="auto"/>
                        <w:bottom w:val="none" w:sz="0" w:space="0" w:color="auto"/>
                        <w:right w:val="none" w:sz="0" w:space="0" w:color="auto"/>
                      </w:divBdr>
                    </w:div>
                    <w:div w:id="1158574680">
                      <w:marLeft w:val="0"/>
                      <w:marRight w:val="0"/>
                      <w:marTop w:val="0"/>
                      <w:marBottom w:val="0"/>
                      <w:divBdr>
                        <w:top w:val="none" w:sz="0" w:space="0" w:color="auto"/>
                        <w:left w:val="none" w:sz="0" w:space="0" w:color="auto"/>
                        <w:bottom w:val="none" w:sz="0" w:space="0" w:color="auto"/>
                        <w:right w:val="none" w:sz="0" w:space="0" w:color="auto"/>
                      </w:divBdr>
                    </w:div>
                    <w:div w:id="1119101868">
                      <w:marLeft w:val="0"/>
                      <w:marRight w:val="0"/>
                      <w:marTop w:val="0"/>
                      <w:marBottom w:val="0"/>
                      <w:divBdr>
                        <w:top w:val="none" w:sz="0" w:space="0" w:color="auto"/>
                        <w:left w:val="none" w:sz="0" w:space="0" w:color="auto"/>
                        <w:bottom w:val="none" w:sz="0" w:space="0" w:color="auto"/>
                        <w:right w:val="none" w:sz="0" w:space="0" w:color="auto"/>
                      </w:divBdr>
                    </w:div>
                    <w:div w:id="168179121">
                      <w:marLeft w:val="0"/>
                      <w:marRight w:val="0"/>
                      <w:marTop w:val="0"/>
                      <w:marBottom w:val="0"/>
                      <w:divBdr>
                        <w:top w:val="none" w:sz="0" w:space="0" w:color="auto"/>
                        <w:left w:val="none" w:sz="0" w:space="0" w:color="auto"/>
                        <w:bottom w:val="none" w:sz="0" w:space="0" w:color="auto"/>
                        <w:right w:val="none" w:sz="0" w:space="0" w:color="auto"/>
                      </w:divBdr>
                    </w:div>
                    <w:div w:id="1315334244">
                      <w:marLeft w:val="0"/>
                      <w:marRight w:val="0"/>
                      <w:marTop w:val="0"/>
                      <w:marBottom w:val="0"/>
                      <w:divBdr>
                        <w:top w:val="none" w:sz="0" w:space="0" w:color="auto"/>
                        <w:left w:val="none" w:sz="0" w:space="0" w:color="auto"/>
                        <w:bottom w:val="none" w:sz="0" w:space="0" w:color="auto"/>
                        <w:right w:val="none" w:sz="0" w:space="0" w:color="auto"/>
                      </w:divBdr>
                    </w:div>
                    <w:div w:id="1786461543">
                      <w:marLeft w:val="0"/>
                      <w:marRight w:val="0"/>
                      <w:marTop w:val="0"/>
                      <w:marBottom w:val="0"/>
                      <w:divBdr>
                        <w:top w:val="none" w:sz="0" w:space="0" w:color="auto"/>
                        <w:left w:val="none" w:sz="0" w:space="0" w:color="auto"/>
                        <w:bottom w:val="none" w:sz="0" w:space="0" w:color="auto"/>
                        <w:right w:val="none" w:sz="0" w:space="0" w:color="auto"/>
                      </w:divBdr>
                    </w:div>
                    <w:div w:id="1007951295">
                      <w:marLeft w:val="0"/>
                      <w:marRight w:val="0"/>
                      <w:marTop w:val="0"/>
                      <w:marBottom w:val="0"/>
                      <w:divBdr>
                        <w:top w:val="none" w:sz="0" w:space="0" w:color="auto"/>
                        <w:left w:val="none" w:sz="0" w:space="0" w:color="auto"/>
                        <w:bottom w:val="none" w:sz="0" w:space="0" w:color="auto"/>
                        <w:right w:val="none" w:sz="0" w:space="0" w:color="auto"/>
                      </w:divBdr>
                    </w:div>
                    <w:div w:id="1067264012">
                      <w:marLeft w:val="0"/>
                      <w:marRight w:val="0"/>
                      <w:marTop w:val="0"/>
                      <w:marBottom w:val="0"/>
                      <w:divBdr>
                        <w:top w:val="none" w:sz="0" w:space="0" w:color="auto"/>
                        <w:left w:val="none" w:sz="0" w:space="0" w:color="auto"/>
                        <w:bottom w:val="none" w:sz="0" w:space="0" w:color="auto"/>
                        <w:right w:val="none" w:sz="0" w:space="0" w:color="auto"/>
                      </w:divBdr>
                    </w:div>
                    <w:div w:id="1492284009">
                      <w:marLeft w:val="0"/>
                      <w:marRight w:val="0"/>
                      <w:marTop w:val="0"/>
                      <w:marBottom w:val="0"/>
                      <w:divBdr>
                        <w:top w:val="none" w:sz="0" w:space="0" w:color="auto"/>
                        <w:left w:val="none" w:sz="0" w:space="0" w:color="auto"/>
                        <w:bottom w:val="none" w:sz="0" w:space="0" w:color="auto"/>
                        <w:right w:val="none" w:sz="0" w:space="0" w:color="auto"/>
                      </w:divBdr>
                    </w:div>
                    <w:div w:id="1062950141">
                      <w:marLeft w:val="0"/>
                      <w:marRight w:val="0"/>
                      <w:marTop w:val="0"/>
                      <w:marBottom w:val="0"/>
                      <w:divBdr>
                        <w:top w:val="none" w:sz="0" w:space="0" w:color="auto"/>
                        <w:left w:val="none" w:sz="0" w:space="0" w:color="auto"/>
                        <w:bottom w:val="none" w:sz="0" w:space="0" w:color="auto"/>
                        <w:right w:val="none" w:sz="0" w:space="0" w:color="auto"/>
                      </w:divBdr>
                    </w:div>
                    <w:div w:id="374357784">
                      <w:marLeft w:val="0"/>
                      <w:marRight w:val="0"/>
                      <w:marTop w:val="0"/>
                      <w:marBottom w:val="0"/>
                      <w:divBdr>
                        <w:top w:val="none" w:sz="0" w:space="0" w:color="auto"/>
                        <w:left w:val="none" w:sz="0" w:space="0" w:color="auto"/>
                        <w:bottom w:val="none" w:sz="0" w:space="0" w:color="auto"/>
                        <w:right w:val="none" w:sz="0" w:space="0" w:color="auto"/>
                      </w:divBdr>
                    </w:div>
                    <w:div w:id="344719881">
                      <w:marLeft w:val="0"/>
                      <w:marRight w:val="0"/>
                      <w:marTop w:val="0"/>
                      <w:marBottom w:val="0"/>
                      <w:divBdr>
                        <w:top w:val="none" w:sz="0" w:space="0" w:color="auto"/>
                        <w:left w:val="none" w:sz="0" w:space="0" w:color="auto"/>
                        <w:bottom w:val="none" w:sz="0" w:space="0" w:color="auto"/>
                        <w:right w:val="none" w:sz="0" w:space="0" w:color="auto"/>
                      </w:divBdr>
                    </w:div>
                    <w:div w:id="309871815">
                      <w:marLeft w:val="0"/>
                      <w:marRight w:val="0"/>
                      <w:marTop w:val="0"/>
                      <w:marBottom w:val="0"/>
                      <w:divBdr>
                        <w:top w:val="none" w:sz="0" w:space="0" w:color="auto"/>
                        <w:left w:val="none" w:sz="0" w:space="0" w:color="auto"/>
                        <w:bottom w:val="none" w:sz="0" w:space="0" w:color="auto"/>
                        <w:right w:val="none" w:sz="0" w:space="0" w:color="auto"/>
                      </w:divBdr>
                    </w:div>
                    <w:div w:id="854687134">
                      <w:marLeft w:val="0"/>
                      <w:marRight w:val="0"/>
                      <w:marTop w:val="0"/>
                      <w:marBottom w:val="0"/>
                      <w:divBdr>
                        <w:top w:val="none" w:sz="0" w:space="0" w:color="auto"/>
                        <w:left w:val="none" w:sz="0" w:space="0" w:color="auto"/>
                        <w:bottom w:val="none" w:sz="0" w:space="0" w:color="auto"/>
                        <w:right w:val="none" w:sz="0" w:space="0" w:color="auto"/>
                      </w:divBdr>
                    </w:div>
                    <w:div w:id="1015232727">
                      <w:marLeft w:val="0"/>
                      <w:marRight w:val="0"/>
                      <w:marTop w:val="0"/>
                      <w:marBottom w:val="0"/>
                      <w:divBdr>
                        <w:top w:val="none" w:sz="0" w:space="0" w:color="auto"/>
                        <w:left w:val="none" w:sz="0" w:space="0" w:color="auto"/>
                        <w:bottom w:val="none" w:sz="0" w:space="0" w:color="auto"/>
                        <w:right w:val="none" w:sz="0" w:space="0" w:color="auto"/>
                      </w:divBdr>
                    </w:div>
                    <w:div w:id="515464058">
                      <w:marLeft w:val="0"/>
                      <w:marRight w:val="0"/>
                      <w:marTop w:val="0"/>
                      <w:marBottom w:val="0"/>
                      <w:divBdr>
                        <w:top w:val="none" w:sz="0" w:space="0" w:color="auto"/>
                        <w:left w:val="none" w:sz="0" w:space="0" w:color="auto"/>
                        <w:bottom w:val="none" w:sz="0" w:space="0" w:color="auto"/>
                        <w:right w:val="none" w:sz="0" w:space="0" w:color="auto"/>
                      </w:divBdr>
                    </w:div>
                    <w:div w:id="2135250204">
                      <w:marLeft w:val="0"/>
                      <w:marRight w:val="0"/>
                      <w:marTop w:val="0"/>
                      <w:marBottom w:val="0"/>
                      <w:divBdr>
                        <w:top w:val="none" w:sz="0" w:space="0" w:color="auto"/>
                        <w:left w:val="none" w:sz="0" w:space="0" w:color="auto"/>
                        <w:bottom w:val="none" w:sz="0" w:space="0" w:color="auto"/>
                        <w:right w:val="none" w:sz="0" w:space="0" w:color="auto"/>
                      </w:divBdr>
                    </w:div>
                    <w:div w:id="1175850981">
                      <w:marLeft w:val="0"/>
                      <w:marRight w:val="0"/>
                      <w:marTop w:val="0"/>
                      <w:marBottom w:val="0"/>
                      <w:divBdr>
                        <w:top w:val="none" w:sz="0" w:space="0" w:color="auto"/>
                        <w:left w:val="none" w:sz="0" w:space="0" w:color="auto"/>
                        <w:bottom w:val="none" w:sz="0" w:space="0" w:color="auto"/>
                        <w:right w:val="none" w:sz="0" w:space="0" w:color="auto"/>
                      </w:divBdr>
                    </w:div>
                    <w:div w:id="1346707820">
                      <w:marLeft w:val="0"/>
                      <w:marRight w:val="0"/>
                      <w:marTop w:val="0"/>
                      <w:marBottom w:val="0"/>
                      <w:divBdr>
                        <w:top w:val="none" w:sz="0" w:space="0" w:color="auto"/>
                        <w:left w:val="none" w:sz="0" w:space="0" w:color="auto"/>
                        <w:bottom w:val="none" w:sz="0" w:space="0" w:color="auto"/>
                        <w:right w:val="none" w:sz="0" w:space="0" w:color="auto"/>
                      </w:divBdr>
                    </w:div>
                    <w:div w:id="838497469">
                      <w:marLeft w:val="0"/>
                      <w:marRight w:val="0"/>
                      <w:marTop w:val="0"/>
                      <w:marBottom w:val="0"/>
                      <w:divBdr>
                        <w:top w:val="none" w:sz="0" w:space="0" w:color="auto"/>
                        <w:left w:val="none" w:sz="0" w:space="0" w:color="auto"/>
                        <w:bottom w:val="none" w:sz="0" w:space="0" w:color="auto"/>
                        <w:right w:val="none" w:sz="0" w:space="0" w:color="auto"/>
                      </w:divBdr>
                    </w:div>
                    <w:div w:id="415177395">
                      <w:marLeft w:val="0"/>
                      <w:marRight w:val="0"/>
                      <w:marTop w:val="0"/>
                      <w:marBottom w:val="0"/>
                      <w:divBdr>
                        <w:top w:val="none" w:sz="0" w:space="0" w:color="auto"/>
                        <w:left w:val="none" w:sz="0" w:space="0" w:color="auto"/>
                        <w:bottom w:val="none" w:sz="0" w:space="0" w:color="auto"/>
                        <w:right w:val="none" w:sz="0" w:space="0" w:color="auto"/>
                      </w:divBdr>
                    </w:div>
                    <w:div w:id="1151219340">
                      <w:marLeft w:val="0"/>
                      <w:marRight w:val="0"/>
                      <w:marTop w:val="0"/>
                      <w:marBottom w:val="0"/>
                      <w:divBdr>
                        <w:top w:val="none" w:sz="0" w:space="0" w:color="auto"/>
                        <w:left w:val="none" w:sz="0" w:space="0" w:color="auto"/>
                        <w:bottom w:val="none" w:sz="0" w:space="0" w:color="auto"/>
                        <w:right w:val="none" w:sz="0" w:space="0" w:color="auto"/>
                      </w:divBdr>
                    </w:div>
                    <w:div w:id="787899002">
                      <w:marLeft w:val="0"/>
                      <w:marRight w:val="0"/>
                      <w:marTop w:val="0"/>
                      <w:marBottom w:val="0"/>
                      <w:divBdr>
                        <w:top w:val="none" w:sz="0" w:space="0" w:color="auto"/>
                        <w:left w:val="none" w:sz="0" w:space="0" w:color="auto"/>
                        <w:bottom w:val="none" w:sz="0" w:space="0" w:color="auto"/>
                        <w:right w:val="none" w:sz="0" w:space="0" w:color="auto"/>
                      </w:divBdr>
                    </w:div>
                    <w:div w:id="2091612473">
                      <w:marLeft w:val="0"/>
                      <w:marRight w:val="0"/>
                      <w:marTop w:val="0"/>
                      <w:marBottom w:val="0"/>
                      <w:divBdr>
                        <w:top w:val="none" w:sz="0" w:space="0" w:color="auto"/>
                        <w:left w:val="none" w:sz="0" w:space="0" w:color="auto"/>
                        <w:bottom w:val="none" w:sz="0" w:space="0" w:color="auto"/>
                        <w:right w:val="none" w:sz="0" w:space="0" w:color="auto"/>
                      </w:divBdr>
                    </w:div>
                    <w:div w:id="876969448">
                      <w:marLeft w:val="0"/>
                      <w:marRight w:val="0"/>
                      <w:marTop w:val="0"/>
                      <w:marBottom w:val="0"/>
                      <w:divBdr>
                        <w:top w:val="none" w:sz="0" w:space="0" w:color="auto"/>
                        <w:left w:val="none" w:sz="0" w:space="0" w:color="auto"/>
                        <w:bottom w:val="none" w:sz="0" w:space="0" w:color="auto"/>
                        <w:right w:val="none" w:sz="0" w:space="0" w:color="auto"/>
                      </w:divBdr>
                    </w:div>
                    <w:div w:id="1598056661">
                      <w:marLeft w:val="0"/>
                      <w:marRight w:val="0"/>
                      <w:marTop w:val="0"/>
                      <w:marBottom w:val="0"/>
                      <w:divBdr>
                        <w:top w:val="none" w:sz="0" w:space="0" w:color="auto"/>
                        <w:left w:val="none" w:sz="0" w:space="0" w:color="auto"/>
                        <w:bottom w:val="none" w:sz="0" w:space="0" w:color="auto"/>
                        <w:right w:val="none" w:sz="0" w:space="0" w:color="auto"/>
                      </w:divBdr>
                    </w:div>
                    <w:div w:id="1479807348">
                      <w:marLeft w:val="0"/>
                      <w:marRight w:val="0"/>
                      <w:marTop w:val="0"/>
                      <w:marBottom w:val="0"/>
                      <w:divBdr>
                        <w:top w:val="none" w:sz="0" w:space="0" w:color="auto"/>
                        <w:left w:val="none" w:sz="0" w:space="0" w:color="auto"/>
                        <w:bottom w:val="none" w:sz="0" w:space="0" w:color="auto"/>
                        <w:right w:val="none" w:sz="0" w:space="0" w:color="auto"/>
                      </w:divBdr>
                    </w:div>
                    <w:div w:id="694967605">
                      <w:marLeft w:val="0"/>
                      <w:marRight w:val="0"/>
                      <w:marTop w:val="0"/>
                      <w:marBottom w:val="0"/>
                      <w:divBdr>
                        <w:top w:val="none" w:sz="0" w:space="0" w:color="auto"/>
                        <w:left w:val="none" w:sz="0" w:space="0" w:color="auto"/>
                        <w:bottom w:val="none" w:sz="0" w:space="0" w:color="auto"/>
                        <w:right w:val="none" w:sz="0" w:space="0" w:color="auto"/>
                      </w:divBdr>
                    </w:div>
                    <w:div w:id="1716152351">
                      <w:marLeft w:val="0"/>
                      <w:marRight w:val="0"/>
                      <w:marTop w:val="0"/>
                      <w:marBottom w:val="0"/>
                      <w:divBdr>
                        <w:top w:val="none" w:sz="0" w:space="0" w:color="auto"/>
                        <w:left w:val="none" w:sz="0" w:space="0" w:color="auto"/>
                        <w:bottom w:val="none" w:sz="0" w:space="0" w:color="auto"/>
                        <w:right w:val="none" w:sz="0" w:space="0" w:color="auto"/>
                      </w:divBdr>
                    </w:div>
                    <w:div w:id="655649108">
                      <w:marLeft w:val="0"/>
                      <w:marRight w:val="0"/>
                      <w:marTop w:val="0"/>
                      <w:marBottom w:val="0"/>
                      <w:divBdr>
                        <w:top w:val="none" w:sz="0" w:space="0" w:color="auto"/>
                        <w:left w:val="none" w:sz="0" w:space="0" w:color="auto"/>
                        <w:bottom w:val="none" w:sz="0" w:space="0" w:color="auto"/>
                        <w:right w:val="none" w:sz="0" w:space="0" w:color="auto"/>
                      </w:divBdr>
                    </w:div>
                    <w:div w:id="1728068767">
                      <w:marLeft w:val="0"/>
                      <w:marRight w:val="0"/>
                      <w:marTop w:val="0"/>
                      <w:marBottom w:val="0"/>
                      <w:divBdr>
                        <w:top w:val="none" w:sz="0" w:space="0" w:color="auto"/>
                        <w:left w:val="none" w:sz="0" w:space="0" w:color="auto"/>
                        <w:bottom w:val="none" w:sz="0" w:space="0" w:color="auto"/>
                        <w:right w:val="none" w:sz="0" w:space="0" w:color="auto"/>
                      </w:divBdr>
                    </w:div>
                    <w:div w:id="999844631">
                      <w:marLeft w:val="0"/>
                      <w:marRight w:val="0"/>
                      <w:marTop w:val="0"/>
                      <w:marBottom w:val="0"/>
                      <w:divBdr>
                        <w:top w:val="none" w:sz="0" w:space="0" w:color="auto"/>
                        <w:left w:val="none" w:sz="0" w:space="0" w:color="auto"/>
                        <w:bottom w:val="none" w:sz="0" w:space="0" w:color="auto"/>
                        <w:right w:val="none" w:sz="0" w:space="0" w:color="auto"/>
                      </w:divBdr>
                    </w:div>
                    <w:div w:id="1900480477">
                      <w:marLeft w:val="0"/>
                      <w:marRight w:val="0"/>
                      <w:marTop w:val="0"/>
                      <w:marBottom w:val="0"/>
                      <w:divBdr>
                        <w:top w:val="none" w:sz="0" w:space="0" w:color="auto"/>
                        <w:left w:val="none" w:sz="0" w:space="0" w:color="auto"/>
                        <w:bottom w:val="none" w:sz="0" w:space="0" w:color="auto"/>
                        <w:right w:val="none" w:sz="0" w:space="0" w:color="auto"/>
                      </w:divBdr>
                    </w:div>
                    <w:div w:id="645816180">
                      <w:marLeft w:val="0"/>
                      <w:marRight w:val="0"/>
                      <w:marTop w:val="0"/>
                      <w:marBottom w:val="0"/>
                      <w:divBdr>
                        <w:top w:val="none" w:sz="0" w:space="0" w:color="auto"/>
                        <w:left w:val="none" w:sz="0" w:space="0" w:color="auto"/>
                        <w:bottom w:val="none" w:sz="0" w:space="0" w:color="auto"/>
                        <w:right w:val="none" w:sz="0" w:space="0" w:color="auto"/>
                      </w:divBdr>
                    </w:div>
                    <w:div w:id="189150350">
                      <w:marLeft w:val="0"/>
                      <w:marRight w:val="0"/>
                      <w:marTop w:val="0"/>
                      <w:marBottom w:val="0"/>
                      <w:divBdr>
                        <w:top w:val="none" w:sz="0" w:space="0" w:color="auto"/>
                        <w:left w:val="none" w:sz="0" w:space="0" w:color="auto"/>
                        <w:bottom w:val="none" w:sz="0" w:space="0" w:color="auto"/>
                        <w:right w:val="none" w:sz="0" w:space="0" w:color="auto"/>
                      </w:divBdr>
                    </w:div>
                    <w:div w:id="1446382509">
                      <w:marLeft w:val="0"/>
                      <w:marRight w:val="0"/>
                      <w:marTop w:val="0"/>
                      <w:marBottom w:val="0"/>
                      <w:divBdr>
                        <w:top w:val="none" w:sz="0" w:space="0" w:color="auto"/>
                        <w:left w:val="none" w:sz="0" w:space="0" w:color="auto"/>
                        <w:bottom w:val="none" w:sz="0" w:space="0" w:color="auto"/>
                        <w:right w:val="none" w:sz="0" w:space="0" w:color="auto"/>
                      </w:divBdr>
                    </w:div>
                    <w:div w:id="1847745549">
                      <w:marLeft w:val="0"/>
                      <w:marRight w:val="0"/>
                      <w:marTop w:val="0"/>
                      <w:marBottom w:val="0"/>
                      <w:divBdr>
                        <w:top w:val="none" w:sz="0" w:space="0" w:color="auto"/>
                        <w:left w:val="none" w:sz="0" w:space="0" w:color="auto"/>
                        <w:bottom w:val="none" w:sz="0" w:space="0" w:color="auto"/>
                        <w:right w:val="none" w:sz="0" w:space="0" w:color="auto"/>
                      </w:divBdr>
                    </w:div>
                    <w:div w:id="149370404">
                      <w:marLeft w:val="0"/>
                      <w:marRight w:val="0"/>
                      <w:marTop w:val="0"/>
                      <w:marBottom w:val="0"/>
                      <w:divBdr>
                        <w:top w:val="none" w:sz="0" w:space="0" w:color="auto"/>
                        <w:left w:val="none" w:sz="0" w:space="0" w:color="auto"/>
                        <w:bottom w:val="none" w:sz="0" w:space="0" w:color="auto"/>
                        <w:right w:val="none" w:sz="0" w:space="0" w:color="auto"/>
                      </w:divBdr>
                    </w:div>
                    <w:div w:id="428546465">
                      <w:marLeft w:val="0"/>
                      <w:marRight w:val="0"/>
                      <w:marTop w:val="0"/>
                      <w:marBottom w:val="0"/>
                      <w:divBdr>
                        <w:top w:val="none" w:sz="0" w:space="0" w:color="auto"/>
                        <w:left w:val="none" w:sz="0" w:space="0" w:color="auto"/>
                        <w:bottom w:val="none" w:sz="0" w:space="0" w:color="auto"/>
                        <w:right w:val="none" w:sz="0" w:space="0" w:color="auto"/>
                      </w:divBdr>
                    </w:div>
                    <w:div w:id="1179275256">
                      <w:marLeft w:val="0"/>
                      <w:marRight w:val="0"/>
                      <w:marTop w:val="0"/>
                      <w:marBottom w:val="0"/>
                      <w:divBdr>
                        <w:top w:val="none" w:sz="0" w:space="0" w:color="auto"/>
                        <w:left w:val="none" w:sz="0" w:space="0" w:color="auto"/>
                        <w:bottom w:val="none" w:sz="0" w:space="0" w:color="auto"/>
                        <w:right w:val="none" w:sz="0" w:space="0" w:color="auto"/>
                      </w:divBdr>
                    </w:div>
                    <w:div w:id="1992129318">
                      <w:marLeft w:val="0"/>
                      <w:marRight w:val="0"/>
                      <w:marTop w:val="0"/>
                      <w:marBottom w:val="0"/>
                      <w:divBdr>
                        <w:top w:val="none" w:sz="0" w:space="0" w:color="auto"/>
                        <w:left w:val="none" w:sz="0" w:space="0" w:color="auto"/>
                        <w:bottom w:val="none" w:sz="0" w:space="0" w:color="auto"/>
                        <w:right w:val="none" w:sz="0" w:space="0" w:color="auto"/>
                      </w:divBdr>
                    </w:div>
                    <w:div w:id="2133790752">
                      <w:marLeft w:val="0"/>
                      <w:marRight w:val="0"/>
                      <w:marTop w:val="0"/>
                      <w:marBottom w:val="0"/>
                      <w:divBdr>
                        <w:top w:val="none" w:sz="0" w:space="0" w:color="auto"/>
                        <w:left w:val="none" w:sz="0" w:space="0" w:color="auto"/>
                        <w:bottom w:val="none" w:sz="0" w:space="0" w:color="auto"/>
                        <w:right w:val="none" w:sz="0" w:space="0" w:color="auto"/>
                      </w:divBdr>
                    </w:div>
                    <w:div w:id="834147238">
                      <w:marLeft w:val="0"/>
                      <w:marRight w:val="0"/>
                      <w:marTop w:val="0"/>
                      <w:marBottom w:val="0"/>
                      <w:divBdr>
                        <w:top w:val="none" w:sz="0" w:space="0" w:color="auto"/>
                        <w:left w:val="none" w:sz="0" w:space="0" w:color="auto"/>
                        <w:bottom w:val="none" w:sz="0" w:space="0" w:color="auto"/>
                        <w:right w:val="none" w:sz="0" w:space="0" w:color="auto"/>
                      </w:divBdr>
                    </w:div>
                    <w:div w:id="1513179691">
                      <w:marLeft w:val="0"/>
                      <w:marRight w:val="0"/>
                      <w:marTop w:val="0"/>
                      <w:marBottom w:val="0"/>
                      <w:divBdr>
                        <w:top w:val="none" w:sz="0" w:space="0" w:color="auto"/>
                        <w:left w:val="none" w:sz="0" w:space="0" w:color="auto"/>
                        <w:bottom w:val="none" w:sz="0" w:space="0" w:color="auto"/>
                        <w:right w:val="none" w:sz="0" w:space="0" w:color="auto"/>
                      </w:divBdr>
                    </w:div>
                    <w:div w:id="1865826398">
                      <w:marLeft w:val="0"/>
                      <w:marRight w:val="0"/>
                      <w:marTop w:val="0"/>
                      <w:marBottom w:val="0"/>
                      <w:divBdr>
                        <w:top w:val="none" w:sz="0" w:space="0" w:color="auto"/>
                        <w:left w:val="none" w:sz="0" w:space="0" w:color="auto"/>
                        <w:bottom w:val="none" w:sz="0" w:space="0" w:color="auto"/>
                        <w:right w:val="none" w:sz="0" w:space="0" w:color="auto"/>
                      </w:divBdr>
                    </w:div>
                    <w:div w:id="2082216715">
                      <w:marLeft w:val="0"/>
                      <w:marRight w:val="0"/>
                      <w:marTop w:val="0"/>
                      <w:marBottom w:val="0"/>
                      <w:divBdr>
                        <w:top w:val="none" w:sz="0" w:space="0" w:color="auto"/>
                        <w:left w:val="none" w:sz="0" w:space="0" w:color="auto"/>
                        <w:bottom w:val="none" w:sz="0" w:space="0" w:color="auto"/>
                        <w:right w:val="none" w:sz="0" w:space="0" w:color="auto"/>
                      </w:divBdr>
                    </w:div>
                    <w:div w:id="234896620">
                      <w:marLeft w:val="0"/>
                      <w:marRight w:val="0"/>
                      <w:marTop w:val="0"/>
                      <w:marBottom w:val="0"/>
                      <w:divBdr>
                        <w:top w:val="none" w:sz="0" w:space="0" w:color="auto"/>
                        <w:left w:val="none" w:sz="0" w:space="0" w:color="auto"/>
                        <w:bottom w:val="none" w:sz="0" w:space="0" w:color="auto"/>
                        <w:right w:val="none" w:sz="0" w:space="0" w:color="auto"/>
                      </w:divBdr>
                    </w:div>
                    <w:div w:id="1154183666">
                      <w:marLeft w:val="0"/>
                      <w:marRight w:val="0"/>
                      <w:marTop w:val="0"/>
                      <w:marBottom w:val="0"/>
                      <w:divBdr>
                        <w:top w:val="none" w:sz="0" w:space="0" w:color="auto"/>
                        <w:left w:val="none" w:sz="0" w:space="0" w:color="auto"/>
                        <w:bottom w:val="none" w:sz="0" w:space="0" w:color="auto"/>
                        <w:right w:val="none" w:sz="0" w:space="0" w:color="auto"/>
                      </w:divBdr>
                    </w:div>
                    <w:div w:id="1766070118">
                      <w:marLeft w:val="0"/>
                      <w:marRight w:val="0"/>
                      <w:marTop w:val="0"/>
                      <w:marBottom w:val="0"/>
                      <w:divBdr>
                        <w:top w:val="none" w:sz="0" w:space="0" w:color="auto"/>
                        <w:left w:val="none" w:sz="0" w:space="0" w:color="auto"/>
                        <w:bottom w:val="none" w:sz="0" w:space="0" w:color="auto"/>
                        <w:right w:val="none" w:sz="0" w:space="0" w:color="auto"/>
                      </w:divBdr>
                    </w:div>
                    <w:div w:id="760950695">
                      <w:marLeft w:val="0"/>
                      <w:marRight w:val="0"/>
                      <w:marTop w:val="0"/>
                      <w:marBottom w:val="0"/>
                      <w:divBdr>
                        <w:top w:val="none" w:sz="0" w:space="0" w:color="auto"/>
                        <w:left w:val="none" w:sz="0" w:space="0" w:color="auto"/>
                        <w:bottom w:val="none" w:sz="0" w:space="0" w:color="auto"/>
                        <w:right w:val="none" w:sz="0" w:space="0" w:color="auto"/>
                      </w:divBdr>
                    </w:div>
                    <w:div w:id="598954779">
                      <w:marLeft w:val="0"/>
                      <w:marRight w:val="0"/>
                      <w:marTop w:val="0"/>
                      <w:marBottom w:val="0"/>
                      <w:divBdr>
                        <w:top w:val="none" w:sz="0" w:space="0" w:color="auto"/>
                        <w:left w:val="none" w:sz="0" w:space="0" w:color="auto"/>
                        <w:bottom w:val="none" w:sz="0" w:space="0" w:color="auto"/>
                        <w:right w:val="none" w:sz="0" w:space="0" w:color="auto"/>
                      </w:divBdr>
                    </w:div>
                    <w:div w:id="1678577728">
                      <w:marLeft w:val="0"/>
                      <w:marRight w:val="0"/>
                      <w:marTop w:val="0"/>
                      <w:marBottom w:val="0"/>
                      <w:divBdr>
                        <w:top w:val="none" w:sz="0" w:space="0" w:color="auto"/>
                        <w:left w:val="none" w:sz="0" w:space="0" w:color="auto"/>
                        <w:bottom w:val="none" w:sz="0" w:space="0" w:color="auto"/>
                        <w:right w:val="none" w:sz="0" w:space="0" w:color="auto"/>
                      </w:divBdr>
                    </w:div>
                    <w:div w:id="2036349629">
                      <w:marLeft w:val="0"/>
                      <w:marRight w:val="0"/>
                      <w:marTop w:val="0"/>
                      <w:marBottom w:val="0"/>
                      <w:divBdr>
                        <w:top w:val="none" w:sz="0" w:space="0" w:color="auto"/>
                        <w:left w:val="none" w:sz="0" w:space="0" w:color="auto"/>
                        <w:bottom w:val="none" w:sz="0" w:space="0" w:color="auto"/>
                        <w:right w:val="none" w:sz="0" w:space="0" w:color="auto"/>
                      </w:divBdr>
                    </w:div>
                    <w:div w:id="1921400939">
                      <w:marLeft w:val="0"/>
                      <w:marRight w:val="0"/>
                      <w:marTop w:val="0"/>
                      <w:marBottom w:val="0"/>
                      <w:divBdr>
                        <w:top w:val="none" w:sz="0" w:space="0" w:color="auto"/>
                        <w:left w:val="none" w:sz="0" w:space="0" w:color="auto"/>
                        <w:bottom w:val="none" w:sz="0" w:space="0" w:color="auto"/>
                        <w:right w:val="none" w:sz="0" w:space="0" w:color="auto"/>
                      </w:divBdr>
                    </w:div>
                    <w:div w:id="1568568970">
                      <w:marLeft w:val="0"/>
                      <w:marRight w:val="0"/>
                      <w:marTop w:val="0"/>
                      <w:marBottom w:val="0"/>
                      <w:divBdr>
                        <w:top w:val="none" w:sz="0" w:space="0" w:color="auto"/>
                        <w:left w:val="none" w:sz="0" w:space="0" w:color="auto"/>
                        <w:bottom w:val="none" w:sz="0" w:space="0" w:color="auto"/>
                        <w:right w:val="none" w:sz="0" w:space="0" w:color="auto"/>
                      </w:divBdr>
                    </w:div>
                    <w:div w:id="1242567681">
                      <w:marLeft w:val="0"/>
                      <w:marRight w:val="0"/>
                      <w:marTop w:val="0"/>
                      <w:marBottom w:val="0"/>
                      <w:divBdr>
                        <w:top w:val="none" w:sz="0" w:space="0" w:color="auto"/>
                        <w:left w:val="none" w:sz="0" w:space="0" w:color="auto"/>
                        <w:bottom w:val="none" w:sz="0" w:space="0" w:color="auto"/>
                        <w:right w:val="none" w:sz="0" w:space="0" w:color="auto"/>
                      </w:divBdr>
                    </w:div>
                    <w:div w:id="1749232847">
                      <w:marLeft w:val="0"/>
                      <w:marRight w:val="0"/>
                      <w:marTop w:val="0"/>
                      <w:marBottom w:val="0"/>
                      <w:divBdr>
                        <w:top w:val="none" w:sz="0" w:space="0" w:color="auto"/>
                        <w:left w:val="none" w:sz="0" w:space="0" w:color="auto"/>
                        <w:bottom w:val="none" w:sz="0" w:space="0" w:color="auto"/>
                        <w:right w:val="none" w:sz="0" w:space="0" w:color="auto"/>
                      </w:divBdr>
                    </w:div>
                    <w:div w:id="626862252">
                      <w:marLeft w:val="0"/>
                      <w:marRight w:val="0"/>
                      <w:marTop w:val="0"/>
                      <w:marBottom w:val="0"/>
                      <w:divBdr>
                        <w:top w:val="none" w:sz="0" w:space="0" w:color="auto"/>
                        <w:left w:val="none" w:sz="0" w:space="0" w:color="auto"/>
                        <w:bottom w:val="none" w:sz="0" w:space="0" w:color="auto"/>
                        <w:right w:val="none" w:sz="0" w:space="0" w:color="auto"/>
                      </w:divBdr>
                    </w:div>
                    <w:div w:id="1753576756">
                      <w:marLeft w:val="0"/>
                      <w:marRight w:val="0"/>
                      <w:marTop w:val="0"/>
                      <w:marBottom w:val="0"/>
                      <w:divBdr>
                        <w:top w:val="none" w:sz="0" w:space="0" w:color="auto"/>
                        <w:left w:val="none" w:sz="0" w:space="0" w:color="auto"/>
                        <w:bottom w:val="none" w:sz="0" w:space="0" w:color="auto"/>
                        <w:right w:val="none" w:sz="0" w:space="0" w:color="auto"/>
                      </w:divBdr>
                    </w:div>
                    <w:div w:id="2135245972">
                      <w:marLeft w:val="0"/>
                      <w:marRight w:val="0"/>
                      <w:marTop w:val="0"/>
                      <w:marBottom w:val="0"/>
                      <w:divBdr>
                        <w:top w:val="none" w:sz="0" w:space="0" w:color="auto"/>
                        <w:left w:val="none" w:sz="0" w:space="0" w:color="auto"/>
                        <w:bottom w:val="none" w:sz="0" w:space="0" w:color="auto"/>
                        <w:right w:val="none" w:sz="0" w:space="0" w:color="auto"/>
                      </w:divBdr>
                    </w:div>
                    <w:div w:id="1839416786">
                      <w:marLeft w:val="0"/>
                      <w:marRight w:val="0"/>
                      <w:marTop w:val="0"/>
                      <w:marBottom w:val="0"/>
                      <w:divBdr>
                        <w:top w:val="none" w:sz="0" w:space="0" w:color="auto"/>
                        <w:left w:val="none" w:sz="0" w:space="0" w:color="auto"/>
                        <w:bottom w:val="none" w:sz="0" w:space="0" w:color="auto"/>
                        <w:right w:val="none" w:sz="0" w:space="0" w:color="auto"/>
                      </w:divBdr>
                    </w:div>
                  </w:divsChild>
                </w:div>
                <w:div w:id="1665401703">
                  <w:marLeft w:val="0"/>
                  <w:marRight w:val="0"/>
                  <w:marTop w:val="0"/>
                  <w:marBottom w:val="0"/>
                  <w:divBdr>
                    <w:top w:val="none" w:sz="0" w:space="0" w:color="auto"/>
                    <w:left w:val="none" w:sz="0" w:space="0" w:color="auto"/>
                    <w:bottom w:val="none" w:sz="0" w:space="0" w:color="auto"/>
                    <w:right w:val="none" w:sz="0" w:space="0" w:color="auto"/>
                  </w:divBdr>
                </w:div>
                <w:div w:id="156845013">
                  <w:marLeft w:val="0"/>
                  <w:marRight w:val="0"/>
                  <w:marTop w:val="0"/>
                  <w:marBottom w:val="0"/>
                  <w:divBdr>
                    <w:top w:val="none" w:sz="0" w:space="0" w:color="auto"/>
                    <w:left w:val="none" w:sz="0" w:space="0" w:color="auto"/>
                    <w:bottom w:val="none" w:sz="0" w:space="0" w:color="auto"/>
                    <w:right w:val="none" w:sz="0" w:space="0" w:color="auto"/>
                  </w:divBdr>
                </w:div>
              </w:divsChild>
            </w:div>
            <w:div w:id="290324613">
              <w:marLeft w:val="0"/>
              <w:marRight w:val="0"/>
              <w:marTop w:val="0"/>
              <w:marBottom w:val="0"/>
              <w:divBdr>
                <w:top w:val="none" w:sz="0" w:space="0" w:color="auto"/>
                <w:left w:val="none" w:sz="0" w:space="0" w:color="auto"/>
                <w:bottom w:val="none" w:sz="0" w:space="0" w:color="auto"/>
                <w:right w:val="none" w:sz="0" w:space="0" w:color="auto"/>
              </w:divBdr>
              <w:divsChild>
                <w:div w:id="520513066">
                  <w:marLeft w:val="0"/>
                  <w:marRight w:val="0"/>
                  <w:marTop w:val="0"/>
                  <w:marBottom w:val="0"/>
                  <w:divBdr>
                    <w:top w:val="none" w:sz="0" w:space="0" w:color="auto"/>
                    <w:left w:val="none" w:sz="0" w:space="0" w:color="auto"/>
                    <w:bottom w:val="none" w:sz="0" w:space="0" w:color="auto"/>
                    <w:right w:val="none" w:sz="0" w:space="0" w:color="auto"/>
                  </w:divBdr>
                  <w:divsChild>
                    <w:div w:id="18907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2991">
          <w:marLeft w:val="0"/>
          <w:marRight w:val="0"/>
          <w:marTop w:val="0"/>
          <w:marBottom w:val="0"/>
          <w:divBdr>
            <w:top w:val="none" w:sz="0" w:space="0" w:color="auto"/>
            <w:left w:val="none" w:sz="0" w:space="0" w:color="auto"/>
            <w:bottom w:val="none" w:sz="0" w:space="0" w:color="auto"/>
            <w:right w:val="none" w:sz="0" w:space="0" w:color="auto"/>
          </w:divBdr>
          <w:divsChild>
            <w:div w:id="636760427">
              <w:marLeft w:val="0"/>
              <w:marRight w:val="0"/>
              <w:marTop w:val="0"/>
              <w:marBottom w:val="0"/>
              <w:divBdr>
                <w:top w:val="none" w:sz="0" w:space="0" w:color="auto"/>
                <w:left w:val="none" w:sz="0" w:space="0" w:color="auto"/>
                <w:bottom w:val="none" w:sz="0" w:space="0" w:color="auto"/>
                <w:right w:val="none" w:sz="0" w:space="0" w:color="auto"/>
              </w:divBdr>
              <w:divsChild>
                <w:div w:id="598567297">
                  <w:marLeft w:val="0"/>
                  <w:marRight w:val="0"/>
                  <w:marTop w:val="0"/>
                  <w:marBottom w:val="0"/>
                  <w:divBdr>
                    <w:top w:val="none" w:sz="0" w:space="0" w:color="auto"/>
                    <w:left w:val="none" w:sz="0" w:space="0" w:color="auto"/>
                    <w:bottom w:val="none" w:sz="0" w:space="0" w:color="auto"/>
                    <w:right w:val="none" w:sz="0" w:space="0" w:color="auto"/>
                  </w:divBdr>
                  <w:divsChild>
                    <w:div w:id="176433731">
                      <w:marLeft w:val="0"/>
                      <w:marRight w:val="0"/>
                      <w:marTop w:val="0"/>
                      <w:marBottom w:val="0"/>
                      <w:divBdr>
                        <w:top w:val="none" w:sz="0" w:space="0" w:color="auto"/>
                        <w:left w:val="none" w:sz="0" w:space="0" w:color="auto"/>
                        <w:bottom w:val="none" w:sz="0" w:space="0" w:color="auto"/>
                        <w:right w:val="none" w:sz="0" w:space="0" w:color="auto"/>
                      </w:divBdr>
                    </w:div>
                    <w:div w:id="1552687330">
                      <w:marLeft w:val="0"/>
                      <w:marRight w:val="0"/>
                      <w:marTop w:val="0"/>
                      <w:marBottom w:val="0"/>
                      <w:divBdr>
                        <w:top w:val="none" w:sz="0" w:space="0" w:color="auto"/>
                        <w:left w:val="none" w:sz="0" w:space="0" w:color="auto"/>
                        <w:bottom w:val="none" w:sz="0" w:space="0" w:color="auto"/>
                        <w:right w:val="none" w:sz="0" w:space="0" w:color="auto"/>
                      </w:divBdr>
                    </w:div>
                    <w:div w:id="72818108">
                      <w:marLeft w:val="0"/>
                      <w:marRight w:val="0"/>
                      <w:marTop w:val="0"/>
                      <w:marBottom w:val="0"/>
                      <w:divBdr>
                        <w:top w:val="none" w:sz="0" w:space="0" w:color="auto"/>
                        <w:left w:val="none" w:sz="0" w:space="0" w:color="auto"/>
                        <w:bottom w:val="none" w:sz="0" w:space="0" w:color="auto"/>
                        <w:right w:val="none" w:sz="0" w:space="0" w:color="auto"/>
                      </w:divBdr>
                    </w:div>
                    <w:div w:id="329410146">
                      <w:marLeft w:val="0"/>
                      <w:marRight w:val="0"/>
                      <w:marTop w:val="0"/>
                      <w:marBottom w:val="0"/>
                      <w:divBdr>
                        <w:top w:val="none" w:sz="0" w:space="0" w:color="auto"/>
                        <w:left w:val="none" w:sz="0" w:space="0" w:color="auto"/>
                        <w:bottom w:val="none" w:sz="0" w:space="0" w:color="auto"/>
                        <w:right w:val="none" w:sz="0" w:space="0" w:color="auto"/>
                      </w:divBdr>
                    </w:div>
                    <w:div w:id="1740470584">
                      <w:marLeft w:val="0"/>
                      <w:marRight w:val="0"/>
                      <w:marTop w:val="0"/>
                      <w:marBottom w:val="0"/>
                      <w:divBdr>
                        <w:top w:val="none" w:sz="0" w:space="0" w:color="auto"/>
                        <w:left w:val="none" w:sz="0" w:space="0" w:color="auto"/>
                        <w:bottom w:val="none" w:sz="0" w:space="0" w:color="auto"/>
                        <w:right w:val="none" w:sz="0" w:space="0" w:color="auto"/>
                      </w:divBdr>
                    </w:div>
                    <w:div w:id="685523003">
                      <w:marLeft w:val="0"/>
                      <w:marRight w:val="0"/>
                      <w:marTop w:val="0"/>
                      <w:marBottom w:val="0"/>
                      <w:divBdr>
                        <w:top w:val="none" w:sz="0" w:space="0" w:color="auto"/>
                        <w:left w:val="none" w:sz="0" w:space="0" w:color="auto"/>
                        <w:bottom w:val="none" w:sz="0" w:space="0" w:color="auto"/>
                        <w:right w:val="none" w:sz="0" w:space="0" w:color="auto"/>
                      </w:divBdr>
                      <w:divsChild>
                        <w:div w:id="1465923605">
                          <w:marLeft w:val="0"/>
                          <w:marRight w:val="0"/>
                          <w:marTop w:val="0"/>
                          <w:marBottom w:val="0"/>
                          <w:divBdr>
                            <w:top w:val="none" w:sz="0" w:space="0" w:color="auto"/>
                            <w:left w:val="none" w:sz="0" w:space="0" w:color="auto"/>
                            <w:bottom w:val="none" w:sz="0" w:space="0" w:color="auto"/>
                            <w:right w:val="none" w:sz="0" w:space="0" w:color="auto"/>
                          </w:divBdr>
                          <w:divsChild>
                            <w:div w:id="1940721320">
                              <w:marLeft w:val="0"/>
                              <w:marRight w:val="0"/>
                              <w:marTop w:val="0"/>
                              <w:marBottom w:val="0"/>
                              <w:divBdr>
                                <w:top w:val="none" w:sz="0" w:space="0" w:color="auto"/>
                                <w:left w:val="none" w:sz="0" w:space="0" w:color="auto"/>
                                <w:bottom w:val="none" w:sz="0" w:space="0" w:color="auto"/>
                                <w:right w:val="none" w:sz="0" w:space="0" w:color="auto"/>
                              </w:divBdr>
                            </w:div>
                            <w:div w:id="1386948836">
                              <w:marLeft w:val="0"/>
                              <w:marRight w:val="0"/>
                              <w:marTop w:val="0"/>
                              <w:marBottom w:val="0"/>
                              <w:divBdr>
                                <w:top w:val="none" w:sz="0" w:space="0" w:color="auto"/>
                                <w:left w:val="none" w:sz="0" w:space="0" w:color="auto"/>
                                <w:bottom w:val="none" w:sz="0" w:space="0" w:color="auto"/>
                                <w:right w:val="none" w:sz="0" w:space="0" w:color="auto"/>
                              </w:divBdr>
                            </w:div>
                            <w:div w:id="897398644">
                              <w:marLeft w:val="0"/>
                              <w:marRight w:val="0"/>
                              <w:marTop w:val="0"/>
                              <w:marBottom w:val="0"/>
                              <w:divBdr>
                                <w:top w:val="none" w:sz="0" w:space="0" w:color="auto"/>
                                <w:left w:val="none" w:sz="0" w:space="0" w:color="auto"/>
                                <w:bottom w:val="none" w:sz="0" w:space="0" w:color="auto"/>
                                <w:right w:val="none" w:sz="0" w:space="0" w:color="auto"/>
                              </w:divBdr>
                            </w:div>
                            <w:div w:id="2041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3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learning-reference/about-rotary/areas-focus" TargetMode="External"/><Relationship Id="rId13" Type="http://schemas.openxmlformats.org/officeDocument/2006/relationships/hyperlink" Target="mailto:yj.rotary@gmail.com" TargetMode="External"/><Relationship Id="rId18" Type="http://schemas.openxmlformats.org/officeDocument/2006/relationships/hyperlink" Target="http://rotary7910.org/Page/foundation-notice-march-28-2016" TargetMode="External"/><Relationship Id="rId26"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9" Type="http://schemas.openxmlformats.org/officeDocument/2006/relationships/hyperlink" Target="http://rotary7910.org/Page/newsletter-ebulletin-archive"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istrict-7910-grant-qualification-table-pdf-format/District-7910-Grant-Qualification-Table---Excel-Format.xlsx" TargetMode="External"/><Relationship Id="rId34"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2" Type="http://schemas.openxmlformats.org/officeDocument/2006/relationships/hyperlink" Target="https://twitter.com/rotary7910" TargetMode="External"/><Relationship Id="rId7" Type="http://schemas.openxmlformats.org/officeDocument/2006/relationships/image" Target="media/image2.jpeg"/><Relationship Id="rId12" Type="http://schemas.openxmlformats.org/officeDocument/2006/relationships/hyperlink" Target="http://rotary7910.org/50053/Page/Show?ClassCode=StoryDetails&amp;Slug=foundation-note-archive" TargetMode="External"/><Relationship Id="rId17"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5"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33" Type="http://schemas.openxmlformats.org/officeDocument/2006/relationships/hyperlink" Target="https://clubrunner.blob.core.windows.net/00000050053/en-ca/files/homepage/d7910-district-grants-scoring-rubric/D7910-District-Grants-Scoring-Rubric---PDF-Format.pdf"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lubrunner.blob.core.windows.net/00000050053/en-ca/files/homepage/rotary-areas-of-focus-policy-statements/Rotary-Areas-of-Focus-Policy-Statements.pdf" TargetMode="External"/><Relationship Id="rId20" Type="http://schemas.openxmlformats.org/officeDocument/2006/relationships/hyperlink" Target="https://clubrunner.blob.core.windows.net/00000050053/en-ca/files/homepage/district-7910-grant-qualification-table-pdf-format/District-7910-Grant-Qualification-Table---Excel-Format.xlsx" TargetMode="External"/><Relationship Id="rId29" Type="http://schemas.openxmlformats.org/officeDocument/2006/relationships/hyperlink" Target="https://clubrunner.blob.core.windows.net/00000050053/en-ca/files/homepage/d7910-district-grant-proposal-march-2016-word-format/D7910-District-Grant-Proposal---March-2016---Word-Format.docx" TargetMode="External"/><Relationship Id="rId41" Type="http://schemas.openxmlformats.org/officeDocument/2006/relationships/hyperlink" Target="https://www.facebook.com/RotaryDistrict7910?fref=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rants.rotary.org/" TargetMode="External"/><Relationship Id="rId24"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2" Type="http://schemas.openxmlformats.org/officeDocument/2006/relationships/hyperlink" Target="https://clubrunner.blob.core.windows.net/00000050053/en-ca/files/homepage/2016-2017-global-grant-proposal-blank-form-word-format/2016-2017-Global-Grant-Proposal---Blank-Form---Word-Format.docx" TargetMode="External"/><Relationship Id="rId37" Type="http://schemas.openxmlformats.org/officeDocument/2006/relationships/hyperlink" Target="http://rotary7910.org/page/rotary-district-7910-newsletter-july-4-2016/" TargetMode="External"/><Relationship Id="rId40" Type="http://schemas.openxmlformats.org/officeDocument/2006/relationships/hyperlink" Target="http://www.rotary7910.org/" TargetMode="External"/><Relationship Id="rId5" Type="http://schemas.openxmlformats.org/officeDocument/2006/relationships/hyperlink" Target="http://rotary7910.org/page/rotary-district-7910-newsletter-october-24-2016/" TargetMode="External"/><Relationship Id="rId15" Type="http://schemas.openxmlformats.org/officeDocument/2006/relationships/hyperlink" Target="http://rotary7910.org/Stories/foundation-notes-archive" TargetMode="External"/><Relationship Id="rId23" Type="http://schemas.openxmlformats.org/officeDocument/2006/relationships/hyperlink" Target="http://rotary7910.org/Page/foundation-notice-april-11-2016" TargetMode="External"/><Relationship Id="rId28"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6" Type="http://schemas.openxmlformats.org/officeDocument/2006/relationships/hyperlink" Target="http://rotary7910.org/Page/newsletter-ebulletin-archive" TargetMode="External"/><Relationship Id="rId10" Type="http://schemas.openxmlformats.org/officeDocument/2006/relationships/image" Target="media/image4.jpeg"/><Relationship Id="rId19" Type="http://schemas.openxmlformats.org/officeDocument/2006/relationships/hyperlink" Target="https://clubrunner.blob.core.windows.net/00000050053/en-ca/files/homepage/district-7910-grant-qualification-table-pdf-format/District-7910-Grant-Qualification-Table---Excel-Format.xlsx" TargetMode="External"/><Relationship Id="rId31" Type="http://schemas.openxmlformats.org/officeDocument/2006/relationships/hyperlink" Target="https://clubrunner.blob.core.windows.net/00000050053/en-ca/files/homepage/d7910-district-grant-proposal-march-2016-word-format/D7910-District-Grant-Proposal---March-2016---Word-Format.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anjdesh51@aol.com" TargetMode="External"/><Relationship Id="rId22" Type="http://schemas.openxmlformats.org/officeDocument/2006/relationships/hyperlink" Target="http://rotary7910.org/Page/foundation-notice-april-11-2016" TargetMode="External"/><Relationship Id="rId27" Type="http://schemas.openxmlformats.org/officeDocument/2006/relationships/hyperlink" Target="https://clubrunner.blob.core.windows.net/00000050053/en-ca/files/homepage/d7910-district-grant-proposal-march-2016-word-format/D7910-District-Grant-Proposal---March-2016---Word-Format.docx" TargetMode="External"/><Relationship Id="rId30" Type="http://schemas.openxmlformats.org/officeDocument/2006/relationships/hyperlink" Target="https://clubrunner.blob.core.windows.net/00000050053/en-ca/files/homepage/2016-2017-global-grant-proposal-blank-form-word-format/2016-2017-Global-Grant-Proposal---Blank-Form---Word-Format.docx" TargetMode="External"/><Relationship Id="rId35" Type="http://schemas.openxmlformats.org/officeDocument/2006/relationships/hyperlink" Target="http://rotary7910.org/page/rotary-district-7910-newsletter-october-24-201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2016-10-28T16:45:00Z</dcterms:created>
  <dcterms:modified xsi:type="dcterms:W3CDTF">2016-10-28T16:47:00Z</dcterms:modified>
</cp:coreProperties>
</file>