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DCA" w:rsidRDefault="00FB5914">
      <w:pPr>
        <w:widowControl w:val="0"/>
        <w:ind w:left="5011" w:hanging="5011"/>
        <w:jc w:val="both"/>
        <w:rPr>
          <w:rFonts w:ascii="Tahoma" w:hAnsi="Tahoma" w:cs="Tahoma"/>
          <w:b/>
          <w:sz w:val="36"/>
          <w:lang w:val="en-CA"/>
        </w:rPr>
      </w:pPr>
      <w:bookmarkStart w:id="0" w:name="_GoBack"/>
      <w:bookmarkEnd w:id="0"/>
      <w:r>
        <w:rPr>
          <w:rFonts w:ascii="Tahoma" w:hAnsi="Tahoma" w:cs="Tahoma"/>
          <w:b/>
          <w:noProof/>
          <w:sz w:val="36"/>
          <w:lang w:eastAsia="en-US"/>
        </w:rPr>
        <w:drawing>
          <wp:inline distT="0" distB="0" distL="0" distR="0">
            <wp:extent cx="2790825" cy="1028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90825" cy="1028700"/>
                    </a:xfrm>
                    <a:prstGeom prst="rect">
                      <a:avLst/>
                    </a:prstGeom>
                    <a:solidFill>
                      <a:srgbClr val="FFFFFF"/>
                    </a:solidFill>
                    <a:ln w="9525">
                      <a:noFill/>
                      <a:miter lim="800000"/>
                      <a:headEnd/>
                      <a:tailEnd/>
                    </a:ln>
                  </pic:spPr>
                </pic:pic>
              </a:graphicData>
            </a:graphic>
          </wp:inline>
        </w:drawing>
      </w:r>
      <w:r w:rsidR="003F1DCA">
        <w:rPr>
          <w:rFonts w:ascii="Tahoma" w:hAnsi="Tahoma" w:cs="Tahoma"/>
          <w:b/>
          <w:sz w:val="36"/>
          <w:lang w:val="en-CA"/>
        </w:rPr>
        <w:tab/>
      </w:r>
      <w:r w:rsidR="003F1DCA">
        <w:rPr>
          <w:rFonts w:ascii="Tahoma" w:hAnsi="Tahoma" w:cs="Tahoma"/>
          <w:b/>
          <w:sz w:val="36"/>
          <w:lang w:val="en-CA"/>
        </w:rPr>
        <w:tab/>
      </w:r>
      <w:r w:rsidR="003F1DCA">
        <w:rPr>
          <w:rFonts w:ascii="Tahoma" w:hAnsi="Tahoma" w:cs="Tahoma"/>
          <w:b/>
          <w:sz w:val="36"/>
          <w:lang w:val="en-CA"/>
        </w:rPr>
        <w:tab/>
      </w:r>
    </w:p>
    <w:p w:rsidR="009074E9" w:rsidRDefault="009074E9">
      <w:pPr>
        <w:widowControl w:val="0"/>
        <w:ind w:left="5011" w:hanging="5011"/>
        <w:jc w:val="both"/>
        <w:rPr>
          <w:rFonts w:ascii="Tahoma" w:hAnsi="Tahoma" w:cs="Tahoma"/>
          <w:b/>
          <w:sz w:val="36"/>
          <w:lang w:val="en-CA"/>
        </w:rPr>
      </w:pPr>
    </w:p>
    <w:p w:rsidR="003F1DCA" w:rsidRDefault="003F1DCA">
      <w:pPr>
        <w:widowControl w:val="0"/>
        <w:ind w:left="5011" w:hanging="5011"/>
        <w:jc w:val="both"/>
        <w:rPr>
          <w:rFonts w:ascii="Tahoma" w:hAnsi="Tahoma" w:cs="Tahoma"/>
          <w:lang w:val="en-CA"/>
        </w:rPr>
      </w:pPr>
      <w:r>
        <w:rPr>
          <w:rFonts w:ascii="Tahoma" w:hAnsi="Tahoma" w:cs="Tahoma"/>
          <w:b/>
          <w:sz w:val="36"/>
          <w:lang w:val="en-CA"/>
        </w:rPr>
        <w:t>2017 Nomination Form</w:t>
      </w:r>
      <w:r>
        <w:rPr>
          <w:rFonts w:ascii="Tahoma" w:hAnsi="Tahoma" w:cs="Tahoma"/>
          <w:lang w:val="en-CA"/>
        </w:rPr>
        <w:t xml:space="preserve"> - </w:t>
      </w:r>
      <w:r>
        <w:rPr>
          <w:rFonts w:ascii="Tahoma" w:hAnsi="Tahoma" w:cs="Tahoma"/>
          <w:b/>
          <w:sz w:val="36"/>
          <w:lang w:val="en-CA"/>
        </w:rPr>
        <w:t>Rotary Public Image</w:t>
      </w:r>
      <w:r>
        <w:rPr>
          <w:rFonts w:ascii="Tahoma" w:hAnsi="Tahoma" w:cs="Tahoma"/>
          <w:lang w:val="en-CA"/>
        </w:rPr>
        <w:t xml:space="preserve"> </w:t>
      </w:r>
      <w:r>
        <w:rPr>
          <w:rFonts w:ascii="Tahoma" w:hAnsi="Tahoma" w:cs="Tahoma"/>
          <w:b/>
          <w:sz w:val="36"/>
          <w:lang w:val="en-CA"/>
        </w:rPr>
        <w:t>Award</w:t>
      </w:r>
    </w:p>
    <w:p w:rsidR="003F1DCA" w:rsidRDefault="003F1DCA">
      <w:pPr>
        <w:widowControl w:val="0"/>
        <w:jc w:val="both"/>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Awarded to the District or Club(s) with the best promotion of Rotary’s Public Image.   Districts and clubs may submit multiple nominations.  Clubs submissions may be individually, or as part of a multi-club promotion/activity.</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 xml:space="preserve">There will be two Awards for each of Zone 24 and Zone 32.  Submissions must be received on or before September 15, 2017 by email to RPICs Sean Hogan (Z24 West – </w:t>
      </w:r>
      <w:r>
        <w:rPr>
          <w:rFonts w:ascii="Tahoma" w:hAnsi="Tahoma" w:cs="Tahoma"/>
          <w:i/>
          <w:u w:val="single"/>
          <w:lang w:val="en-CA"/>
        </w:rPr>
        <w:t>shogan@buckleyhogan.com</w:t>
      </w:r>
      <w:r>
        <w:rPr>
          <w:rFonts w:ascii="Tahoma" w:hAnsi="Tahoma" w:cs="Tahoma"/>
          <w:lang w:val="en-CA"/>
        </w:rPr>
        <w:t>), Carrie Jones (Z24 East -</w:t>
      </w:r>
      <w:r>
        <w:t xml:space="preserve"> </w:t>
      </w:r>
      <w:r>
        <w:rPr>
          <w:rFonts w:ascii="Tahoma" w:hAnsi="Tahoma" w:cs="Tahoma"/>
          <w:i/>
          <w:u w:val="single"/>
          <w:lang w:val="en-CA"/>
        </w:rPr>
        <w:t>carriejonesbooks@gmail.com</w:t>
      </w:r>
      <w:r>
        <w:rPr>
          <w:rFonts w:ascii="Tahoma" w:hAnsi="Tahoma" w:cs="Tahoma"/>
          <w:lang w:val="en-CA"/>
        </w:rPr>
        <w:t xml:space="preserve">) and/or </w:t>
      </w:r>
      <w:r w:rsidRPr="009074E9">
        <w:rPr>
          <w:rFonts w:ascii="Tahoma" w:hAnsi="Tahoma" w:cs="Tahoma"/>
          <w:b/>
          <w:lang w:val="en-CA"/>
        </w:rPr>
        <w:t xml:space="preserve">Dan Ceglia (Z32 -  </w:t>
      </w:r>
      <w:r w:rsidRPr="009074E9">
        <w:rPr>
          <w:rFonts w:ascii="Tahoma" w:hAnsi="Tahoma" w:cs="Tahoma"/>
          <w:b/>
          <w:i/>
          <w:u w:val="single"/>
          <w:lang w:val="en-CA"/>
        </w:rPr>
        <w:t>dceglia.sbmg@verizon.net</w:t>
      </w:r>
      <w:r w:rsidRPr="009074E9">
        <w:rPr>
          <w:rFonts w:ascii="Tahoma" w:hAnsi="Tahoma" w:cs="Tahoma"/>
          <w:b/>
          <w:lang w:val="en-CA"/>
        </w:rPr>
        <w:t>).</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 xml:space="preserve">Name of </w:t>
      </w:r>
      <w:r w:rsidR="009074E9">
        <w:rPr>
          <w:rFonts w:ascii="Tahoma" w:hAnsi="Tahoma" w:cs="Tahoma"/>
          <w:lang w:val="en-CA"/>
        </w:rPr>
        <w:t xml:space="preserve">Rotary District or Club(s): </w:t>
      </w:r>
      <w:r>
        <w:rPr>
          <w:rFonts w:ascii="Tahoma" w:hAnsi="Tahoma" w:cs="Tahoma"/>
          <w:lang w:val="en-CA"/>
        </w:rPr>
        <w:t xml:space="preserve">Rotary Club of </w:t>
      </w:r>
      <w:r w:rsidR="009074E9">
        <w:rPr>
          <w:rFonts w:ascii="Tahoma" w:hAnsi="Tahoma" w:cs="Tahoma"/>
          <w:lang w:val="en-CA"/>
        </w:rPr>
        <w:t>_______________</w:t>
      </w:r>
      <w:r>
        <w:rPr>
          <w:rFonts w:ascii="Tahoma" w:hAnsi="Tahoma" w:cs="Tahoma"/>
          <w:lang w:val="en-CA"/>
        </w:rPr>
        <w:t>_</w:t>
      </w:r>
      <w:r w:rsidR="009074E9">
        <w:rPr>
          <w:rFonts w:ascii="Tahoma" w:hAnsi="Tahoma" w:cs="Tahoma"/>
          <w:lang w:val="en-CA"/>
        </w:rPr>
        <w:t>District ______</w:t>
      </w:r>
      <w:r>
        <w:rPr>
          <w:rFonts w:ascii="Tahoma" w:hAnsi="Tahoma" w:cs="Tahoma"/>
          <w:lang w:val="en-CA"/>
        </w:rPr>
        <w:t>_</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Contact</w:t>
      </w:r>
      <w:r w:rsidR="009074E9">
        <w:rPr>
          <w:rFonts w:ascii="Tahoma" w:hAnsi="Tahoma" w:cs="Tahoma"/>
          <w:lang w:val="en-CA"/>
        </w:rPr>
        <w:t xml:space="preserve"> </w:t>
      </w:r>
      <w:r>
        <w:rPr>
          <w:rFonts w:ascii="Tahoma" w:hAnsi="Tahoma" w:cs="Tahoma"/>
          <w:lang w:val="en-CA"/>
        </w:rPr>
        <w:t xml:space="preserve">Name: __________________________ Email: </w:t>
      </w:r>
      <w:r w:rsidR="009074E9">
        <w:rPr>
          <w:rFonts w:ascii="Tahoma" w:hAnsi="Tahoma" w:cs="Tahoma"/>
          <w:lang w:val="en-CA"/>
        </w:rPr>
        <w:t>____</w:t>
      </w:r>
      <w:r>
        <w:rPr>
          <w:rFonts w:ascii="Tahoma" w:hAnsi="Tahoma" w:cs="Tahoma"/>
          <w:lang w:val="en-CA"/>
        </w:rPr>
        <w:t>______________________</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Describe how your District and/or Club(s) promoted the “Rotary Story” - see next page for suggested criteria.  You may make submissions on a separate document and may want to include pictures or links for supporting material.</w:t>
      </w:r>
    </w:p>
    <w:p w:rsidR="003F1DCA" w:rsidRDefault="003F1DCA" w:rsidP="009074E9">
      <w:pPr>
        <w:widowControl w:val="0"/>
        <w:rPr>
          <w:rFonts w:ascii="Tahoma" w:hAnsi="Tahoma" w:cs="Tahoma"/>
          <w:lang w:val="en-CA"/>
        </w:rPr>
      </w:pPr>
    </w:p>
    <w:p w:rsidR="003F1DCA" w:rsidRPr="009074E9" w:rsidRDefault="003F1DCA" w:rsidP="009074E9">
      <w:pPr>
        <w:widowControl w:val="0"/>
        <w:rPr>
          <w:rFonts w:ascii="Arial" w:hAnsi="Arial" w:cs="Tahoma"/>
          <w:sz w:val="28"/>
          <w:szCs w:val="28"/>
          <w:lang w:val="en-CA"/>
        </w:rPr>
      </w:pPr>
      <w:r w:rsidRPr="009074E9">
        <w:rPr>
          <w:rFonts w:ascii="Arial" w:hAnsi="Arial" w:cs="Tahoma"/>
          <w:sz w:val="28"/>
          <w:szCs w:val="28"/>
          <w:lang w:val="en-CA"/>
        </w:rPr>
        <w:t>____________________________________________________________</w:t>
      </w:r>
    </w:p>
    <w:p w:rsidR="009074E9" w:rsidRPr="009074E9" w:rsidRDefault="009074E9" w:rsidP="009074E9">
      <w:pPr>
        <w:widowControl w:val="0"/>
        <w:rPr>
          <w:rFonts w:ascii="Arial" w:hAnsi="Arial" w:cs="Tahoma"/>
          <w:sz w:val="28"/>
          <w:szCs w:val="28"/>
          <w:lang w:val="en-CA"/>
        </w:rPr>
      </w:pPr>
    </w:p>
    <w:p w:rsidR="003F1DCA" w:rsidRPr="0049094F" w:rsidRDefault="003F1DCA" w:rsidP="009074E9">
      <w:pPr>
        <w:widowControl w:val="0"/>
        <w:rPr>
          <w:rFonts w:ascii="Arial" w:hAnsi="Arial" w:cs="Tahoma"/>
          <w:sz w:val="28"/>
          <w:szCs w:val="28"/>
          <w:lang w:val="en-CA"/>
        </w:rPr>
      </w:pPr>
      <w:r w:rsidRPr="009074E9">
        <w:rPr>
          <w:rFonts w:ascii="Arial" w:hAnsi="Arial" w:cs="Tahoma"/>
          <w:sz w:val="28"/>
          <w:szCs w:val="28"/>
          <w:lang w:val="en-CA"/>
        </w:rPr>
        <w:t>____________________________________________________________</w:t>
      </w:r>
    </w:p>
    <w:p w:rsidR="003F1DCA" w:rsidRDefault="003F1DCA" w:rsidP="009074E9">
      <w:pPr>
        <w:widowControl w:val="0"/>
        <w:pBdr>
          <w:bottom w:val="single" w:sz="12" w:space="1" w:color="auto"/>
        </w:pBdr>
        <w:rPr>
          <w:rFonts w:ascii="Tahoma" w:hAnsi="Tahoma" w:cs="Tahoma"/>
          <w:lang w:val="en-CA"/>
        </w:rPr>
      </w:pPr>
    </w:p>
    <w:p w:rsidR="009074E9" w:rsidRDefault="009074E9" w:rsidP="009074E9">
      <w:pPr>
        <w:widowControl w:val="0"/>
        <w:pBdr>
          <w:bottom w:val="single" w:sz="12" w:space="1" w:color="auto"/>
        </w:pBdr>
        <w:rPr>
          <w:rFonts w:ascii="Tahoma" w:hAnsi="Tahoma" w:cs="Tahoma"/>
          <w:lang w:val="en-CA"/>
        </w:rPr>
      </w:pPr>
    </w:p>
    <w:p w:rsidR="009074E9" w:rsidRDefault="009074E9" w:rsidP="009074E9">
      <w:pPr>
        <w:widowControl w:val="0"/>
        <w:rPr>
          <w:rFonts w:ascii="Tahoma" w:hAnsi="Tahoma" w:cs="Tahoma"/>
          <w:lang w:val="en-CA"/>
        </w:rPr>
      </w:pPr>
    </w:p>
    <w:p w:rsidR="009074E9" w:rsidRDefault="009074E9" w:rsidP="009074E9">
      <w:pPr>
        <w:widowControl w:val="0"/>
        <w:rPr>
          <w:rFonts w:ascii="Tahoma" w:hAnsi="Tahoma" w:cs="Tahoma"/>
          <w:lang w:val="en-CA"/>
        </w:rPr>
      </w:pPr>
      <w:r>
        <w:rPr>
          <w:rFonts w:ascii="Tahoma" w:hAnsi="Tahoma" w:cs="Tahoma"/>
          <w:lang w:val="en-CA"/>
        </w:rPr>
        <w:t>_______________________________________________________________________</w:t>
      </w:r>
    </w:p>
    <w:p w:rsidR="009074E9" w:rsidRDefault="009074E9"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_______________________________________________________________________</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_______________________________________________________________________</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_______________________________________________________________________</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_______________________________________________________________________</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_______________________________________________________________________</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lang w:val="en-CA"/>
        </w:rPr>
      </w:pPr>
      <w:r>
        <w:rPr>
          <w:rFonts w:ascii="Tahoma" w:hAnsi="Tahoma" w:cs="Tahoma"/>
          <w:lang w:val="en-CA"/>
        </w:rPr>
        <w:t>_______________________________________________________________________</w:t>
      </w:r>
    </w:p>
    <w:p w:rsidR="003F1DCA" w:rsidRDefault="003F1DCA" w:rsidP="009074E9">
      <w:pPr>
        <w:widowControl w:val="0"/>
        <w:rPr>
          <w:rFonts w:ascii="Tahoma" w:hAnsi="Tahoma" w:cs="Tahoma"/>
          <w:lang w:val="en-CA"/>
        </w:rPr>
      </w:pPr>
    </w:p>
    <w:p w:rsidR="003F1DCA" w:rsidRDefault="003F1DCA" w:rsidP="009074E9">
      <w:pPr>
        <w:widowControl w:val="0"/>
        <w:rPr>
          <w:rFonts w:ascii="Tahoma" w:hAnsi="Tahoma" w:cs="Tahoma"/>
          <w:b/>
          <w:sz w:val="32"/>
          <w:szCs w:val="32"/>
          <w:lang w:val="en-CA"/>
        </w:rPr>
      </w:pPr>
    </w:p>
    <w:p w:rsidR="003F1DCA" w:rsidRDefault="003F1DCA">
      <w:pPr>
        <w:widowControl w:val="0"/>
        <w:jc w:val="both"/>
        <w:rPr>
          <w:rFonts w:ascii="Tahoma" w:hAnsi="Tahoma" w:cs="Tahoma"/>
          <w:b/>
          <w:sz w:val="32"/>
          <w:szCs w:val="32"/>
          <w:lang w:val="en-CA"/>
        </w:rPr>
      </w:pPr>
    </w:p>
    <w:p w:rsidR="009074E9" w:rsidRDefault="009074E9">
      <w:pPr>
        <w:widowControl w:val="0"/>
        <w:jc w:val="both"/>
        <w:rPr>
          <w:rFonts w:ascii="Tahoma" w:hAnsi="Tahoma" w:cs="Tahoma"/>
          <w:b/>
          <w:sz w:val="32"/>
          <w:szCs w:val="32"/>
          <w:lang w:val="en-CA"/>
        </w:rPr>
      </w:pPr>
    </w:p>
    <w:p w:rsidR="003F1DCA" w:rsidRDefault="003F1DCA">
      <w:pPr>
        <w:widowControl w:val="0"/>
        <w:jc w:val="both"/>
        <w:rPr>
          <w:rFonts w:ascii="Tahoma" w:hAnsi="Tahoma" w:cs="Tahoma"/>
          <w:lang w:val="en-CA"/>
        </w:rPr>
      </w:pPr>
      <w:r>
        <w:rPr>
          <w:rFonts w:ascii="Tahoma" w:hAnsi="Tahoma" w:cs="Tahoma"/>
          <w:b/>
          <w:sz w:val="32"/>
          <w:szCs w:val="32"/>
          <w:lang w:val="en-CA"/>
        </w:rPr>
        <w:t>Some Criteria for Public Image Award Consideration:</w:t>
      </w:r>
    </w:p>
    <w:p w:rsidR="003F1DCA" w:rsidRDefault="003F1DCA">
      <w:pPr>
        <w:widowControl w:val="0"/>
        <w:jc w:val="both"/>
        <w:rPr>
          <w:rFonts w:ascii="Tahoma" w:hAnsi="Tahoma" w:cs="Tahoma"/>
          <w:lang w:val="en-CA"/>
        </w:rPr>
      </w:pPr>
    </w:p>
    <w:p w:rsidR="003F1DCA" w:rsidRDefault="003F1DCA">
      <w:pPr>
        <w:widowControl w:val="0"/>
        <w:jc w:val="both"/>
        <w:rPr>
          <w:rFonts w:ascii="Tahoma" w:hAnsi="Tahoma" w:cs="Tahoma"/>
          <w:lang w:val="en-CA"/>
        </w:rPr>
      </w:pPr>
      <w:r>
        <w:rPr>
          <w:rFonts w:ascii="Tahoma" w:hAnsi="Tahoma" w:cs="Tahoma"/>
          <w:lang w:val="en-CA"/>
        </w:rPr>
        <w:t xml:space="preserve">Describe how your District or a Club in your District promoted the “Rotary Story” (Club, District and International) through the use of all aspects of promotion, including traditional media (newspapers, radio, TV), social media (website, Facebook, Twitter etc), community events, or any other method.  </w:t>
      </w:r>
    </w:p>
    <w:p w:rsidR="003F1DCA" w:rsidRDefault="003F1DCA">
      <w:pPr>
        <w:widowControl w:val="0"/>
        <w:jc w:val="both"/>
        <w:rPr>
          <w:rFonts w:ascii="Tahoma" w:hAnsi="Tahoma" w:cs="Tahoma"/>
          <w:lang w:val="en-CA"/>
        </w:rPr>
      </w:pPr>
    </w:p>
    <w:p w:rsidR="003F1DCA" w:rsidRDefault="003F1DCA">
      <w:pPr>
        <w:jc w:val="both"/>
        <w:rPr>
          <w:rFonts w:ascii="Tahoma" w:hAnsi="Tahoma" w:cs="Tahoma"/>
          <w:lang w:val="en-CA"/>
        </w:rPr>
      </w:pPr>
      <w:r>
        <w:rPr>
          <w:rFonts w:ascii="Tahoma" w:hAnsi="Tahoma" w:cs="Tahoma"/>
          <w:lang w:val="en-CA"/>
        </w:rPr>
        <w:t>In submitting your nomination, provide information and examples of specific public image promotions, events or campaigns.</w:t>
      </w:r>
    </w:p>
    <w:p w:rsidR="003F1DCA" w:rsidRDefault="003F1DCA">
      <w:pPr>
        <w:jc w:val="both"/>
        <w:rPr>
          <w:rFonts w:ascii="Tahoma" w:hAnsi="Tahoma" w:cs="Tahoma"/>
          <w:lang w:val="en-CA"/>
        </w:rPr>
      </w:pPr>
    </w:p>
    <w:p w:rsidR="003F1DCA" w:rsidRDefault="003F1DCA">
      <w:pPr>
        <w:jc w:val="both"/>
        <w:rPr>
          <w:rFonts w:ascii="Tahoma" w:hAnsi="Tahoma" w:cs="Tahoma"/>
          <w:lang w:val="en-CA"/>
        </w:rPr>
      </w:pPr>
      <w:r>
        <w:rPr>
          <w:rFonts w:ascii="Tahoma" w:hAnsi="Tahoma" w:cs="Tahoma"/>
          <w:lang w:val="en-CA"/>
        </w:rPr>
        <w:t>Items that you may wish to address include:</w:t>
      </w:r>
    </w:p>
    <w:p w:rsidR="003F1DCA" w:rsidRDefault="003F1DCA">
      <w:pPr>
        <w:widowControl w:val="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Did you use a variety of promotional methods?</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Do you have a marketing or promotion plan?</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 xml:space="preserve">Did you identify your target market(s) - members, specific audience, general </w:t>
      </w:r>
      <w:proofErr w:type="gramStart"/>
      <w:r>
        <w:rPr>
          <w:rFonts w:ascii="Tahoma" w:hAnsi="Tahoma" w:cs="Tahoma"/>
          <w:lang w:val="en-CA"/>
        </w:rPr>
        <w:t>public</w:t>
      </w:r>
      <w:proofErr w:type="gramEnd"/>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Was the content current and relevant?</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 xml:space="preserve">Does the content contain District and International information as well as local? </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Did you promote the Four Way test, Six Areas of Focus and Code of Conduct?</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Did you include Club meeting and other contact information?</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Did you make use of Rotary International PR resources (stories, videos, pictures)?</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 xml:space="preserve">Were you able to measure the outcome? </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What was the outcome?</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Did you promote community projects or events?</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Did you promote international projects or events?</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 xml:space="preserve">Describe whether the promotions were limited or ongoing? </w:t>
      </w:r>
    </w:p>
    <w:p w:rsidR="003F1DCA" w:rsidRDefault="003F1DCA">
      <w:pPr>
        <w:widowControl w:val="0"/>
        <w:ind w:left="720"/>
        <w:jc w:val="both"/>
        <w:rPr>
          <w:rFonts w:ascii="Tahoma" w:hAnsi="Tahoma" w:cs="Tahoma"/>
          <w:lang w:val="en-CA"/>
        </w:rPr>
      </w:pPr>
    </w:p>
    <w:p w:rsidR="003F1DCA" w:rsidRDefault="003F1DCA">
      <w:pPr>
        <w:widowControl w:val="0"/>
        <w:ind w:left="720"/>
        <w:jc w:val="both"/>
        <w:rPr>
          <w:rFonts w:ascii="Tahoma" w:hAnsi="Tahoma" w:cs="Tahoma"/>
          <w:lang w:val="en-CA"/>
        </w:rPr>
      </w:pPr>
      <w:r>
        <w:rPr>
          <w:rFonts w:ascii="Tahoma" w:hAnsi="Tahoma" w:cs="Tahoma"/>
          <w:lang w:val="en-CA"/>
        </w:rPr>
        <w:t>If ongoing, did you update the content regularly?</w:t>
      </w:r>
    </w:p>
    <w:p w:rsidR="003F1DCA" w:rsidRDefault="003F1DCA">
      <w:pPr>
        <w:widowControl w:val="0"/>
        <w:ind w:left="720"/>
        <w:jc w:val="both"/>
        <w:rPr>
          <w:rFonts w:ascii="Tahoma" w:hAnsi="Tahoma" w:cs="Tahoma"/>
          <w:lang w:val="en-CA"/>
        </w:rPr>
      </w:pPr>
    </w:p>
    <w:p w:rsidR="003F1DCA" w:rsidRDefault="003F1DCA">
      <w:pPr>
        <w:widowControl w:val="0"/>
        <w:jc w:val="both"/>
        <w:rPr>
          <w:rFonts w:ascii="Tahoma" w:hAnsi="Tahoma" w:cs="Tahoma"/>
          <w:lang w:val="en-CA"/>
        </w:rPr>
      </w:pPr>
    </w:p>
    <w:sectPr w:rsidR="003F1DCA" w:rsidSect="00D70B6A">
      <w:pgSz w:w="12240" w:h="15840"/>
      <w:pgMar w:top="576" w:right="1440" w:bottom="864"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CA"/>
    <w:rsid w:val="00163A7D"/>
    <w:rsid w:val="0024350F"/>
    <w:rsid w:val="003C6E9B"/>
    <w:rsid w:val="003F1DCA"/>
    <w:rsid w:val="0049094F"/>
    <w:rsid w:val="009074E9"/>
    <w:rsid w:val="00D70B6A"/>
    <w:rsid w:val="00E26BD0"/>
    <w:rsid w:val="00FB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66348401-A7D2-43B4-AC14-6DFCE462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B6A"/>
    <w:pPr>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B6A"/>
    <w:rPr>
      <w:color w:val="0000FF"/>
      <w:u w:val="single"/>
    </w:rPr>
  </w:style>
  <w:style w:type="paragraph" w:customStyle="1" w:styleId="Heading">
    <w:name w:val="Heading"/>
    <w:basedOn w:val="Normal"/>
    <w:next w:val="BodyText"/>
    <w:rsid w:val="00D70B6A"/>
    <w:pPr>
      <w:keepNext/>
      <w:spacing w:before="240" w:after="120"/>
    </w:pPr>
    <w:rPr>
      <w:rFonts w:ascii="Arial" w:eastAsia="Microsoft YaHei" w:hAnsi="Arial" w:cs="Arial"/>
      <w:sz w:val="28"/>
      <w:szCs w:val="28"/>
    </w:rPr>
  </w:style>
  <w:style w:type="paragraph" w:styleId="BodyText">
    <w:name w:val="Body Text"/>
    <w:basedOn w:val="Normal"/>
    <w:rsid w:val="00D70B6A"/>
    <w:pPr>
      <w:spacing w:after="120"/>
    </w:pPr>
  </w:style>
  <w:style w:type="paragraph" w:styleId="List">
    <w:name w:val="List"/>
    <w:basedOn w:val="BodyText"/>
    <w:rsid w:val="00D70B6A"/>
    <w:rPr>
      <w:rFonts w:cs="Arial"/>
    </w:rPr>
  </w:style>
  <w:style w:type="paragraph" w:styleId="Caption">
    <w:name w:val="caption"/>
    <w:basedOn w:val="Normal"/>
    <w:qFormat/>
    <w:rsid w:val="00D70B6A"/>
    <w:pPr>
      <w:suppressLineNumbers/>
      <w:spacing w:before="120" w:after="120"/>
    </w:pPr>
    <w:rPr>
      <w:rFonts w:cs="Arial"/>
      <w:i/>
      <w:iCs/>
      <w:szCs w:val="24"/>
    </w:rPr>
  </w:style>
  <w:style w:type="paragraph" w:customStyle="1" w:styleId="Index">
    <w:name w:val="Index"/>
    <w:basedOn w:val="Normal"/>
    <w:rsid w:val="00D70B6A"/>
    <w:pPr>
      <w:suppressLineNumbers/>
    </w:pPr>
    <w:rPr>
      <w:rFonts w:cs="Arial"/>
    </w:rPr>
  </w:style>
  <w:style w:type="paragraph" w:styleId="BalloonText">
    <w:name w:val="Balloon Text"/>
    <w:basedOn w:val="Normal"/>
    <w:link w:val="BalloonTextChar"/>
    <w:uiPriority w:val="99"/>
    <w:semiHidden/>
    <w:unhideWhenUsed/>
    <w:rsid w:val="009074E9"/>
    <w:rPr>
      <w:rFonts w:ascii="Tahoma" w:hAnsi="Tahoma" w:cs="Tahoma"/>
      <w:sz w:val="16"/>
      <w:szCs w:val="16"/>
    </w:rPr>
  </w:style>
  <w:style w:type="character" w:customStyle="1" w:styleId="BalloonTextChar">
    <w:name w:val="Balloon Text Char"/>
    <w:basedOn w:val="DefaultParagraphFont"/>
    <w:link w:val="BalloonText"/>
    <w:uiPriority w:val="99"/>
    <w:semiHidden/>
    <w:rsid w:val="009074E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DF87D-5555-4B76-93BE-1E10E25D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SBMG</Company>
  <LinksUpToDate>false</LinksUpToDate>
  <CharactersWithSpaces>2918</CharactersWithSpaces>
  <SharedDoc>false</SharedDoc>
  <HLinks>
    <vt:vector size="6" baseType="variant">
      <vt:variant>
        <vt:i4>2752551</vt:i4>
      </vt:variant>
      <vt:variant>
        <vt:i4>0</vt:i4>
      </vt:variant>
      <vt:variant>
        <vt:i4>0</vt:i4>
      </vt:variant>
      <vt:variant>
        <vt:i4>5</vt:i4>
      </vt:variant>
      <vt:variant>
        <vt:lpwstr>http://www.facebook.com/RotaryClubOfWoodbridge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Karin Gaffney</cp:lastModifiedBy>
  <cp:revision>3</cp:revision>
  <cp:lastPrinted>2017-08-22T15:25:00Z</cp:lastPrinted>
  <dcterms:created xsi:type="dcterms:W3CDTF">2017-08-30T16:53:00Z</dcterms:created>
  <dcterms:modified xsi:type="dcterms:W3CDTF">2017-08-30T16:53:00Z</dcterms:modified>
</cp:coreProperties>
</file>