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5FD0" w14:textId="77777777" w:rsidR="00570697" w:rsidRPr="00DA6B93" w:rsidRDefault="0054517F" w:rsidP="00066E18">
      <w:pPr>
        <w:pStyle w:val="Header"/>
        <w:tabs>
          <w:tab w:val="clear" w:pos="4153"/>
          <w:tab w:val="center" w:pos="5529"/>
        </w:tabs>
        <w:spacing w:before="40" w:after="40" w:line="276" w:lineRule="auto"/>
        <w:rPr>
          <w:b/>
          <w:szCs w:val="18"/>
        </w:rPr>
      </w:pPr>
      <w:r>
        <w:rPr>
          <w:noProof/>
          <w:lang w:val="en-AU" w:eastAsia="en-AU"/>
        </w:rPr>
        <w:drawing>
          <wp:anchor distT="0" distB="0" distL="114300" distR="114300" simplePos="0" relativeHeight="251657728" behindDoc="0" locked="0" layoutInCell="1" allowOverlap="1" wp14:anchorId="1FD58DFA" wp14:editId="5EB47773">
            <wp:simplePos x="0" y="0"/>
            <wp:positionH relativeFrom="column">
              <wp:posOffset>4726940</wp:posOffset>
            </wp:positionH>
            <wp:positionV relativeFrom="paragraph">
              <wp:posOffset>-428625</wp:posOffset>
            </wp:positionV>
            <wp:extent cx="2222500" cy="898525"/>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B93">
        <w:rPr>
          <w:b/>
          <w:szCs w:val="22"/>
        </w:rPr>
        <w:t xml:space="preserve">FORM </w:t>
      </w:r>
      <w:r w:rsidR="001F106D">
        <w:rPr>
          <w:b/>
          <w:szCs w:val="22"/>
        </w:rPr>
        <w:t>5</w:t>
      </w:r>
      <w:r w:rsidR="00DA6B93">
        <w:rPr>
          <w:b/>
          <w:szCs w:val="22"/>
        </w:rPr>
        <w:t xml:space="preserve">                                                    </w:t>
      </w:r>
    </w:p>
    <w:p w14:paraId="7DFC7E95" w14:textId="77777777" w:rsidR="00570697" w:rsidRDefault="001F106D" w:rsidP="00393E76">
      <w:pPr>
        <w:pStyle w:val="Header"/>
        <w:tabs>
          <w:tab w:val="clear" w:pos="4153"/>
          <w:tab w:val="center" w:pos="5529"/>
        </w:tabs>
        <w:spacing w:before="40" w:after="40"/>
        <w:rPr>
          <w:b/>
          <w:sz w:val="18"/>
          <w:szCs w:val="18"/>
        </w:rPr>
      </w:pPr>
      <w:r w:rsidRPr="00B914C2">
        <w:rPr>
          <w:b/>
          <w:color w:val="4472C4" w:themeColor="accent1"/>
          <w:szCs w:val="22"/>
        </w:rPr>
        <w:t>Roadside Clearing</w:t>
      </w:r>
      <w:r>
        <w:rPr>
          <w:b/>
          <w:szCs w:val="22"/>
        </w:rPr>
        <w:t xml:space="preserve">             </w:t>
      </w:r>
      <w:r w:rsidR="00DA6B93">
        <w:rPr>
          <w:rFonts w:cs="Arial"/>
          <w:b/>
          <w:szCs w:val="22"/>
        </w:rPr>
        <w:t xml:space="preserve">                     </w:t>
      </w:r>
      <w:r w:rsidR="00DA6B93" w:rsidRPr="00570697">
        <w:rPr>
          <w:rFonts w:cs="Arial"/>
          <w:b/>
          <w:szCs w:val="22"/>
        </w:rPr>
        <w:t>RISK ASSESSMENT</w:t>
      </w:r>
    </w:p>
    <w:p w14:paraId="5A911A08" w14:textId="77777777" w:rsidR="001F106D" w:rsidRPr="001F106D" w:rsidRDefault="001F106D" w:rsidP="001F106D">
      <w:pPr>
        <w:pStyle w:val="Header"/>
        <w:tabs>
          <w:tab w:val="clear" w:pos="4153"/>
          <w:tab w:val="center" w:pos="5529"/>
        </w:tabs>
        <w:spacing w:before="40" w:after="40"/>
        <w:rPr>
          <w:b/>
          <w:color w:val="4472C4" w:themeColor="accent1"/>
          <w:sz w:val="18"/>
          <w:szCs w:val="18"/>
        </w:rPr>
      </w:pPr>
      <w:r w:rsidRPr="001F106D">
        <w:rPr>
          <w:b/>
          <w:color w:val="4472C4" w:themeColor="accent1"/>
          <w:szCs w:val="22"/>
        </w:rPr>
        <w:t>Calperum</w:t>
      </w:r>
      <w:r w:rsidRPr="001F106D">
        <w:rPr>
          <w:b/>
          <w:color w:val="4472C4" w:themeColor="accent1"/>
          <w:sz w:val="18"/>
          <w:szCs w:val="18"/>
        </w:rPr>
        <w:t xml:space="preserve"> / </w:t>
      </w:r>
      <w:r w:rsidRPr="001F106D">
        <w:rPr>
          <w:b/>
          <w:color w:val="4472C4" w:themeColor="accent1"/>
          <w:szCs w:val="22"/>
        </w:rPr>
        <w:t>Tree Planting</w:t>
      </w:r>
    </w:p>
    <w:p w14:paraId="0BA08126" w14:textId="77777777" w:rsidR="001F106D" w:rsidRPr="001F106D" w:rsidRDefault="0054517F" w:rsidP="001F106D">
      <w:pPr>
        <w:pStyle w:val="Header"/>
        <w:tabs>
          <w:tab w:val="clear" w:pos="4153"/>
          <w:tab w:val="center" w:pos="5529"/>
        </w:tabs>
        <w:spacing w:before="40" w:after="40"/>
        <w:rPr>
          <w:b/>
          <w:color w:val="4472C4" w:themeColor="accent1"/>
          <w:szCs w:val="22"/>
        </w:rPr>
      </w:pPr>
      <w:r>
        <w:rPr>
          <w:b/>
          <w:color w:val="4472C4" w:themeColor="accent1"/>
          <w:szCs w:val="22"/>
        </w:rPr>
        <w:t>Outside</w:t>
      </w:r>
      <w:r w:rsidR="001F106D" w:rsidRPr="001F106D">
        <w:rPr>
          <w:b/>
          <w:color w:val="4472C4" w:themeColor="accent1"/>
          <w:szCs w:val="22"/>
        </w:rPr>
        <w:t xml:space="preserve"> </w:t>
      </w:r>
      <w:r>
        <w:rPr>
          <w:b/>
          <w:color w:val="4472C4" w:themeColor="accent1"/>
          <w:szCs w:val="22"/>
        </w:rPr>
        <w:t xml:space="preserve">project </w:t>
      </w:r>
      <w:r w:rsidR="001F106D" w:rsidRPr="001F106D">
        <w:rPr>
          <w:b/>
          <w:color w:val="4472C4" w:themeColor="accent1"/>
          <w:szCs w:val="22"/>
        </w:rPr>
        <w:t>type activities</w:t>
      </w:r>
    </w:p>
    <w:p w14:paraId="278732EC" w14:textId="77777777" w:rsidR="001F106D" w:rsidRPr="001F106D" w:rsidRDefault="001F106D" w:rsidP="001F106D">
      <w:pPr>
        <w:pStyle w:val="Header"/>
        <w:tabs>
          <w:tab w:val="clear" w:pos="4153"/>
          <w:tab w:val="center" w:pos="5529"/>
        </w:tabs>
        <w:spacing w:before="40" w:after="40"/>
        <w:rPr>
          <w:b/>
          <w:color w:val="4472C4" w:themeColor="accent1"/>
          <w:sz w:val="18"/>
          <w:szCs w:val="16"/>
        </w:rPr>
      </w:pPr>
      <w:r w:rsidRPr="001F106D">
        <w:rPr>
          <w:b/>
          <w:color w:val="4472C4" w:themeColor="accent1"/>
          <w:szCs w:val="22"/>
        </w:rPr>
        <w:t>Duck Races</w:t>
      </w:r>
      <w:r w:rsidR="009638E7">
        <w:rPr>
          <w:b/>
          <w:color w:val="4472C4" w:themeColor="accent1"/>
          <w:szCs w:val="22"/>
        </w:rPr>
        <w:t>. Motor cycle and B</w:t>
      </w:r>
      <w:r w:rsidR="00EF780C">
        <w:rPr>
          <w:b/>
          <w:color w:val="4472C4" w:themeColor="accent1"/>
          <w:szCs w:val="22"/>
        </w:rPr>
        <w:t>icycle</w:t>
      </w:r>
      <w:r w:rsidR="009638E7">
        <w:rPr>
          <w:b/>
          <w:color w:val="4472C4" w:themeColor="accent1"/>
          <w:szCs w:val="22"/>
        </w:rPr>
        <w:t xml:space="preserve"> runs</w:t>
      </w:r>
      <w:r w:rsidR="0068646E">
        <w:rPr>
          <w:b/>
          <w:color w:val="4472C4" w:themeColor="accent1"/>
          <w:szCs w:val="22"/>
        </w:rPr>
        <w:t xml:space="preserve"> etc.</w:t>
      </w:r>
      <w:r w:rsidRPr="001F106D">
        <w:rPr>
          <w:b/>
          <w:color w:val="4472C4" w:themeColor="accent1"/>
          <w:sz w:val="18"/>
          <w:szCs w:val="16"/>
        </w:rPr>
        <w:t xml:space="preserve"> </w:t>
      </w:r>
    </w:p>
    <w:p w14:paraId="08B95058" w14:textId="77C43EC4" w:rsidR="00570697" w:rsidRDefault="000B6AFF" w:rsidP="00066E18">
      <w:pPr>
        <w:pStyle w:val="Header"/>
        <w:tabs>
          <w:tab w:val="clear" w:pos="4153"/>
          <w:tab w:val="center" w:pos="5529"/>
        </w:tabs>
        <w:spacing w:before="40" w:after="40"/>
        <w:rPr>
          <w:b/>
          <w:sz w:val="18"/>
          <w:szCs w:val="16"/>
        </w:rPr>
      </w:pPr>
      <w:r w:rsidRPr="007E6E60">
        <w:rPr>
          <w:b/>
          <w:sz w:val="18"/>
          <w:szCs w:val="16"/>
          <w:highlight w:val="yellow"/>
        </w:rPr>
        <w:t xml:space="preserve">Revision </w:t>
      </w:r>
      <w:r w:rsidR="007E6E60" w:rsidRPr="007E6E60">
        <w:rPr>
          <w:b/>
          <w:sz w:val="18"/>
          <w:szCs w:val="16"/>
          <w:highlight w:val="yellow"/>
        </w:rPr>
        <w:t>1</w:t>
      </w:r>
      <w:r w:rsidR="00066E18">
        <w:rPr>
          <w:b/>
          <w:sz w:val="18"/>
          <w:szCs w:val="16"/>
        </w:rPr>
        <w:t xml:space="preserve">          </w:t>
      </w:r>
      <w:r w:rsidR="009638E7">
        <w:rPr>
          <w:b/>
          <w:sz w:val="18"/>
          <w:szCs w:val="16"/>
        </w:rPr>
        <w:t xml:space="preserve">DATE: </w:t>
      </w:r>
      <w:r w:rsidR="0054517F">
        <w:rPr>
          <w:b/>
          <w:sz w:val="18"/>
          <w:szCs w:val="16"/>
        </w:rPr>
        <w:t>4/2/201</w:t>
      </w:r>
      <w:r w:rsidR="007E6E60">
        <w:rPr>
          <w:b/>
          <w:sz w:val="18"/>
          <w:szCs w:val="16"/>
        </w:rPr>
        <w:t>9</w:t>
      </w:r>
    </w:p>
    <w:p w14:paraId="484BF3D2" w14:textId="77777777" w:rsidR="00DA6B93" w:rsidRPr="001F106D" w:rsidRDefault="00DA6B93" w:rsidP="00DB1BBB">
      <w:pPr>
        <w:pStyle w:val="Header"/>
        <w:tabs>
          <w:tab w:val="clear" w:pos="4153"/>
          <w:tab w:val="center" w:pos="5529"/>
        </w:tabs>
        <w:spacing w:line="240" w:lineRule="auto"/>
        <w:rPr>
          <w:sz w:val="12"/>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74"/>
        <w:gridCol w:w="8102"/>
        <w:gridCol w:w="561"/>
        <w:gridCol w:w="559"/>
      </w:tblGrid>
      <w:tr w:rsidR="00DA6B93" w:rsidRPr="0008430F" w14:paraId="2DAD219D" w14:textId="77777777" w:rsidTr="005F1D18">
        <w:trPr>
          <w:cantSplit/>
          <w:trHeight w:val="353"/>
        </w:trPr>
        <w:tc>
          <w:tcPr>
            <w:tcW w:w="4451" w:type="pct"/>
            <w:gridSpan w:val="2"/>
            <w:tcBorders>
              <w:bottom w:val="single" w:sz="4" w:space="0" w:color="000000"/>
            </w:tcBorders>
            <w:shd w:val="clear" w:color="auto" w:fill="FFFF00"/>
            <w:vAlign w:val="center"/>
          </w:tcPr>
          <w:p w14:paraId="24D58D71" w14:textId="77777777" w:rsidR="00DA6B93" w:rsidRPr="0008430F" w:rsidRDefault="00DA6B93" w:rsidP="00066E18">
            <w:pPr>
              <w:spacing w:line="240" w:lineRule="auto"/>
              <w:jc w:val="center"/>
              <w:rPr>
                <w:rFonts w:ascii="Arial" w:hAnsi="Arial" w:cs="Arial"/>
                <w:b/>
                <w:sz w:val="18"/>
                <w:szCs w:val="18"/>
              </w:rPr>
            </w:pPr>
            <w:r>
              <w:rPr>
                <w:rFonts w:ascii="Arial" w:hAnsi="Arial" w:cs="Arial"/>
                <w:b/>
                <w:sz w:val="18"/>
                <w:szCs w:val="18"/>
              </w:rPr>
              <w:t>Risk Assessment Checklist</w:t>
            </w:r>
          </w:p>
        </w:tc>
        <w:tc>
          <w:tcPr>
            <w:tcW w:w="275" w:type="pct"/>
            <w:shd w:val="clear" w:color="auto" w:fill="8DB3E2"/>
            <w:vAlign w:val="center"/>
          </w:tcPr>
          <w:p w14:paraId="2F9FECD6" w14:textId="77777777" w:rsidR="00DA6B93" w:rsidRDefault="00DA6B93" w:rsidP="00066E18">
            <w:pPr>
              <w:spacing w:line="240" w:lineRule="auto"/>
              <w:jc w:val="center"/>
            </w:pPr>
            <w:r w:rsidRPr="0013712B">
              <w:rPr>
                <w:rFonts w:ascii="Arial" w:hAnsi="Arial" w:cs="Arial"/>
                <w:b/>
                <w:sz w:val="18"/>
                <w:szCs w:val="18"/>
              </w:rPr>
              <w:t>NA</w:t>
            </w:r>
          </w:p>
        </w:tc>
        <w:tc>
          <w:tcPr>
            <w:tcW w:w="274" w:type="pct"/>
            <w:shd w:val="clear" w:color="auto" w:fill="8DB3E2"/>
            <w:vAlign w:val="center"/>
          </w:tcPr>
          <w:p w14:paraId="254D9DD8" w14:textId="77777777" w:rsidR="00DA6B93" w:rsidRDefault="00DA6B93" w:rsidP="00066E18">
            <w:pPr>
              <w:spacing w:line="240" w:lineRule="auto"/>
              <w:jc w:val="center"/>
            </w:pPr>
            <w:r>
              <w:rPr>
                <w:rFonts w:ascii="Arial" w:hAnsi="Arial" w:cs="Arial"/>
                <w:b/>
                <w:sz w:val="18"/>
                <w:szCs w:val="18"/>
              </w:rPr>
              <w:t>C</w:t>
            </w:r>
          </w:p>
        </w:tc>
      </w:tr>
      <w:tr w:rsidR="00DA6B93" w:rsidRPr="007E56E0" w14:paraId="3ADBEE9D" w14:textId="77777777" w:rsidTr="005F1D18">
        <w:trPr>
          <w:cantSplit/>
          <w:trHeight w:val="640"/>
        </w:trPr>
        <w:tc>
          <w:tcPr>
            <w:tcW w:w="478" w:type="pct"/>
            <w:tcBorders>
              <w:bottom w:val="single" w:sz="4" w:space="0" w:color="000000"/>
            </w:tcBorders>
            <w:shd w:val="clear" w:color="auto" w:fill="FFFF00"/>
          </w:tcPr>
          <w:p w14:paraId="65EF5C13" w14:textId="77777777" w:rsidR="00C47733" w:rsidRDefault="00C47733" w:rsidP="001F106D">
            <w:pPr>
              <w:spacing w:line="240" w:lineRule="auto"/>
              <w:rPr>
                <w:rFonts w:ascii="Arial" w:hAnsi="Arial" w:cs="Arial"/>
                <w:b/>
                <w:sz w:val="18"/>
                <w:szCs w:val="18"/>
              </w:rPr>
            </w:pPr>
          </w:p>
          <w:p w14:paraId="2AAC2F27" w14:textId="77777777" w:rsidR="00DA6B93" w:rsidRPr="0008430F" w:rsidRDefault="005F1D18" w:rsidP="001F106D">
            <w:pPr>
              <w:spacing w:line="240" w:lineRule="auto"/>
              <w:rPr>
                <w:rFonts w:ascii="Arial" w:hAnsi="Arial" w:cs="Arial"/>
                <w:b/>
                <w:sz w:val="18"/>
                <w:szCs w:val="18"/>
              </w:rPr>
            </w:pPr>
            <w:r>
              <w:rPr>
                <w:rFonts w:ascii="Arial" w:hAnsi="Arial" w:cs="Arial"/>
                <w:b/>
                <w:sz w:val="18"/>
                <w:szCs w:val="18"/>
              </w:rPr>
              <w:t>5</w:t>
            </w:r>
            <w:r w:rsidR="00DA6B93">
              <w:rPr>
                <w:rFonts w:ascii="Arial" w:hAnsi="Arial" w:cs="Arial"/>
                <w:b/>
                <w:sz w:val="18"/>
                <w:szCs w:val="18"/>
              </w:rPr>
              <w:t>.1.1</w:t>
            </w:r>
          </w:p>
        </w:tc>
        <w:tc>
          <w:tcPr>
            <w:tcW w:w="3973" w:type="pct"/>
            <w:tcBorders>
              <w:bottom w:val="single" w:sz="4" w:space="0" w:color="000000"/>
            </w:tcBorders>
            <w:shd w:val="clear" w:color="auto" w:fill="auto"/>
          </w:tcPr>
          <w:p w14:paraId="2A99B460" w14:textId="77777777" w:rsidR="00DA6B93" w:rsidRDefault="00DA6B93" w:rsidP="001F106D">
            <w:pPr>
              <w:spacing w:line="240" w:lineRule="auto"/>
              <w:rPr>
                <w:rFonts w:ascii="Arial" w:hAnsi="Arial" w:cs="Arial"/>
                <w:sz w:val="18"/>
                <w:szCs w:val="18"/>
              </w:rPr>
            </w:pPr>
            <w:r w:rsidRPr="00035B67">
              <w:rPr>
                <w:rFonts w:ascii="Arial" w:hAnsi="Arial" w:cs="Arial"/>
                <w:sz w:val="18"/>
                <w:szCs w:val="18"/>
              </w:rPr>
              <w:t>Name of the event</w:t>
            </w:r>
            <w:r>
              <w:rPr>
                <w:rFonts w:ascii="Arial" w:hAnsi="Arial" w:cs="Arial"/>
                <w:sz w:val="18"/>
                <w:szCs w:val="18"/>
              </w:rPr>
              <w:t>:</w:t>
            </w:r>
            <w:r w:rsidRPr="00035B67">
              <w:rPr>
                <w:rFonts w:ascii="Arial" w:hAnsi="Arial" w:cs="Arial"/>
                <w:sz w:val="18"/>
                <w:szCs w:val="18"/>
              </w:rPr>
              <w:t xml:space="preserve"> </w:t>
            </w:r>
          </w:p>
          <w:p w14:paraId="65A98C1B" w14:textId="77777777" w:rsidR="00DA6B93" w:rsidRDefault="00DA6B93" w:rsidP="001F106D">
            <w:pPr>
              <w:spacing w:line="240" w:lineRule="auto"/>
              <w:rPr>
                <w:rFonts w:ascii="Arial" w:hAnsi="Arial" w:cs="Arial"/>
                <w:sz w:val="18"/>
                <w:szCs w:val="18"/>
              </w:rPr>
            </w:pPr>
          </w:p>
          <w:p w14:paraId="3470E1B8" w14:textId="77777777" w:rsidR="00DA6B93" w:rsidRPr="00035B67" w:rsidRDefault="00DA6B93" w:rsidP="001F106D">
            <w:pPr>
              <w:spacing w:line="240" w:lineRule="auto"/>
              <w:rPr>
                <w:rFonts w:ascii="Arial" w:hAnsi="Arial" w:cs="Arial"/>
                <w:sz w:val="18"/>
                <w:szCs w:val="18"/>
              </w:rPr>
            </w:pPr>
            <w:r w:rsidRPr="00035B67">
              <w:rPr>
                <w:rFonts w:ascii="Arial" w:hAnsi="Arial" w:cs="Arial"/>
                <w:sz w:val="18"/>
                <w:szCs w:val="18"/>
              </w:rPr>
              <w:t>Date</w:t>
            </w:r>
            <w:r>
              <w:rPr>
                <w:rFonts w:ascii="Arial" w:hAnsi="Arial" w:cs="Arial"/>
                <w:sz w:val="16"/>
                <w:szCs w:val="16"/>
              </w:rPr>
              <w:t>:</w:t>
            </w:r>
            <w:r w:rsidRPr="00A30360">
              <w:rPr>
                <w:rFonts w:ascii="Arial" w:hAnsi="Arial" w:cs="Arial"/>
                <w:sz w:val="16"/>
                <w:szCs w:val="16"/>
              </w:rPr>
              <w:t xml:space="preserve">         </w:t>
            </w:r>
            <w:r>
              <w:rPr>
                <w:rFonts w:ascii="Arial" w:hAnsi="Arial" w:cs="Arial"/>
                <w:sz w:val="16"/>
                <w:szCs w:val="16"/>
              </w:rPr>
              <w:t xml:space="preserve">                        </w:t>
            </w:r>
            <w:r w:rsidRPr="00A30360">
              <w:rPr>
                <w:rFonts w:ascii="Arial" w:hAnsi="Arial" w:cs="Arial"/>
                <w:sz w:val="16"/>
                <w:szCs w:val="16"/>
              </w:rPr>
              <w:t xml:space="preserve"> If this event is to be repeated with identical requirements </w:t>
            </w:r>
            <w:r w:rsidRPr="00A30360">
              <w:rPr>
                <w:rFonts w:ascii="Arial" w:hAnsi="Arial" w:cs="Arial"/>
                <w:b/>
                <w:sz w:val="16"/>
                <w:szCs w:val="16"/>
              </w:rPr>
              <w:t>list the dates</w:t>
            </w:r>
            <w:r w:rsidRPr="00A30360">
              <w:rPr>
                <w:rFonts w:ascii="Arial" w:hAnsi="Arial" w:cs="Arial"/>
                <w:sz w:val="16"/>
                <w:szCs w:val="16"/>
              </w:rPr>
              <w:t xml:space="preserve"> on Form 1</w:t>
            </w:r>
            <w:r>
              <w:rPr>
                <w:rFonts w:ascii="Arial" w:hAnsi="Arial" w:cs="Arial"/>
                <w:sz w:val="16"/>
                <w:szCs w:val="16"/>
              </w:rPr>
              <w:t>.</w:t>
            </w:r>
          </w:p>
        </w:tc>
        <w:tc>
          <w:tcPr>
            <w:tcW w:w="275" w:type="pct"/>
            <w:shd w:val="clear" w:color="auto" w:fill="auto"/>
          </w:tcPr>
          <w:p w14:paraId="6990179F" w14:textId="77777777" w:rsidR="00DA6B93" w:rsidRDefault="00DA6B93" w:rsidP="001F106D">
            <w:pPr>
              <w:spacing w:line="240" w:lineRule="auto"/>
              <w:jc w:val="center"/>
              <w:rPr>
                <w:rFonts w:ascii="Arial" w:hAnsi="Arial" w:cs="Arial"/>
                <w:sz w:val="18"/>
                <w:szCs w:val="18"/>
                <w:lang w:val="en-AU"/>
              </w:rPr>
            </w:pPr>
          </w:p>
          <w:p w14:paraId="57E72F6A" w14:textId="77777777" w:rsidR="00A71AA5" w:rsidRDefault="00A71AA5" w:rsidP="001F106D">
            <w:pPr>
              <w:spacing w:line="240" w:lineRule="auto"/>
              <w:jc w:val="center"/>
              <w:rPr>
                <w:rFonts w:ascii="Arial" w:hAnsi="Arial" w:cs="Arial"/>
                <w:sz w:val="18"/>
                <w:szCs w:val="18"/>
                <w:lang w:val="en-AU"/>
              </w:rPr>
            </w:pPr>
          </w:p>
          <w:p w14:paraId="5B12CAA0" w14:textId="77777777" w:rsidR="00A71AA5" w:rsidRDefault="00A71AA5" w:rsidP="001F106D">
            <w:pPr>
              <w:spacing w:line="240" w:lineRule="auto"/>
              <w:jc w:val="center"/>
              <w:rPr>
                <w:rFonts w:ascii="Arial" w:hAnsi="Arial" w:cs="Arial"/>
                <w:sz w:val="18"/>
                <w:szCs w:val="18"/>
                <w:lang w:val="en-AU"/>
              </w:rPr>
            </w:pPr>
          </w:p>
          <w:p w14:paraId="7AF44326" w14:textId="77777777" w:rsidR="00A71AA5" w:rsidRPr="007E56E0" w:rsidRDefault="00A71AA5" w:rsidP="001F106D">
            <w:pPr>
              <w:spacing w:line="240" w:lineRule="auto"/>
              <w:jc w:val="center"/>
              <w:rPr>
                <w:rFonts w:ascii="Arial" w:hAnsi="Arial" w:cs="Arial"/>
                <w:sz w:val="18"/>
                <w:szCs w:val="18"/>
                <w:lang w:val="en-AU"/>
              </w:rPr>
            </w:pPr>
          </w:p>
        </w:tc>
        <w:tc>
          <w:tcPr>
            <w:tcW w:w="274" w:type="pct"/>
            <w:shd w:val="clear" w:color="auto" w:fill="auto"/>
          </w:tcPr>
          <w:p w14:paraId="07C0FFA5" w14:textId="77777777" w:rsidR="00DA6B93" w:rsidRDefault="00DA6B93" w:rsidP="001F106D">
            <w:pPr>
              <w:spacing w:line="240" w:lineRule="auto"/>
              <w:jc w:val="center"/>
              <w:rPr>
                <w:rFonts w:ascii="Arial" w:hAnsi="Arial" w:cs="Arial"/>
                <w:sz w:val="18"/>
                <w:szCs w:val="18"/>
                <w:lang w:val="en-AU"/>
              </w:rPr>
            </w:pPr>
          </w:p>
          <w:p w14:paraId="121C13B8" w14:textId="77777777" w:rsidR="00A71AA5" w:rsidRDefault="00A71AA5" w:rsidP="001F106D">
            <w:pPr>
              <w:spacing w:line="240" w:lineRule="auto"/>
              <w:jc w:val="center"/>
              <w:rPr>
                <w:rFonts w:ascii="Arial" w:hAnsi="Arial" w:cs="Arial"/>
                <w:sz w:val="18"/>
                <w:szCs w:val="18"/>
                <w:lang w:val="en-AU"/>
              </w:rPr>
            </w:pPr>
          </w:p>
          <w:p w14:paraId="5A2D24DA" w14:textId="77777777" w:rsidR="00A71AA5" w:rsidRDefault="00A71AA5" w:rsidP="001F106D">
            <w:pPr>
              <w:spacing w:line="240" w:lineRule="auto"/>
              <w:jc w:val="center"/>
              <w:rPr>
                <w:rFonts w:ascii="Arial" w:hAnsi="Arial" w:cs="Arial"/>
                <w:sz w:val="18"/>
                <w:szCs w:val="18"/>
                <w:lang w:val="en-AU"/>
              </w:rPr>
            </w:pPr>
          </w:p>
          <w:p w14:paraId="10EBA314" w14:textId="77777777" w:rsidR="00A71AA5" w:rsidRPr="007E56E0" w:rsidRDefault="00A71AA5" w:rsidP="001F106D">
            <w:pPr>
              <w:spacing w:line="240" w:lineRule="auto"/>
              <w:jc w:val="center"/>
              <w:rPr>
                <w:rFonts w:ascii="Arial" w:hAnsi="Arial" w:cs="Arial"/>
                <w:sz w:val="18"/>
                <w:szCs w:val="18"/>
                <w:lang w:val="en-AU"/>
              </w:rPr>
            </w:pPr>
          </w:p>
        </w:tc>
      </w:tr>
      <w:tr w:rsidR="00DA6B93" w:rsidRPr="007E56E0" w14:paraId="59B5F5D3" w14:textId="77777777" w:rsidTr="005F1D18">
        <w:trPr>
          <w:cantSplit/>
        </w:trPr>
        <w:tc>
          <w:tcPr>
            <w:tcW w:w="478" w:type="pct"/>
            <w:tcBorders>
              <w:bottom w:val="single" w:sz="4" w:space="0" w:color="000000"/>
            </w:tcBorders>
            <w:shd w:val="clear" w:color="auto" w:fill="FFFF00"/>
          </w:tcPr>
          <w:p w14:paraId="225DC74B" w14:textId="77777777" w:rsidR="00DA6B93"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w:t>
            </w:r>
            <w:r w:rsidR="00DA6B93" w:rsidRPr="0008430F">
              <w:rPr>
                <w:rFonts w:ascii="Arial" w:hAnsi="Arial" w:cs="Arial"/>
                <w:b/>
                <w:sz w:val="18"/>
                <w:szCs w:val="18"/>
                <w:lang w:val="en-AU"/>
              </w:rPr>
              <w:t>.1.</w:t>
            </w:r>
            <w:r w:rsidR="00DA6B93">
              <w:rPr>
                <w:rFonts w:ascii="Arial" w:hAnsi="Arial" w:cs="Arial"/>
                <w:b/>
                <w:sz w:val="18"/>
                <w:szCs w:val="18"/>
                <w:lang w:val="en-AU"/>
              </w:rPr>
              <w:t>2</w:t>
            </w:r>
          </w:p>
        </w:tc>
        <w:tc>
          <w:tcPr>
            <w:tcW w:w="3973" w:type="pct"/>
            <w:tcBorders>
              <w:bottom w:val="single" w:sz="4" w:space="0" w:color="000000"/>
            </w:tcBorders>
            <w:shd w:val="clear" w:color="auto" w:fill="auto"/>
          </w:tcPr>
          <w:p w14:paraId="02B33BF3" w14:textId="77777777" w:rsidR="00DA6B93" w:rsidRPr="00C90632" w:rsidRDefault="001F106D" w:rsidP="001F106D">
            <w:pPr>
              <w:spacing w:line="240" w:lineRule="auto"/>
              <w:rPr>
                <w:rFonts w:ascii="Arial" w:hAnsi="Arial" w:cs="Arial"/>
                <w:sz w:val="18"/>
                <w:szCs w:val="18"/>
              </w:rPr>
            </w:pPr>
            <w:r>
              <w:rPr>
                <w:rFonts w:ascii="Arial" w:hAnsi="Arial" w:cs="Arial"/>
                <w:sz w:val="18"/>
                <w:szCs w:val="18"/>
              </w:rPr>
              <w:t xml:space="preserve">One member </w:t>
            </w:r>
            <w:r w:rsidRPr="00D01B7F">
              <w:rPr>
                <w:rFonts w:ascii="Arial" w:hAnsi="Arial" w:cs="Arial"/>
                <w:b/>
                <w:sz w:val="18"/>
                <w:szCs w:val="18"/>
              </w:rPr>
              <w:t>must</w:t>
            </w:r>
            <w:r>
              <w:rPr>
                <w:rFonts w:ascii="Arial" w:hAnsi="Arial" w:cs="Arial"/>
                <w:sz w:val="18"/>
                <w:szCs w:val="18"/>
              </w:rPr>
              <w:t xml:space="preserve"> carry a mobile phone with current emergency Police, Fire and Ambulance numbers inserted. Tickets are pre-sold.</w:t>
            </w:r>
          </w:p>
        </w:tc>
        <w:tc>
          <w:tcPr>
            <w:tcW w:w="275" w:type="pct"/>
            <w:shd w:val="clear" w:color="auto" w:fill="auto"/>
          </w:tcPr>
          <w:p w14:paraId="310F997E" w14:textId="77777777" w:rsidR="00DA6B93" w:rsidRPr="007E56E0" w:rsidRDefault="00DA6B93" w:rsidP="001F106D">
            <w:pPr>
              <w:spacing w:line="240" w:lineRule="auto"/>
              <w:jc w:val="center"/>
              <w:rPr>
                <w:rFonts w:ascii="Arial" w:hAnsi="Arial" w:cs="Arial"/>
                <w:sz w:val="18"/>
                <w:szCs w:val="18"/>
                <w:lang w:val="en-AU"/>
              </w:rPr>
            </w:pPr>
          </w:p>
        </w:tc>
        <w:tc>
          <w:tcPr>
            <w:tcW w:w="274" w:type="pct"/>
            <w:shd w:val="clear" w:color="auto" w:fill="auto"/>
          </w:tcPr>
          <w:p w14:paraId="3E8043CD" w14:textId="77777777" w:rsidR="00DA6B93" w:rsidRPr="007E56E0" w:rsidRDefault="00DA6B93" w:rsidP="001F106D">
            <w:pPr>
              <w:spacing w:line="240" w:lineRule="auto"/>
              <w:jc w:val="center"/>
              <w:rPr>
                <w:rFonts w:ascii="Arial" w:hAnsi="Arial" w:cs="Arial"/>
                <w:sz w:val="18"/>
                <w:szCs w:val="18"/>
                <w:lang w:val="en-AU"/>
              </w:rPr>
            </w:pPr>
          </w:p>
        </w:tc>
      </w:tr>
      <w:tr w:rsidR="001F106D" w:rsidRPr="007E56E0" w14:paraId="21315972" w14:textId="77777777" w:rsidTr="005F1D18">
        <w:trPr>
          <w:cantSplit/>
        </w:trPr>
        <w:tc>
          <w:tcPr>
            <w:tcW w:w="478" w:type="pct"/>
            <w:tcBorders>
              <w:bottom w:val="single" w:sz="4" w:space="0" w:color="000000"/>
            </w:tcBorders>
            <w:shd w:val="clear" w:color="auto" w:fill="FFFF00"/>
          </w:tcPr>
          <w:p w14:paraId="34A47E23" w14:textId="77777777" w:rsidR="001F106D"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w:t>
            </w:r>
            <w:r w:rsidR="001F106D" w:rsidRPr="0008430F">
              <w:rPr>
                <w:rFonts w:ascii="Arial" w:hAnsi="Arial" w:cs="Arial"/>
                <w:b/>
                <w:sz w:val="18"/>
                <w:szCs w:val="18"/>
                <w:lang w:val="en-AU"/>
              </w:rPr>
              <w:t>.1.</w:t>
            </w:r>
            <w:r w:rsidR="001F106D">
              <w:rPr>
                <w:rFonts w:ascii="Arial" w:hAnsi="Arial" w:cs="Arial"/>
                <w:b/>
                <w:sz w:val="18"/>
                <w:szCs w:val="18"/>
                <w:lang w:val="en-AU"/>
              </w:rPr>
              <w:t>3</w:t>
            </w:r>
          </w:p>
        </w:tc>
        <w:tc>
          <w:tcPr>
            <w:tcW w:w="3973" w:type="pct"/>
            <w:tcBorders>
              <w:bottom w:val="single" w:sz="4" w:space="0" w:color="000000"/>
            </w:tcBorders>
            <w:shd w:val="clear" w:color="auto" w:fill="auto"/>
          </w:tcPr>
          <w:p w14:paraId="2587E06E" w14:textId="07526998" w:rsidR="001F106D" w:rsidRPr="004E5038" w:rsidRDefault="00D921A6" w:rsidP="001F106D">
            <w:pPr>
              <w:spacing w:line="240" w:lineRule="auto"/>
              <w:rPr>
                <w:rFonts w:ascii="Arial" w:hAnsi="Arial" w:cs="Arial"/>
                <w:sz w:val="18"/>
                <w:szCs w:val="18"/>
              </w:rPr>
            </w:pPr>
            <w:r>
              <w:rPr>
                <w:rFonts w:ascii="Arial" w:hAnsi="Arial" w:cs="Arial"/>
                <w:b/>
                <w:i/>
                <w:sz w:val="18"/>
                <w:szCs w:val="18"/>
              </w:rPr>
              <w:t>IMPORTANT.</w:t>
            </w:r>
            <w:r>
              <w:rPr>
                <w:rFonts w:ascii="Arial" w:hAnsi="Arial" w:cs="Arial"/>
                <w:i/>
                <w:sz w:val="18"/>
                <w:szCs w:val="18"/>
              </w:rPr>
              <w:t xml:space="preserve"> Be aware of all/any additional hazards which may exist specific to the venue being used, (for example if the venue is beside a lake</w:t>
            </w:r>
            <w:r w:rsidR="00044DDC">
              <w:rPr>
                <w:rFonts w:ascii="Arial" w:hAnsi="Arial" w:cs="Arial"/>
                <w:i/>
                <w:sz w:val="18"/>
                <w:szCs w:val="18"/>
              </w:rPr>
              <w:t>)</w:t>
            </w:r>
            <w:r>
              <w:rPr>
                <w:rFonts w:ascii="Arial" w:hAnsi="Arial" w:cs="Arial"/>
                <w:i/>
                <w:sz w:val="18"/>
                <w:szCs w:val="18"/>
              </w:rPr>
              <w:t xml:space="preserve">Plan controls/ mitigation of hazards. </w:t>
            </w:r>
          </w:p>
        </w:tc>
        <w:tc>
          <w:tcPr>
            <w:tcW w:w="275" w:type="pct"/>
            <w:shd w:val="clear" w:color="auto" w:fill="auto"/>
          </w:tcPr>
          <w:p w14:paraId="68B99C06" w14:textId="77777777" w:rsidR="001F106D" w:rsidRPr="007E56E0" w:rsidRDefault="001F106D" w:rsidP="001F106D">
            <w:pPr>
              <w:spacing w:line="240" w:lineRule="auto"/>
              <w:jc w:val="center"/>
              <w:rPr>
                <w:rFonts w:ascii="Arial" w:hAnsi="Arial" w:cs="Arial"/>
                <w:sz w:val="18"/>
                <w:szCs w:val="18"/>
                <w:lang w:val="en-AU"/>
              </w:rPr>
            </w:pPr>
          </w:p>
        </w:tc>
        <w:tc>
          <w:tcPr>
            <w:tcW w:w="274" w:type="pct"/>
            <w:shd w:val="clear" w:color="auto" w:fill="auto"/>
          </w:tcPr>
          <w:p w14:paraId="33A377A2" w14:textId="77777777" w:rsidR="001F106D" w:rsidRPr="007E56E0" w:rsidRDefault="001F106D" w:rsidP="001F106D">
            <w:pPr>
              <w:spacing w:line="240" w:lineRule="auto"/>
              <w:jc w:val="center"/>
              <w:rPr>
                <w:rFonts w:ascii="Arial" w:hAnsi="Arial" w:cs="Arial"/>
                <w:sz w:val="18"/>
                <w:szCs w:val="18"/>
                <w:lang w:val="en-AU"/>
              </w:rPr>
            </w:pPr>
          </w:p>
        </w:tc>
      </w:tr>
      <w:tr w:rsidR="001F106D" w:rsidRPr="007E56E0" w14:paraId="3A92E59A" w14:textId="77777777" w:rsidTr="005F1D18">
        <w:trPr>
          <w:cantSplit/>
        </w:trPr>
        <w:tc>
          <w:tcPr>
            <w:tcW w:w="478" w:type="pct"/>
            <w:shd w:val="clear" w:color="auto" w:fill="FFFF00"/>
          </w:tcPr>
          <w:p w14:paraId="7D412AD9" w14:textId="77777777" w:rsidR="001F106D"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w:t>
            </w:r>
            <w:r w:rsidR="001F106D" w:rsidRPr="0008430F">
              <w:rPr>
                <w:rFonts w:ascii="Arial" w:hAnsi="Arial" w:cs="Arial"/>
                <w:b/>
                <w:sz w:val="18"/>
                <w:szCs w:val="18"/>
                <w:lang w:val="en-AU"/>
              </w:rPr>
              <w:t>1.</w:t>
            </w:r>
            <w:r w:rsidR="001F106D">
              <w:rPr>
                <w:rFonts w:ascii="Arial" w:hAnsi="Arial" w:cs="Arial"/>
                <w:b/>
                <w:sz w:val="18"/>
                <w:szCs w:val="18"/>
                <w:lang w:val="en-AU"/>
              </w:rPr>
              <w:t>4</w:t>
            </w:r>
          </w:p>
        </w:tc>
        <w:tc>
          <w:tcPr>
            <w:tcW w:w="3973" w:type="pct"/>
            <w:tcBorders>
              <w:bottom w:val="single" w:sz="4" w:space="0" w:color="auto"/>
            </w:tcBorders>
          </w:tcPr>
          <w:p w14:paraId="4815CF20" w14:textId="38C1EFBB" w:rsidR="001F106D" w:rsidRPr="0008430F" w:rsidRDefault="005F1D18" w:rsidP="001F106D">
            <w:pPr>
              <w:spacing w:line="240" w:lineRule="auto"/>
              <w:rPr>
                <w:rFonts w:ascii="Arial" w:hAnsi="Arial" w:cs="Arial"/>
                <w:sz w:val="18"/>
                <w:szCs w:val="18"/>
              </w:rPr>
            </w:pPr>
            <w:r w:rsidRPr="005F1D18">
              <w:rPr>
                <w:rFonts w:ascii="Arial" w:hAnsi="Arial" w:cs="Arial"/>
                <w:b/>
                <w:sz w:val="18"/>
                <w:szCs w:val="18"/>
              </w:rPr>
              <w:t>All outside functions</w:t>
            </w:r>
            <w:r>
              <w:rPr>
                <w:rFonts w:ascii="Arial" w:hAnsi="Arial" w:cs="Arial"/>
                <w:sz w:val="18"/>
                <w:szCs w:val="18"/>
              </w:rPr>
              <w:t xml:space="preserve">: </w:t>
            </w:r>
            <w:r w:rsidR="001F106D">
              <w:rPr>
                <w:rFonts w:ascii="Arial" w:hAnsi="Arial" w:cs="Arial"/>
                <w:sz w:val="18"/>
                <w:szCs w:val="18"/>
              </w:rPr>
              <w:t xml:space="preserve">Study the weather forecast for the area so that you know what to expect. Do not continue work in high heat </w:t>
            </w:r>
            <w:r w:rsidR="00044DDC">
              <w:rPr>
                <w:rFonts w:ascii="Arial" w:hAnsi="Arial" w:cs="Arial"/>
                <w:sz w:val="18"/>
                <w:szCs w:val="18"/>
              </w:rPr>
              <w:t>(see note</w:t>
            </w:r>
            <w:r w:rsidR="007E6E60">
              <w:rPr>
                <w:rFonts w:ascii="Arial" w:hAnsi="Arial" w:cs="Arial"/>
                <w:sz w:val="18"/>
                <w:szCs w:val="18"/>
              </w:rPr>
              <w:t>s</w:t>
            </w:r>
            <w:r w:rsidR="00044DDC">
              <w:rPr>
                <w:rFonts w:ascii="Arial" w:hAnsi="Arial" w:cs="Arial"/>
                <w:sz w:val="18"/>
                <w:szCs w:val="18"/>
              </w:rPr>
              <w:t xml:space="preserve"> on Form</w:t>
            </w:r>
            <w:r w:rsidR="007E6E60">
              <w:rPr>
                <w:rFonts w:ascii="Arial" w:hAnsi="Arial" w:cs="Arial"/>
                <w:sz w:val="18"/>
                <w:szCs w:val="18"/>
              </w:rPr>
              <w:t>1)</w:t>
            </w:r>
            <w:r w:rsidR="00044DDC">
              <w:rPr>
                <w:rFonts w:ascii="Arial" w:hAnsi="Arial" w:cs="Arial"/>
                <w:sz w:val="18"/>
                <w:szCs w:val="18"/>
              </w:rPr>
              <w:t xml:space="preserve"> </w:t>
            </w:r>
            <w:r w:rsidR="001F106D">
              <w:rPr>
                <w:rFonts w:ascii="Arial" w:hAnsi="Arial" w:cs="Arial"/>
                <w:sz w:val="18"/>
                <w:szCs w:val="18"/>
              </w:rPr>
              <w:t>or very cold environment. Heat stress is very dangerous. Provide sun screen, bottled water and mosquito / insect repellant.</w:t>
            </w:r>
            <w:r w:rsidR="001F106D" w:rsidRPr="007D5E69">
              <w:rPr>
                <w:rFonts w:ascii="Arial" w:hAnsi="Arial" w:cs="Arial"/>
                <w:color w:val="333333"/>
                <w:sz w:val="18"/>
                <w:szCs w:val="18"/>
                <w:lang w:val="en" w:eastAsia="en-AU"/>
              </w:rPr>
              <w:t xml:space="preserve"> While high temperatures and humidity are obviously risk factors, other contributing factors are:</w:t>
            </w:r>
            <w:r w:rsidR="001F106D" w:rsidRPr="0009204C">
              <w:rPr>
                <w:rFonts w:ascii="Arial" w:hAnsi="Arial" w:cs="Arial"/>
                <w:color w:val="333333"/>
                <w:sz w:val="18"/>
                <w:szCs w:val="18"/>
                <w:lang w:val="en" w:eastAsia="en-AU"/>
              </w:rPr>
              <w:t xml:space="preserve"> </w:t>
            </w:r>
            <w:r w:rsidR="001F106D" w:rsidRPr="007D5E69">
              <w:rPr>
                <w:rFonts w:ascii="Arial" w:hAnsi="Arial" w:cs="Arial"/>
                <w:color w:val="333333"/>
                <w:sz w:val="18"/>
                <w:szCs w:val="18"/>
                <w:lang w:val="en" w:eastAsia="en-AU"/>
              </w:rPr>
              <w:t>physical demands of tasks</w:t>
            </w:r>
            <w:r w:rsidR="001F106D" w:rsidRPr="0009204C">
              <w:rPr>
                <w:rFonts w:ascii="Arial" w:hAnsi="Arial" w:cs="Arial"/>
                <w:color w:val="333333"/>
                <w:sz w:val="18"/>
                <w:szCs w:val="18"/>
                <w:lang w:val="en" w:eastAsia="en-AU"/>
              </w:rPr>
              <w:t xml:space="preserve">, </w:t>
            </w:r>
            <w:r w:rsidR="001F106D" w:rsidRPr="007D5E69">
              <w:rPr>
                <w:rFonts w:ascii="Arial" w:hAnsi="Arial" w:cs="Arial"/>
                <w:color w:val="333333"/>
                <w:sz w:val="18"/>
                <w:szCs w:val="18"/>
                <w:lang w:val="en" w:eastAsia="en-AU"/>
              </w:rPr>
              <w:t>degree of acclimatisation</w:t>
            </w:r>
            <w:r w:rsidR="001F106D" w:rsidRPr="0009204C">
              <w:rPr>
                <w:rFonts w:ascii="Arial" w:hAnsi="Arial" w:cs="Arial"/>
                <w:color w:val="333333"/>
                <w:sz w:val="18"/>
                <w:szCs w:val="18"/>
                <w:lang w:val="en" w:eastAsia="en-AU"/>
              </w:rPr>
              <w:t xml:space="preserve">, </w:t>
            </w:r>
            <w:r w:rsidR="001F106D" w:rsidRPr="007D5E69">
              <w:rPr>
                <w:rFonts w:ascii="Arial" w:hAnsi="Arial" w:cs="Arial"/>
                <w:color w:val="333333"/>
                <w:sz w:val="18"/>
                <w:szCs w:val="18"/>
                <w:lang w:val="en" w:eastAsia="en-AU"/>
              </w:rPr>
              <w:t>health status, with the risk increasing if the person</w:t>
            </w:r>
            <w:r w:rsidR="001F106D" w:rsidRPr="0009204C">
              <w:rPr>
                <w:rFonts w:ascii="Arial" w:hAnsi="Arial" w:cs="Arial"/>
                <w:color w:val="333333"/>
                <w:sz w:val="18"/>
                <w:szCs w:val="18"/>
                <w:lang w:val="en" w:eastAsia="en-AU"/>
              </w:rPr>
              <w:t xml:space="preserve"> </w:t>
            </w:r>
            <w:r w:rsidR="001F106D" w:rsidRPr="007D5E69">
              <w:rPr>
                <w:rFonts w:ascii="Arial" w:hAnsi="Arial" w:cs="Arial"/>
                <w:color w:val="333333"/>
                <w:sz w:val="18"/>
                <w:szCs w:val="18"/>
                <w:lang w:val="en" w:eastAsia="en-AU"/>
              </w:rPr>
              <w:t xml:space="preserve">is over 60 years of </w:t>
            </w:r>
            <w:r w:rsidR="001F106D" w:rsidRPr="0009204C">
              <w:rPr>
                <w:rFonts w:ascii="Arial" w:hAnsi="Arial" w:cs="Arial"/>
                <w:color w:val="333333"/>
                <w:sz w:val="18"/>
                <w:szCs w:val="18"/>
                <w:lang w:val="en" w:eastAsia="en-AU"/>
              </w:rPr>
              <w:t>age, is</w:t>
            </w:r>
            <w:r w:rsidR="001F106D" w:rsidRPr="007D5E69">
              <w:rPr>
                <w:rFonts w:ascii="Arial" w:hAnsi="Arial" w:cs="Arial"/>
                <w:color w:val="333333"/>
                <w:sz w:val="18"/>
                <w:szCs w:val="18"/>
                <w:lang w:val="en" w:eastAsia="en-AU"/>
              </w:rPr>
              <w:t xml:space="preserve"> </w:t>
            </w:r>
            <w:r w:rsidR="001F106D" w:rsidRPr="0009204C">
              <w:rPr>
                <w:rFonts w:ascii="Arial" w:hAnsi="Arial" w:cs="Arial"/>
                <w:color w:val="333333"/>
                <w:sz w:val="18"/>
                <w:szCs w:val="18"/>
                <w:lang w:val="en" w:eastAsia="en-AU"/>
              </w:rPr>
              <w:t>overweight, has</w:t>
            </w:r>
            <w:r w:rsidR="001F106D" w:rsidRPr="007D5E69">
              <w:rPr>
                <w:rFonts w:ascii="Arial" w:hAnsi="Arial" w:cs="Arial"/>
                <w:color w:val="333333"/>
                <w:sz w:val="18"/>
                <w:szCs w:val="18"/>
                <w:lang w:val="en" w:eastAsia="en-AU"/>
              </w:rPr>
              <w:t xml:space="preserve"> heart disease or high blood </w:t>
            </w:r>
            <w:r w:rsidR="001F106D" w:rsidRPr="0009204C">
              <w:rPr>
                <w:rFonts w:ascii="Arial" w:hAnsi="Arial" w:cs="Arial"/>
                <w:color w:val="333333"/>
                <w:sz w:val="18"/>
                <w:szCs w:val="18"/>
                <w:lang w:val="en" w:eastAsia="en-AU"/>
              </w:rPr>
              <w:t>pressure, takes</w:t>
            </w:r>
            <w:r w:rsidR="001F106D" w:rsidRPr="007D5E69">
              <w:rPr>
                <w:rFonts w:ascii="Arial" w:hAnsi="Arial" w:cs="Arial"/>
                <w:color w:val="333333"/>
                <w:sz w:val="18"/>
                <w:szCs w:val="18"/>
                <w:lang w:val="en" w:eastAsia="en-AU"/>
              </w:rPr>
              <w:t xml:space="preserve"> medications that may be affected by extreme heat</w:t>
            </w:r>
            <w:r w:rsidR="001F106D" w:rsidRPr="0009204C">
              <w:rPr>
                <w:rFonts w:ascii="Arial" w:hAnsi="Arial" w:cs="Arial"/>
                <w:color w:val="333333"/>
                <w:sz w:val="18"/>
                <w:szCs w:val="18"/>
                <w:lang w:val="en" w:eastAsia="en-AU"/>
              </w:rPr>
              <w:t xml:space="preserve"> </w:t>
            </w:r>
            <w:r w:rsidR="001F106D" w:rsidRPr="007D5E69">
              <w:rPr>
                <w:rFonts w:ascii="Arial" w:hAnsi="Arial" w:cs="Arial"/>
                <w:color w:val="333333"/>
                <w:sz w:val="18"/>
                <w:szCs w:val="18"/>
                <w:lang w:val="en" w:eastAsia="en-AU"/>
              </w:rPr>
              <w:t>is under the influence of alcohol or other drugs.</w:t>
            </w:r>
            <w:r w:rsidR="001F106D" w:rsidRPr="0009204C">
              <w:rPr>
                <w:rFonts w:ascii="Arial" w:hAnsi="Arial" w:cs="Arial"/>
                <w:color w:val="333333"/>
                <w:sz w:val="18"/>
                <w:szCs w:val="18"/>
                <w:lang w:val="en" w:eastAsia="en-AU"/>
              </w:rPr>
              <w:t xml:space="preserve"> </w:t>
            </w:r>
            <w:r w:rsidR="001F106D" w:rsidRPr="007D5E69">
              <w:rPr>
                <w:rFonts w:ascii="Arial" w:hAnsi="Arial" w:cs="Arial"/>
                <w:color w:val="333333"/>
                <w:sz w:val="18"/>
                <w:szCs w:val="18"/>
                <w:lang w:val="en" w:eastAsia="en-AU"/>
              </w:rPr>
              <w:t xml:space="preserve">Wherever possible, avoid exposure to extreme heat, sun and humidity. </w:t>
            </w:r>
          </w:p>
        </w:tc>
        <w:tc>
          <w:tcPr>
            <w:tcW w:w="275" w:type="pct"/>
          </w:tcPr>
          <w:p w14:paraId="07B7E80E" w14:textId="77777777" w:rsidR="001F106D" w:rsidRDefault="001F106D" w:rsidP="001F106D">
            <w:pPr>
              <w:spacing w:line="240" w:lineRule="auto"/>
              <w:jc w:val="center"/>
              <w:rPr>
                <w:rFonts w:ascii="Arial" w:hAnsi="Arial" w:cs="Arial"/>
                <w:sz w:val="18"/>
                <w:szCs w:val="18"/>
                <w:lang w:val="en-AU"/>
              </w:rPr>
            </w:pPr>
          </w:p>
          <w:p w14:paraId="354E0401" w14:textId="77777777" w:rsidR="001F106D" w:rsidRPr="00DA6B93" w:rsidRDefault="001F106D" w:rsidP="001F106D">
            <w:pPr>
              <w:spacing w:line="240" w:lineRule="auto"/>
              <w:jc w:val="center"/>
              <w:rPr>
                <w:rFonts w:ascii="Arial" w:hAnsi="Arial" w:cs="Arial"/>
                <w:sz w:val="18"/>
                <w:szCs w:val="18"/>
                <w:lang w:val="en-AU"/>
              </w:rPr>
            </w:pPr>
          </w:p>
        </w:tc>
        <w:tc>
          <w:tcPr>
            <w:tcW w:w="274" w:type="pct"/>
          </w:tcPr>
          <w:p w14:paraId="0CFC6692" w14:textId="77777777" w:rsidR="001F106D" w:rsidRDefault="001F106D" w:rsidP="001F106D">
            <w:pPr>
              <w:spacing w:line="240" w:lineRule="auto"/>
              <w:jc w:val="center"/>
              <w:rPr>
                <w:rFonts w:ascii="Arial" w:hAnsi="Arial" w:cs="Arial"/>
                <w:sz w:val="18"/>
                <w:szCs w:val="18"/>
                <w:lang w:val="en-AU"/>
              </w:rPr>
            </w:pPr>
          </w:p>
          <w:p w14:paraId="49F79819" w14:textId="77777777" w:rsidR="001F106D" w:rsidRPr="00DA6B93" w:rsidRDefault="001F106D" w:rsidP="001F106D">
            <w:pPr>
              <w:spacing w:line="240" w:lineRule="auto"/>
              <w:jc w:val="center"/>
              <w:rPr>
                <w:rFonts w:ascii="Arial" w:hAnsi="Arial" w:cs="Arial"/>
                <w:sz w:val="18"/>
                <w:szCs w:val="18"/>
                <w:lang w:val="en-AU"/>
              </w:rPr>
            </w:pPr>
          </w:p>
        </w:tc>
      </w:tr>
      <w:tr w:rsidR="001F106D" w:rsidRPr="007E56E0" w14:paraId="187F8563" w14:textId="77777777" w:rsidTr="005F1D18">
        <w:trPr>
          <w:cantSplit/>
          <w:trHeight w:val="573"/>
        </w:trPr>
        <w:tc>
          <w:tcPr>
            <w:tcW w:w="478" w:type="pct"/>
            <w:shd w:val="clear" w:color="auto" w:fill="FFFF00"/>
          </w:tcPr>
          <w:p w14:paraId="307F1BB7" w14:textId="77777777" w:rsidR="001F106D"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w:t>
            </w:r>
            <w:r w:rsidR="001F106D" w:rsidRPr="0008430F">
              <w:rPr>
                <w:rFonts w:ascii="Arial" w:hAnsi="Arial" w:cs="Arial"/>
                <w:b/>
                <w:sz w:val="18"/>
                <w:szCs w:val="18"/>
                <w:lang w:val="en-AU"/>
              </w:rPr>
              <w:t>.1.</w:t>
            </w:r>
            <w:r w:rsidR="001F106D">
              <w:rPr>
                <w:rFonts w:ascii="Arial" w:hAnsi="Arial" w:cs="Arial"/>
                <w:b/>
                <w:sz w:val="18"/>
                <w:szCs w:val="18"/>
                <w:lang w:val="en-AU"/>
              </w:rPr>
              <w:t>5</w:t>
            </w:r>
          </w:p>
        </w:tc>
        <w:tc>
          <w:tcPr>
            <w:tcW w:w="3973" w:type="pct"/>
            <w:tcBorders>
              <w:top w:val="single" w:sz="4" w:space="0" w:color="auto"/>
              <w:bottom w:val="single" w:sz="4" w:space="0" w:color="auto"/>
            </w:tcBorders>
          </w:tcPr>
          <w:p w14:paraId="1756FBFF" w14:textId="77777777" w:rsidR="001F106D" w:rsidRPr="001F106D" w:rsidRDefault="0068646E" w:rsidP="005F1D18">
            <w:pPr>
              <w:spacing w:line="240" w:lineRule="auto"/>
              <w:jc w:val="both"/>
              <w:rPr>
                <w:rFonts w:ascii="Arial" w:hAnsi="Arial" w:cs="Arial"/>
                <w:sz w:val="18"/>
                <w:szCs w:val="18"/>
              </w:rPr>
            </w:pPr>
            <w:r w:rsidRPr="005F1D18">
              <w:rPr>
                <w:rFonts w:ascii="Arial" w:hAnsi="Arial" w:cs="Arial"/>
                <w:b/>
                <w:sz w:val="18"/>
                <w:szCs w:val="18"/>
              </w:rPr>
              <w:t>Outside functions</w:t>
            </w:r>
            <w:r>
              <w:rPr>
                <w:rFonts w:ascii="Arial" w:hAnsi="Arial" w:cs="Arial"/>
                <w:sz w:val="18"/>
                <w:szCs w:val="18"/>
              </w:rPr>
              <w:t>. Dress</w:t>
            </w:r>
            <w:r w:rsidR="001F106D">
              <w:rPr>
                <w:rFonts w:ascii="Arial" w:hAnsi="Arial" w:cs="Arial"/>
                <w:sz w:val="18"/>
                <w:szCs w:val="18"/>
              </w:rPr>
              <w:t xml:space="preserve"> appropriately, Hi Viz jackets where exposed to </w:t>
            </w:r>
            <w:r w:rsidR="005F1D18">
              <w:rPr>
                <w:rFonts w:ascii="Arial" w:hAnsi="Arial" w:cs="Arial"/>
                <w:sz w:val="18"/>
                <w:szCs w:val="18"/>
              </w:rPr>
              <w:t>any</w:t>
            </w:r>
            <w:r w:rsidR="001F106D">
              <w:rPr>
                <w:rFonts w:ascii="Arial" w:hAnsi="Arial" w:cs="Arial"/>
                <w:sz w:val="18"/>
                <w:szCs w:val="18"/>
              </w:rPr>
              <w:t xml:space="preserve"> traffic, keep well covered, long trousers, closed in shoes or boots, sunglasses, insect repellant</w:t>
            </w:r>
            <w:r w:rsidR="005F1D18">
              <w:rPr>
                <w:rFonts w:ascii="Arial" w:hAnsi="Arial" w:cs="Arial"/>
                <w:sz w:val="18"/>
                <w:szCs w:val="18"/>
              </w:rPr>
              <w:t>, bottled water</w:t>
            </w:r>
            <w:r w:rsidR="001F106D">
              <w:rPr>
                <w:rFonts w:ascii="Arial" w:hAnsi="Arial" w:cs="Arial"/>
                <w:sz w:val="18"/>
                <w:szCs w:val="18"/>
              </w:rPr>
              <w:t xml:space="preserve"> and a sun hat.</w:t>
            </w:r>
            <w:r w:rsidR="005F1D18">
              <w:rPr>
                <w:rFonts w:ascii="Arial" w:hAnsi="Arial" w:cs="Arial"/>
                <w:sz w:val="18"/>
                <w:szCs w:val="18"/>
              </w:rPr>
              <w:t xml:space="preserve"> </w:t>
            </w:r>
            <w:r w:rsidR="00D921A6">
              <w:rPr>
                <w:rFonts w:ascii="Arial" w:hAnsi="Arial" w:cs="Arial"/>
                <w:sz w:val="18"/>
                <w:szCs w:val="18"/>
              </w:rPr>
              <w:t>Eg.</w:t>
            </w:r>
            <w:r w:rsidR="001F106D">
              <w:rPr>
                <w:rFonts w:ascii="Arial" w:hAnsi="Arial" w:cs="Arial"/>
                <w:sz w:val="18"/>
                <w:szCs w:val="18"/>
              </w:rPr>
              <w:t>In Calperum snakes are plentiful in spring summer a</w:t>
            </w:r>
            <w:r>
              <w:rPr>
                <w:rFonts w:ascii="Arial" w:hAnsi="Arial" w:cs="Arial"/>
                <w:sz w:val="18"/>
                <w:szCs w:val="18"/>
              </w:rPr>
              <w:t>nd autumn!   Avoid long grass.</w:t>
            </w:r>
            <w:r w:rsidR="005F1D18">
              <w:rPr>
                <w:rFonts w:ascii="Arial" w:hAnsi="Arial" w:cs="Arial"/>
                <w:sz w:val="18"/>
                <w:szCs w:val="18"/>
              </w:rPr>
              <w:t xml:space="preserve"> If your work is in a remote location, ensure that someone at the base camp knows where your group is going to. Roadside clean-up. Clear briefing</w:t>
            </w:r>
            <w:r w:rsidR="00C8766E">
              <w:rPr>
                <w:rFonts w:ascii="Arial" w:hAnsi="Arial" w:cs="Arial"/>
                <w:sz w:val="18"/>
                <w:szCs w:val="18"/>
              </w:rPr>
              <w:t>s</w:t>
            </w:r>
            <w:r w:rsidR="005F1D18">
              <w:rPr>
                <w:rFonts w:ascii="Arial" w:hAnsi="Arial" w:cs="Arial"/>
                <w:sz w:val="18"/>
                <w:szCs w:val="18"/>
              </w:rPr>
              <w:t xml:space="preserve"> on the task and dangers, disposal of rubbish</w:t>
            </w:r>
          </w:p>
        </w:tc>
        <w:tc>
          <w:tcPr>
            <w:tcW w:w="275" w:type="pct"/>
          </w:tcPr>
          <w:p w14:paraId="7F0E282B" w14:textId="77777777" w:rsidR="001F106D" w:rsidRDefault="001F106D" w:rsidP="001F106D">
            <w:pPr>
              <w:spacing w:line="240" w:lineRule="auto"/>
              <w:jc w:val="center"/>
              <w:rPr>
                <w:rFonts w:ascii="Arial" w:hAnsi="Arial" w:cs="Arial"/>
                <w:sz w:val="18"/>
                <w:szCs w:val="18"/>
                <w:lang w:val="en-AU"/>
              </w:rPr>
            </w:pPr>
          </w:p>
          <w:p w14:paraId="5D280536" w14:textId="77777777" w:rsidR="001F106D" w:rsidRDefault="001F106D" w:rsidP="001F106D">
            <w:pPr>
              <w:spacing w:line="240" w:lineRule="auto"/>
              <w:jc w:val="center"/>
              <w:rPr>
                <w:rFonts w:ascii="Arial" w:hAnsi="Arial" w:cs="Arial"/>
                <w:sz w:val="18"/>
                <w:szCs w:val="18"/>
                <w:lang w:val="en-AU"/>
              </w:rPr>
            </w:pPr>
          </w:p>
          <w:p w14:paraId="635CD1BD" w14:textId="77777777" w:rsidR="001F106D" w:rsidRDefault="001F106D" w:rsidP="001F106D">
            <w:pPr>
              <w:spacing w:line="240" w:lineRule="auto"/>
              <w:jc w:val="center"/>
              <w:rPr>
                <w:rFonts w:ascii="Arial" w:hAnsi="Arial" w:cs="Arial"/>
                <w:sz w:val="18"/>
                <w:szCs w:val="18"/>
                <w:lang w:val="en-AU"/>
              </w:rPr>
            </w:pPr>
          </w:p>
          <w:p w14:paraId="7AE739CA" w14:textId="77777777" w:rsidR="001F106D" w:rsidRPr="00DA6B93" w:rsidRDefault="001F106D" w:rsidP="001F106D">
            <w:pPr>
              <w:spacing w:line="240" w:lineRule="auto"/>
              <w:jc w:val="center"/>
              <w:rPr>
                <w:rFonts w:ascii="Arial" w:hAnsi="Arial" w:cs="Arial"/>
                <w:sz w:val="18"/>
                <w:szCs w:val="18"/>
                <w:lang w:val="en-AU"/>
              </w:rPr>
            </w:pPr>
          </w:p>
        </w:tc>
        <w:tc>
          <w:tcPr>
            <w:tcW w:w="274" w:type="pct"/>
          </w:tcPr>
          <w:p w14:paraId="13A0FD6F" w14:textId="77777777" w:rsidR="001F106D" w:rsidRDefault="001F106D" w:rsidP="001F106D">
            <w:pPr>
              <w:spacing w:line="240" w:lineRule="auto"/>
              <w:jc w:val="center"/>
              <w:rPr>
                <w:rFonts w:ascii="Arial" w:hAnsi="Arial" w:cs="Arial"/>
                <w:sz w:val="18"/>
                <w:szCs w:val="18"/>
                <w:lang w:val="en-AU"/>
              </w:rPr>
            </w:pPr>
          </w:p>
          <w:p w14:paraId="22275954" w14:textId="77777777" w:rsidR="001F106D" w:rsidRDefault="001F106D" w:rsidP="001F106D">
            <w:pPr>
              <w:spacing w:line="240" w:lineRule="auto"/>
              <w:jc w:val="center"/>
              <w:rPr>
                <w:rFonts w:ascii="Arial" w:hAnsi="Arial" w:cs="Arial"/>
                <w:sz w:val="18"/>
                <w:szCs w:val="18"/>
                <w:lang w:val="en-AU"/>
              </w:rPr>
            </w:pPr>
          </w:p>
          <w:p w14:paraId="5A9AA25D" w14:textId="77777777" w:rsidR="001F106D" w:rsidRDefault="001F106D" w:rsidP="001F106D">
            <w:pPr>
              <w:spacing w:line="240" w:lineRule="auto"/>
              <w:jc w:val="center"/>
              <w:rPr>
                <w:rFonts w:ascii="Arial" w:hAnsi="Arial" w:cs="Arial"/>
                <w:sz w:val="18"/>
                <w:szCs w:val="18"/>
                <w:lang w:val="en-AU"/>
              </w:rPr>
            </w:pPr>
          </w:p>
          <w:p w14:paraId="7953A21F" w14:textId="77777777" w:rsidR="001F106D" w:rsidRPr="00DA6B93" w:rsidRDefault="001F106D" w:rsidP="001F106D">
            <w:pPr>
              <w:spacing w:line="240" w:lineRule="auto"/>
              <w:jc w:val="center"/>
              <w:rPr>
                <w:rFonts w:ascii="Arial" w:hAnsi="Arial" w:cs="Arial"/>
                <w:sz w:val="18"/>
                <w:szCs w:val="18"/>
                <w:lang w:val="en-AU"/>
              </w:rPr>
            </w:pPr>
          </w:p>
        </w:tc>
      </w:tr>
      <w:tr w:rsidR="001F106D" w:rsidRPr="007E56E0" w14:paraId="38174A5C" w14:textId="77777777" w:rsidTr="005F1D18">
        <w:trPr>
          <w:cantSplit/>
        </w:trPr>
        <w:tc>
          <w:tcPr>
            <w:tcW w:w="478" w:type="pct"/>
            <w:shd w:val="clear" w:color="auto" w:fill="FFFF00"/>
          </w:tcPr>
          <w:p w14:paraId="6F2CDFD5" w14:textId="77777777" w:rsidR="001F106D"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w:t>
            </w:r>
            <w:r w:rsidR="001F106D">
              <w:rPr>
                <w:rFonts w:ascii="Arial" w:hAnsi="Arial" w:cs="Arial"/>
                <w:b/>
                <w:sz w:val="18"/>
                <w:szCs w:val="18"/>
                <w:lang w:val="en-AU"/>
              </w:rPr>
              <w:t>.1.6</w:t>
            </w:r>
          </w:p>
        </w:tc>
        <w:tc>
          <w:tcPr>
            <w:tcW w:w="3973" w:type="pct"/>
            <w:tcBorders>
              <w:top w:val="single" w:sz="4" w:space="0" w:color="auto"/>
              <w:bottom w:val="single" w:sz="4" w:space="0" w:color="auto"/>
            </w:tcBorders>
          </w:tcPr>
          <w:p w14:paraId="2793E96A" w14:textId="77777777" w:rsidR="001F106D" w:rsidRDefault="001F106D" w:rsidP="001F106D">
            <w:pPr>
              <w:spacing w:line="240" w:lineRule="auto"/>
              <w:jc w:val="both"/>
              <w:rPr>
                <w:rFonts w:ascii="Arial" w:hAnsi="Arial" w:cs="Arial"/>
                <w:sz w:val="18"/>
                <w:szCs w:val="18"/>
              </w:rPr>
            </w:pPr>
            <w:r>
              <w:rPr>
                <w:rFonts w:ascii="Arial" w:hAnsi="Arial" w:cs="Arial"/>
                <w:sz w:val="18"/>
                <w:szCs w:val="18"/>
              </w:rPr>
              <w:t>Under Work Health and Safety Legislation (</w:t>
            </w:r>
            <w:r w:rsidR="00C8766E">
              <w:rPr>
                <w:rFonts w:ascii="Arial" w:hAnsi="Arial" w:cs="Arial"/>
                <w:sz w:val="18"/>
                <w:szCs w:val="18"/>
              </w:rPr>
              <w:t>All States and Territories</w:t>
            </w:r>
            <w:r>
              <w:rPr>
                <w:rFonts w:ascii="Arial" w:hAnsi="Arial" w:cs="Arial"/>
                <w:sz w:val="18"/>
                <w:szCs w:val="18"/>
              </w:rPr>
              <w:t>) venues are obliged to: -</w:t>
            </w:r>
          </w:p>
          <w:p w14:paraId="706E44DF"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P</w:t>
            </w:r>
            <w:r w:rsidRPr="00E7467A">
              <w:rPr>
                <w:rFonts w:ascii="Arial" w:hAnsi="Arial" w:cs="Arial"/>
                <w:sz w:val="18"/>
                <w:szCs w:val="18"/>
              </w:rPr>
              <w:t xml:space="preserve">rovide Safe work </w:t>
            </w:r>
            <w:r>
              <w:rPr>
                <w:rFonts w:ascii="Arial" w:hAnsi="Arial" w:cs="Arial"/>
                <w:sz w:val="18"/>
                <w:szCs w:val="18"/>
              </w:rPr>
              <w:t>environment</w:t>
            </w:r>
            <w:r w:rsidRPr="00E7467A">
              <w:rPr>
                <w:rFonts w:ascii="Arial" w:hAnsi="Arial" w:cs="Arial"/>
                <w:sz w:val="18"/>
                <w:szCs w:val="18"/>
              </w:rPr>
              <w:t>.</w:t>
            </w:r>
          </w:p>
          <w:p w14:paraId="51551626"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Assess risks and implement control measures as required.</w:t>
            </w:r>
          </w:p>
          <w:p w14:paraId="483F8273"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 xml:space="preserve">Ensure safe use and handling of goods and substances </w:t>
            </w:r>
          </w:p>
          <w:p w14:paraId="477C5D07"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Provide and maintain safe machinery and materials</w:t>
            </w:r>
          </w:p>
          <w:p w14:paraId="0909BAED"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Assess workplace layout and provide safe systems of work</w:t>
            </w:r>
          </w:p>
          <w:p w14:paraId="5554C05B"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Provide a suitable working environment and facilities</w:t>
            </w:r>
          </w:p>
          <w:p w14:paraId="2F644DFC" w14:textId="77777777" w:rsidR="001F106D" w:rsidRPr="001F106D" w:rsidRDefault="001F106D" w:rsidP="001F106D">
            <w:pPr>
              <w:pStyle w:val="ListParagraph"/>
              <w:numPr>
                <w:ilvl w:val="0"/>
                <w:numId w:val="7"/>
              </w:numPr>
              <w:spacing w:line="240" w:lineRule="auto"/>
              <w:ind w:left="563"/>
              <w:jc w:val="both"/>
              <w:rPr>
                <w:rFonts w:ascii="Arial" w:hAnsi="Arial" w:cs="Arial"/>
                <w:sz w:val="18"/>
                <w:szCs w:val="18"/>
              </w:rPr>
            </w:pPr>
            <w:r w:rsidRPr="001F106D">
              <w:rPr>
                <w:rFonts w:ascii="Arial" w:hAnsi="Arial" w:cs="Arial"/>
                <w:sz w:val="18"/>
                <w:szCs w:val="18"/>
              </w:rPr>
              <w:t>Have insurance and in the case of employees, workers compensation.</w:t>
            </w:r>
          </w:p>
        </w:tc>
        <w:tc>
          <w:tcPr>
            <w:tcW w:w="275" w:type="pct"/>
          </w:tcPr>
          <w:p w14:paraId="361077BE" w14:textId="77777777" w:rsidR="001F106D" w:rsidRDefault="001F106D" w:rsidP="001F106D">
            <w:pPr>
              <w:spacing w:line="240" w:lineRule="auto"/>
              <w:jc w:val="center"/>
              <w:rPr>
                <w:rFonts w:ascii="Arial" w:hAnsi="Arial" w:cs="Arial"/>
                <w:sz w:val="18"/>
                <w:szCs w:val="18"/>
                <w:lang w:val="en-AU"/>
              </w:rPr>
            </w:pPr>
          </w:p>
          <w:p w14:paraId="30CE7A88" w14:textId="77777777" w:rsidR="00DB1BBB" w:rsidRDefault="00DB1BBB" w:rsidP="001F106D">
            <w:pPr>
              <w:spacing w:line="240" w:lineRule="auto"/>
              <w:jc w:val="center"/>
              <w:rPr>
                <w:rFonts w:ascii="Arial" w:hAnsi="Arial" w:cs="Arial"/>
                <w:sz w:val="18"/>
                <w:szCs w:val="18"/>
                <w:lang w:val="en-AU"/>
              </w:rPr>
            </w:pPr>
          </w:p>
          <w:p w14:paraId="7C3F8A52" w14:textId="77777777" w:rsidR="00DB1BBB" w:rsidRDefault="00DB1BBB" w:rsidP="001F106D">
            <w:pPr>
              <w:spacing w:line="240" w:lineRule="auto"/>
              <w:jc w:val="center"/>
              <w:rPr>
                <w:rFonts w:ascii="Arial" w:hAnsi="Arial" w:cs="Arial"/>
                <w:sz w:val="18"/>
                <w:szCs w:val="18"/>
                <w:lang w:val="en-AU"/>
              </w:rPr>
            </w:pPr>
          </w:p>
          <w:p w14:paraId="2CAA609B" w14:textId="77777777" w:rsidR="00DB1BBB" w:rsidRDefault="00DB1BBB" w:rsidP="001F106D">
            <w:pPr>
              <w:spacing w:line="240" w:lineRule="auto"/>
              <w:jc w:val="center"/>
              <w:rPr>
                <w:rFonts w:ascii="Arial" w:hAnsi="Arial" w:cs="Arial"/>
                <w:sz w:val="18"/>
                <w:szCs w:val="18"/>
                <w:lang w:val="en-AU"/>
              </w:rPr>
            </w:pPr>
          </w:p>
          <w:p w14:paraId="1F48D4AE" w14:textId="77777777" w:rsidR="00DB1BBB" w:rsidRDefault="00DB1BBB" w:rsidP="001F106D">
            <w:pPr>
              <w:spacing w:line="240" w:lineRule="auto"/>
              <w:jc w:val="center"/>
              <w:rPr>
                <w:rFonts w:ascii="Arial" w:hAnsi="Arial" w:cs="Arial"/>
                <w:sz w:val="18"/>
                <w:szCs w:val="18"/>
                <w:lang w:val="en-AU"/>
              </w:rPr>
            </w:pPr>
          </w:p>
          <w:p w14:paraId="4813DDCB" w14:textId="77777777" w:rsidR="00DB1BBB" w:rsidRDefault="00DB1BBB" w:rsidP="001F106D">
            <w:pPr>
              <w:spacing w:line="240" w:lineRule="auto"/>
              <w:jc w:val="center"/>
              <w:rPr>
                <w:rFonts w:ascii="Arial" w:hAnsi="Arial" w:cs="Arial"/>
                <w:sz w:val="18"/>
                <w:szCs w:val="18"/>
                <w:lang w:val="en-AU"/>
              </w:rPr>
            </w:pPr>
          </w:p>
          <w:p w14:paraId="3D3092A2" w14:textId="77777777" w:rsidR="00DB1BBB" w:rsidRDefault="00DB1BBB" w:rsidP="001F106D">
            <w:pPr>
              <w:spacing w:line="240" w:lineRule="auto"/>
              <w:jc w:val="center"/>
              <w:rPr>
                <w:rFonts w:ascii="Arial" w:hAnsi="Arial" w:cs="Arial"/>
                <w:sz w:val="18"/>
                <w:szCs w:val="18"/>
                <w:lang w:val="en-AU"/>
              </w:rPr>
            </w:pPr>
          </w:p>
          <w:p w14:paraId="0B761B2F" w14:textId="77777777" w:rsidR="00DB1BBB" w:rsidRPr="00DA6B93" w:rsidRDefault="00DB1BBB" w:rsidP="001F106D">
            <w:pPr>
              <w:spacing w:line="240" w:lineRule="auto"/>
              <w:jc w:val="center"/>
              <w:rPr>
                <w:rFonts w:ascii="Arial" w:hAnsi="Arial" w:cs="Arial"/>
                <w:sz w:val="18"/>
                <w:szCs w:val="18"/>
                <w:lang w:val="en-AU"/>
              </w:rPr>
            </w:pPr>
          </w:p>
        </w:tc>
        <w:tc>
          <w:tcPr>
            <w:tcW w:w="274" w:type="pct"/>
          </w:tcPr>
          <w:p w14:paraId="4CFD94BE" w14:textId="77777777" w:rsidR="001F106D" w:rsidRDefault="001F106D" w:rsidP="001F106D">
            <w:pPr>
              <w:spacing w:line="240" w:lineRule="auto"/>
              <w:jc w:val="center"/>
              <w:rPr>
                <w:rFonts w:ascii="Arial" w:hAnsi="Arial" w:cs="Arial"/>
                <w:sz w:val="18"/>
                <w:szCs w:val="18"/>
                <w:lang w:val="en-AU"/>
              </w:rPr>
            </w:pPr>
          </w:p>
          <w:p w14:paraId="37401F7B" w14:textId="77777777" w:rsidR="00DB1BBB" w:rsidRDefault="00DB1BBB" w:rsidP="001F106D">
            <w:pPr>
              <w:spacing w:line="240" w:lineRule="auto"/>
              <w:jc w:val="center"/>
              <w:rPr>
                <w:rFonts w:ascii="Arial" w:hAnsi="Arial" w:cs="Arial"/>
                <w:sz w:val="18"/>
                <w:szCs w:val="18"/>
                <w:lang w:val="en-AU"/>
              </w:rPr>
            </w:pPr>
          </w:p>
          <w:p w14:paraId="32047F16" w14:textId="77777777" w:rsidR="00DB1BBB" w:rsidRDefault="00DB1BBB" w:rsidP="001F106D">
            <w:pPr>
              <w:spacing w:line="240" w:lineRule="auto"/>
              <w:jc w:val="center"/>
              <w:rPr>
                <w:rFonts w:ascii="Arial" w:hAnsi="Arial" w:cs="Arial"/>
                <w:sz w:val="18"/>
                <w:szCs w:val="18"/>
                <w:lang w:val="en-AU"/>
              </w:rPr>
            </w:pPr>
          </w:p>
          <w:p w14:paraId="718C3AD1" w14:textId="77777777" w:rsidR="00DB1BBB" w:rsidRDefault="00DB1BBB" w:rsidP="001F106D">
            <w:pPr>
              <w:spacing w:line="240" w:lineRule="auto"/>
              <w:jc w:val="center"/>
              <w:rPr>
                <w:rFonts w:ascii="Arial" w:hAnsi="Arial" w:cs="Arial"/>
                <w:sz w:val="18"/>
                <w:szCs w:val="18"/>
                <w:lang w:val="en-AU"/>
              </w:rPr>
            </w:pPr>
          </w:p>
          <w:p w14:paraId="2BB95D3C" w14:textId="77777777" w:rsidR="00DB1BBB" w:rsidRDefault="00DB1BBB" w:rsidP="001F106D">
            <w:pPr>
              <w:spacing w:line="240" w:lineRule="auto"/>
              <w:jc w:val="center"/>
              <w:rPr>
                <w:rFonts w:ascii="Arial" w:hAnsi="Arial" w:cs="Arial"/>
                <w:sz w:val="18"/>
                <w:szCs w:val="18"/>
                <w:lang w:val="en-AU"/>
              </w:rPr>
            </w:pPr>
          </w:p>
          <w:p w14:paraId="013AA3A3" w14:textId="77777777" w:rsidR="00DB1BBB" w:rsidRDefault="00DB1BBB" w:rsidP="001F106D">
            <w:pPr>
              <w:spacing w:line="240" w:lineRule="auto"/>
              <w:jc w:val="center"/>
              <w:rPr>
                <w:rFonts w:ascii="Arial" w:hAnsi="Arial" w:cs="Arial"/>
                <w:sz w:val="18"/>
                <w:szCs w:val="18"/>
                <w:lang w:val="en-AU"/>
              </w:rPr>
            </w:pPr>
          </w:p>
          <w:p w14:paraId="41A459B7" w14:textId="77777777" w:rsidR="00DB1BBB" w:rsidRDefault="00DB1BBB" w:rsidP="001F106D">
            <w:pPr>
              <w:spacing w:line="240" w:lineRule="auto"/>
              <w:jc w:val="center"/>
              <w:rPr>
                <w:rFonts w:ascii="Arial" w:hAnsi="Arial" w:cs="Arial"/>
                <w:sz w:val="18"/>
                <w:szCs w:val="18"/>
                <w:lang w:val="en-AU"/>
              </w:rPr>
            </w:pPr>
          </w:p>
          <w:p w14:paraId="59128F7B" w14:textId="77777777" w:rsidR="00DB1BBB" w:rsidRPr="00DA6B93" w:rsidRDefault="00DB1BBB" w:rsidP="001F106D">
            <w:pPr>
              <w:spacing w:line="240" w:lineRule="auto"/>
              <w:jc w:val="center"/>
              <w:rPr>
                <w:rFonts w:ascii="Arial" w:hAnsi="Arial" w:cs="Arial"/>
                <w:sz w:val="18"/>
                <w:szCs w:val="18"/>
                <w:lang w:val="en-AU"/>
              </w:rPr>
            </w:pPr>
          </w:p>
        </w:tc>
      </w:tr>
      <w:tr w:rsidR="001F106D" w:rsidRPr="007E56E0" w14:paraId="5EDF7EC5" w14:textId="77777777" w:rsidTr="005F1D18">
        <w:trPr>
          <w:cantSplit/>
        </w:trPr>
        <w:tc>
          <w:tcPr>
            <w:tcW w:w="478" w:type="pct"/>
            <w:shd w:val="clear" w:color="auto" w:fill="FFFF00"/>
          </w:tcPr>
          <w:p w14:paraId="708C7BBE" w14:textId="77777777" w:rsidR="001F106D"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w:t>
            </w:r>
            <w:r w:rsidR="001F106D" w:rsidRPr="0008430F">
              <w:rPr>
                <w:rFonts w:ascii="Arial" w:hAnsi="Arial" w:cs="Arial"/>
                <w:b/>
                <w:sz w:val="18"/>
                <w:szCs w:val="18"/>
                <w:lang w:val="en-AU"/>
              </w:rPr>
              <w:t>1.</w:t>
            </w:r>
            <w:r>
              <w:rPr>
                <w:rFonts w:ascii="Arial" w:hAnsi="Arial" w:cs="Arial"/>
                <w:b/>
                <w:sz w:val="18"/>
                <w:szCs w:val="18"/>
                <w:lang w:val="en-AU"/>
              </w:rPr>
              <w:t>7</w:t>
            </w:r>
          </w:p>
        </w:tc>
        <w:tc>
          <w:tcPr>
            <w:tcW w:w="3973" w:type="pct"/>
            <w:tcBorders>
              <w:top w:val="single" w:sz="4" w:space="0" w:color="auto"/>
              <w:bottom w:val="single" w:sz="4" w:space="0" w:color="auto"/>
            </w:tcBorders>
            <w:vAlign w:val="center"/>
          </w:tcPr>
          <w:p w14:paraId="58741D6F" w14:textId="77777777" w:rsidR="001F106D" w:rsidRDefault="001F106D" w:rsidP="001F106D">
            <w:pPr>
              <w:spacing w:line="240" w:lineRule="auto"/>
              <w:jc w:val="both"/>
              <w:rPr>
                <w:rFonts w:ascii="Arial" w:hAnsi="Arial" w:cs="Arial"/>
                <w:sz w:val="18"/>
                <w:szCs w:val="18"/>
              </w:rPr>
            </w:pPr>
            <w:r>
              <w:rPr>
                <w:rFonts w:ascii="Arial" w:hAnsi="Arial" w:cs="Arial"/>
                <w:sz w:val="18"/>
                <w:szCs w:val="18"/>
              </w:rPr>
              <w:t xml:space="preserve">Remind everyone involved that under WHS requirements they must </w:t>
            </w:r>
          </w:p>
          <w:p w14:paraId="799A1D70"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Comply with instructions given for work health and safety.</w:t>
            </w:r>
          </w:p>
          <w:p w14:paraId="28684408"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 xml:space="preserve">Use any provided personal protective equipment (PPE) and must be properly trained in how to use it. </w:t>
            </w:r>
          </w:p>
          <w:p w14:paraId="4306A193"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Not willfully or recklessly interfere with or misuse anything provided for WHS at the workplace</w:t>
            </w:r>
          </w:p>
          <w:p w14:paraId="707166DB"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Not wil</w:t>
            </w:r>
            <w:r w:rsidR="00DB1BBB">
              <w:rPr>
                <w:rFonts w:ascii="Arial" w:hAnsi="Arial" w:cs="Arial"/>
                <w:sz w:val="18"/>
                <w:szCs w:val="18"/>
              </w:rPr>
              <w:t>lfully place others at risk and,</w:t>
            </w:r>
            <w:r>
              <w:rPr>
                <w:rFonts w:ascii="Arial" w:hAnsi="Arial" w:cs="Arial"/>
                <w:sz w:val="18"/>
                <w:szCs w:val="18"/>
              </w:rPr>
              <w:t xml:space="preserve"> </w:t>
            </w:r>
          </w:p>
          <w:p w14:paraId="4983D353" w14:textId="77777777" w:rsidR="001F106D" w:rsidRPr="00312F50"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Not willfully inju</w:t>
            </w:r>
            <w:r w:rsidR="00DB1BBB">
              <w:rPr>
                <w:rFonts w:ascii="Arial" w:hAnsi="Arial" w:cs="Arial"/>
                <w:sz w:val="18"/>
                <w:szCs w:val="18"/>
              </w:rPr>
              <w:t>re themselves.</w:t>
            </w:r>
          </w:p>
        </w:tc>
        <w:tc>
          <w:tcPr>
            <w:tcW w:w="275" w:type="pct"/>
          </w:tcPr>
          <w:p w14:paraId="614EE30E" w14:textId="77777777" w:rsidR="001F106D" w:rsidRDefault="001F106D" w:rsidP="001F106D">
            <w:pPr>
              <w:spacing w:line="240" w:lineRule="auto"/>
              <w:jc w:val="center"/>
              <w:rPr>
                <w:rFonts w:ascii="Arial" w:hAnsi="Arial" w:cs="Arial"/>
                <w:sz w:val="18"/>
                <w:szCs w:val="18"/>
                <w:lang w:val="en-AU"/>
              </w:rPr>
            </w:pPr>
          </w:p>
          <w:p w14:paraId="2A696A00" w14:textId="77777777" w:rsidR="001F106D" w:rsidRDefault="001F106D" w:rsidP="001F106D">
            <w:pPr>
              <w:spacing w:line="240" w:lineRule="auto"/>
              <w:jc w:val="center"/>
              <w:rPr>
                <w:rFonts w:ascii="Arial" w:hAnsi="Arial" w:cs="Arial"/>
                <w:sz w:val="18"/>
                <w:szCs w:val="18"/>
                <w:lang w:val="en-AU"/>
              </w:rPr>
            </w:pPr>
          </w:p>
          <w:p w14:paraId="29145AA4" w14:textId="77777777" w:rsidR="001F106D" w:rsidRDefault="001F106D" w:rsidP="001F106D">
            <w:pPr>
              <w:spacing w:line="240" w:lineRule="auto"/>
              <w:jc w:val="center"/>
              <w:rPr>
                <w:rFonts w:ascii="Arial" w:hAnsi="Arial" w:cs="Arial"/>
                <w:sz w:val="18"/>
                <w:szCs w:val="18"/>
                <w:lang w:val="en-AU"/>
              </w:rPr>
            </w:pPr>
          </w:p>
          <w:p w14:paraId="0CE61ADA" w14:textId="77777777" w:rsidR="001F106D" w:rsidRDefault="001F106D" w:rsidP="001F106D">
            <w:pPr>
              <w:spacing w:line="240" w:lineRule="auto"/>
              <w:jc w:val="center"/>
              <w:rPr>
                <w:rFonts w:ascii="Arial" w:hAnsi="Arial" w:cs="Arial"/>
                <w:sz w:val="18"/>
                <w:szCs w:val="18"/>
                <w:lang w:val="en-AU"/>
              </w:rPr>
            </w:pPr>
          </w:p>
          <w:p w14:paraId="72A0C56E" w14:textId="77777777" w:rsidR="001F106D" w:rsidRDefault="001F106D" w:rsidP="001F106D">
            <w:pPr>
              <w:spacing w:line="240" w:lineRule="auto"/>
              <w:jc w:val="center"/>
              <w:rPr>
                <w:rFonts w:ascii="Arial" w:hAnsi="Arial" w:cs="Arial"/>
                <w:sz w:val="18"/>
                <w:szCs w:val="18"/>
                <w:lang w:val="en-AU"/>
              </w:rPr>
            </w:pPr>
          </w:p>
          <w:p w14:paraId="1CC2FB8F" w14:textId="77777777" w:rsidR="001F106D" w:rsidRDefault="001F106D" w:rsidP="001F106D">
            <w:pPr>
              <w:spacing w:line="240" w:lineRule="auto"/>
              <w:jc w:val="center"/>
              <w:rPr>
                <w:rFonts w:ascii="Arial" w:hAnsi="Arial" w:cs="Arial"/>
                <w:sz w:val="18"/>
                <w:szCs w:val="18"/>
                <w:lang w:val="en-AU"/>
              </w:rPr>
            </w:pPr>
          </w:p>
          <w:p w14:paraId="7F395451" w14:textId="77777777" w:rsidR="001F106D" w:rsidRPr="00DA6B93" w:rsidRDefault="001F106D" w:rsidP="001F106D">
            <w:pPr>
              <w:spacing w:line="240" w:lineRule="auto"/>
              <w:jc w:val="center"/>
              <w:rPr>
                <w:rFonts w:ascii="Arial" w:hAnsi="Arial" w:cs="Arial"/>
                <w:sz w:val="18"/>
                <w:szCs w:val="18"/>
                <w:lang w:val="en-AU"/>
              </w:rPr>
            </w:pPr>
          </w:p>
        </w:tc>
        <w:tc>
          <w:tcPr>
            <w:tcW w:w="274" w:type="pct"/>
          </w:tcPr>
          <w:p w14:paraId="5564B08B" w14:textId="77777777" w:rsidR="001F106D" w:rsidRDefault="001F106D" w:rsidP="001F106D">
            <w:pPr>
              <w:spacing w:line="240" w:lineRule="auto"/>
              <w:jc w:val="center"/>
              <w:rPr>
                <w:rFonts w:ascii="Arial" w:hAnsi="Arial" w:cs="Arial"/>
                <w:sz w:val="18"/>
                <w:szCs w:val="18"/>
                <w:lang w:val="en-AU"/>
              </w:rPr>
            </w:pPr>
          </w:p>
          <w:p w14:paraId="12D5ADEC" w14:textId="77777777" w:rsidR="001F106D" w:rsidRDefault="001F106D" w:rsidP="001F106D">
            <w:pPr>
              <w:spacing w:line="240" w:lineRule="auto"/>
              <w:jc w:val="center"/>
              <w:rPr>
                <w:rFonts w:ascii="Arial" w:hAnsi="Arial" w:cs="Arial"/>
                <w:sz w:val="18"/>
                <w:szCs w:val="18"/>
                <w:lang w:val="en-AU"/>
              </w:rPr>
            </w:pPr>
          </w:p>
          <w:p w14:paraId="2A7E0004" w14:textId="77777777" w:rsidR="001F106D" w:rsidRDefault="001F106D" w:rsidP="001F106D">
            <w:pPr>
              <w:spacing w:line="240" w:lineRule="auto"/>
              <w:jc w:val="center"/>
              <w:rPr>
                <w:rFonts w:ascii="Arial" w:hAnsi="Arial" w:cs="Arial"/>
                <w:sz w:val="18"/>
                <w:szCs w:val="18"/>
                <w:lang w:val="en-AU"/>
              </w:rPr>
            </w:pPr>
          </w:p>
          <w:p w14:paraId="3ED365A8" w14:textId="77777777" w:rsidR="001F106D" w:rsidRDefault="001F106D" w:rsidP="001F106D">
            <w:pPr>
              <w:spacing w:line="240" w:lineRule="auto"/>
              <w:jc w:val="center"/>
              <w:rPr>
                <w:rFonts w:ascii="Arial" w:hAnsi="Arial" w:cs="Arial"/>
                <w:sz w:val="18"/>
                <w:szCs w:val="18"/>
                <w:lang w:val="en-AU"/>
              </w:rPr>
            </w:pPr>
          </w:p>
          <w:p w14:paraId="4EEFAD74" w14:textId="77777777" w:rsidR="001F106D" w:rsidRDefault="001F106D" w:rsidP="001F106D">
            <w:pPr>
              <w:spacing w:line="240" w:lineRule="auto"/>
              <w:jc w:val="center"/>
              <w:rPr>
                <w:rFonts w:ascii="Arial" w:hAnsi="Arial" w:cs="Arial"/>
                <w:sz w:val="18"/>
                <w:szCs w:val="18"/>
                <w:lang w:val="en-AU"/>
              </w:rPr>
            </w:pPr>
          </w:p>
          <w:p w14:paraId="5BDE29A9" w14:textId="77777777" w:rsidR="001F106D" w:rsidRDefault="001F106D" w:rsidP="001F106D">
            <w:pPr>
              <w:spacing w:line="240" w:lineRule="auto"/>
              <w:jc w:val="center"/>
              <w:rPr>
                <w:rFonts w:ascii="Arial" w:hAnsi="Arial" w:cs="Arial"/>
                <w:sz w:val="18"/>
                <w:szCs w:val="18"/>
                <w:lang w:val="en-AU"/>
              </w:rPr>
            </w:pPr>
          </w:p>
          <w:p w14:paraId="74F10F29" w14:textId="77777777" w:rsidR="001F106D" w:rsidRPr="00DA6B93" w:rsidRDefault="001F106D" w:rsidP="001F106D">
            <w:pPr>
              <w:spacing w:line="240" w:lineRule="auto"/>
              <w:jc w:val="center"/>
              <w:rPr>
                <w:rFonts w:ascii="Arial" w:hAnsi="Arial" w:cs="Arial"/>
                <w:sz w:val="18"/>
                <w:szCs w:val="18"/>
                <w:lang w:val="en-AU"/>
              </w:rPr>
            </w:pPr>
          </w:p>
        </w:tc>
      </w:tr>
      <w:tr w:rsidR="001F106D" w:rsidRPr="007E56E0" w14:paraId="3DD80CBB" w14:textId="77777777" w:rsidTr="005F1D18">
        <w:trPr>
          <w:cantSplit/>
        </w:trPr>
        <w:tc>
          <w:tcPr>
            <w:tcW w:w="478" w:type="pct"/>
            <w:shd w:val="clear" w:color="auto" w:fill="FFFF00"/>
          </w:tcPr>
          <w:p w14:paraId="3F0F348B" w14:textId="77777777" w:rsidR="001F106D"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5.1.8</w:t>
            </w:r>
          </w:p>
        </w:tc>
        <w:tc>
          <w:tcPr>
            <w:tcW w:w="3973" w:type="pct"/>
            <w:tcBorders>
              <w:top w:val="single" w:sz="4" w:space="0" w:color="auto"/>
              <w:bottom w:val="single" w:sz="4" w:space="0" w:color="auto"/>
            </w:tcBorders>
            <w:vAlign w:val="center"/>
          </w:tcPr>
          <w:p w14:paraId="455F7E54" w14:textId="77777777" w:rsidR="001F106D" w:rsidRDefault="001F106D" w:rsidP="001F106D">
            <w:pPr>
              <w:spacing w:line="240" w:lineRule="auto"/>
              <w:jc w:val="both"/>
              <w:rPr>
                <w:rFonts w:ascii="Arial" w:hAnsi="Arial" w:cs="Arial"/>
                <w:sz w:val="18"/>
                <w:szCs w:val="18"/>
              </w:rPr>
            </w:pPr>
            <w:r>
              <w:rPr>
                <w:rFonts w:ascii="Arial" w:hAnsi="Arial" w:cs="Arial"/>
                <w:sz w:val="18"/>
                <w:szCs w:val="18"/>
              </w:rPr>
              <w:t xml:space="preserve">A water safety plan must be developed to suit the local requirements on the day and such safety equipment as required is to be provided. </w:t>
            </w:r>
            <w:r w:rsidR="00DB1BBB">
              <w:rPr>
                <w:rFonts w:ascii="Arial" w:hAnsi="Arial" w:cs="Arial"/>
                <w:sz w:val="18"/>
                <w:szCs w:val="18"/>
              </w:rPr>
              <w:t xml:space="preserve"> </w:t>
            </w:r>
            <w:r>
              <w:rPr>
                <w:rFonts w:ascii="Arial" w:hAnsi="Arial" w:cs="Arial"/>
                <w:sz w:val="18"/>
                <w:szCs w:val="18"/>
              </w:rPr>
              <w:t>Ensure that everyone involved is fully briefed on the requirements.</w:t>
            </w:r>
          </w:p>
        </w:tc>
        <w:tc>
          <w:tcPr>
            <w:tcW w:w="275" w:type="pct"/>
          </w:tcPr>
          <w:p w14:paraId="7B7E4171" w14:textId="77777777" w:rsidR="001F106D" w:rsidRDefault="001F106D" w:rsidP="001F106D">
            <w:pPr>
              <w:spacing w:line="240" w:lineRule="auto"/>
              <w:jc w:val="center"/>
              <w:rPr>
                <w:rFonts w:ascii="Arial" w:hAnsi="Arial" w:cs="Arial"/>
                <w:sz w:val="18"/>
                <w:szCs w:val="18"/>
                <w:lang w:val="en-AU"/>
              </w:rPr>
            </w:pPr>
          </w:p>
          <w:p w14:paraId="35A17F97" w14:textId="77777777" w:rsidR="00DB1BBB" w:rsidRDefault="00DB1BBB" w:rsidP="001F106D">
            <w:pPr>
              <w:spacing w:line="240" w:lineRule="auto"/>
              <w:jc w:val="center"/>
              <w:rPr>
                <w:rFonts w:ascii="Arial" w:hAnsi="Arial" w:cs="Arial"/>
                <w:sz w:val="18"/>
                <w:szCs w:val="18"/>
                <w:lang w:val="en-AU"/>
              </w:rPr>
            </w:pPr>
          </w:p>
          <w:p w14:paraId="0FA8A14B" w14:textId="77777777" w:rsidR="00DB1BBB" w:rsidRPr="00DA6B93" w:rsidRDefault="00DB1BBB" w:rsidP="001F106D">
            <w:pPr>
              <w:spacing w:line="240" w:lineRule="auto"/>
              <w:jc w:val="center"/>
              <w:rPr>
                <w:rFonts w:ascii="Arial" w:hAnsi="Arial" w:cs="Arial"/>
                <w:sz w:val="18"/>
                <w:szCs w:val="18"/>
                <w:lang w:val="en-AU"/>
              </w:rPr>
            </w:pPr>
          </w:p>
        </w:tc>
        <w:tc>
          <w:tcPr>
            <w:tcW w:w="274" w:type="pct"/>
          </w:tcPr>
          <w:p w14:paraId="53408121" w14:textId="77777777" w:rsidR="001F106D" w:rsidRDefault="001F106D" w:rsidP="001F106D">
            <w:pPr>
              <w:spacing w:line="240" w:lineRule="auto"/>
              <w:jc w:val="center"/>
              <w:rPr>
                <w:rFonts w:ascii="Arial" w:hAnsi="Arial" w:cs="Arial"/>
                <w:sz w:val="18"/>
                <w:szCs w:val="18"/>
                <w:lang w:val="en-AU"/>
              </w:rPr>
            </w:pPr>
          </w:p>
          <w:p w14:paraId="6CA6A262" w14:textId="77777777" w:rsidR="00DB1BBB" w:rsidRDefault="00DB1BBB" w:rsidP="001F106D">
            <w:pPr>
              <w:spacing w:line="240" w:lineRule="auto"/>
              <w:jc w:val="center"/>
              <w:rPr>
                <w:rFonts w:ascii="Arial" w:hAnsi="Arial" w:cs="Arial"/>
                <w:sz w:val="18"/>
                <w:szCs w:val="18"/>
                <w:lang w:val="en-AU"/>
              </w:rPr>
            </w:pPr>
          </w:p>
          <w:p w14:paraId="4FB069CF" w14:textId="77777777" w:rsidR="00DB1BBB" w:rsidRPr="00DA6B93" w:rsidRDefault="00DB1BBB" w:rsidP="001F106D">
            <w:pPr>
              <w:spacing w:line="240" w:lineRule="auto"/>
              <w:jc w:val="center"/>
              <w:rPr>
                <w:rFonts w:ascii="Arial" w:hAnsi="Arial" w:cs="Arial"/>
                <w:sz w:val="18"/>
                <w:szCs w:val="18"/>
                <w:lang w:val="en-AU"/>
              </w:rPr>
            </w:pPr>
          </w:p>
        </w:tc>
      </w:tr>
      <w:tr w:rsidR="001F106D" w:rsidRPr="007E56E0" w14:paraId="188ADC3C" w14:textId="77777777" w:rsidTr="005F1D18">
        <w:trPr>
          <w:cantSplit/>
        </w:trPr>
        <w:tc>
          <w:tcPr>
            <w:tcW w:w="478" w:type="pct"/>
            <w:shd w:val="clear" w:color="auto" w:fill="FFFF00"/>
          </w:tcPr>
          <w:p w14:paraId="246D364E" w14:textId="77777777" w:rsidR="001F106D"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5.1.9</w:t>
            </w:r>
          </w:p>
        </w:tc>
        <w:tc>
          <w:tcPr>
            <w:tcW w:w="3973" w:type="pct"/>
            <w:tcBorders>
              <w:top w:val="single" w:sz="4" w:space="0" w:color="auto"/>
            </w:tcBorders>
            <w:vAlign w:val="center"/>
          </w:tcPr>
          <w:p w14:paraId="0CC9160C"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Machinery and lawn mowers etc. for condition, all guards fitted and effective.</w:t>
            </w:r>
          </w:p>
          <w:p w14:paraId="195F7752"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Tools in general use PPE as required</w:t>
            </w:r>
          </w:p>
          <w:p w14:paraId="7E7137A9" w14:textId="77777777" w:rsidR="001F106D" w:rsidRDefault="001F106D" w:rsidP="001F106D">
            <w:pPr>
              <w:pStyle w:val="ListParagraph"/>
              <w:numPr>
                <w:ilvl w:val="0"/>
                <w:numId w:val="7"/>
              </w:numPr>
              <w:spacing w:line="240" w:lineRule="auto"/>
              <w:ind w:left="563"/>
              <w:jc w:val="both"/>
              <w:rPr>
                <w:rFonts w:ascii="Arial" w:hAnsi="Arial" w:cs="Arial"/>
                <w:sz w:val="18"/>
                <w:szCs w:val="18"/>
              </w:rPr>
            </w:pPr>
            <w:r>
              <w:rPr>
                <w:rFonts w:ascii="Arial" w:hAnsi="Arial" w:cs="Arial"/>
                <w:sz w:val="18"/>
                <w:szCs w:val="18"/>
              </w:rPr>
              <w:t>Be aware of any bushfire warnings or bushfire bans.</w:t>
            </w:r>
          </w:p>
          <w:p w14:paraId="58715B69" w14:textId="77777777" w:rsidR="001F106D" w:rsidRPr="001F106D" w:rsidRDefault="001F106D" w:rsidP="009638E7">
            <w:pPr>
              <w:pStyle w:val="ListParagraph"/>
              <w:numPr>
                <w:ilvl w:val="0"/>
                <w:numId w:val="7"/>
              </w:numPr>
              <w:spacing w:line="240" w:lineRule="auto"/>
              <w:ind w:left="563"/>
              <w:jc w:val="both"/>
              <w:rPr>
                <w:rFonts w:ascii="Arial" w:hAnsi="Arial" w:cs="Arial"/>
                <w:sz w:val="18"/>
                <w:szCs w:val="18"/>
              </w:rPr>
            </w:pPr>
            <w:r w:rsidRPr="001F106D">
              <w:rPr>
                <w:rFonts w:ascii="Arial" w:hAnsi="Arial" w:cs="Arial"/>
                <w:sz w:val="18"/>
                <w:szCs w:val="18"/>
              </w:rPr>
              <w:t>Consider the risk of fire before grinding, welding, slashing, mowing, or driving vehicles or plant throug</w:t>
            </w:r>
            <w:r w:rsidR="009638E7">
              <w:rPr>
                <w:rFonts w:ascii="Arial" w:hAnsi="Arial" w:cs="Arial"/>
                <w:sz w:val="18"/>
                <w:szCs w:val="18"/>
              </w:rPr>
              <w:t xml:space="preserve">h dry grass, pastures or crops. </w:t>
            </w:r>
            <w:r w:rsidRPr="001F106D">
              <w:rPr>
                <w:rFonts w:ascii="Arial" w:hAnsi="Arial" w:cs="Arial"/>
                <w:sz w:val="18"/>
                <w:szCs w:val="18"/>
              </w:rPr>
              <w:t>Driving vehicles with catalytic converters through dry vegetation is particularly hazardous.</w:t>
            </w:r>
          </w:p>
        </w:tc>
        <w:tc>
          <w:tcPr>
            <w:tcW w:w="275" w:type="pct"/>
          </w:tcPr>
          <w:p w14:paraId="0FCC9F4B" w14:textId="77777777" w:rsidR="001F106D" w:rsidRDefault="001F106D" w:rsidP="001F106D">
            <w:pPr>
              <w:spacing w:line="240" w:lineRule="auto"/>
              <w:jc w:val="center"/>
              <w:rPr>
                <w:rFonts w:ascii="Arial" w:hAnsi="Arial" w:cs="Arial"/>
                <w:sz w:val="18"/>
                <w:szCs w:val="18"/>
                <w:lang w:val="en-AU"/>
              </w:rPr>
            </w:pPr>
          </w:p>
          <w:p w14:paraId="3807B30C" w14:textId="77777777" w:rsidR="001F106D" w:rsidRDefault="001F106D" w:rsidP="001F106D">
            <w:pPr>
              <w:spacing w:line="240" w:lineRule="auto"/>
              <w:jc w:val="center"/>
              <w:rPr>
                <w:rFonts w:ascii="Arial" w:hAnsi="Arial" w:cs="Arial"/>
                <w:sz w:val="18"/>
                <w:szCs w:val="18"/>
                <w:lang w:val="en-AU"/>
              </w:rPr>
            </w:pPr>
          </w:p>
          <w:p w14:paraId="1A6CB30C" w14:textId="77777777" w:rsidR="001F106D" w:rsidRDefault="001F106D" w:rsidP="001F106D">
            <w:pPr>
              <w:spacing w:line="240" w:lineRule="auto"/>
              <w:jc w:val="center"/>
              <w:rPr>
                <w:rFonts w:ascii="Arial" w:hAnsi="Arial" w:cs="Arial"/>
                <w:sz w:val="18"/>
                <w:szCs w:val="18"/>
                <w:lang w:val="en-AU"/>
              </w:rPr>
            </w:pPr>
          </w:p>
          <w:p w14:paraId="571D851C" w14:textId="77777777" w:rsidR="001F106D" w:rsidRDefault="001F106D" w:rsidP="001F106D">
            <w:pPr>
              <w:spacing w:line="240" w:lineRule="auto"/>
              <w:jc w:val="center"/>
              <w:rPr>
                <w:rFonts w:ascii="Arial" w:hAnsi="Arial" w:cs="Arial"/>
                <w:sz w:val="18"/>
                <w:szCs w:val="18"/>
                <w:lang w:val="en-AU"/>
              </w:rPr>
            </w:pPr>
          </w:p>
          <w:p w14:paraId="22887464" w14:textId="77777777" w:rsidR="001F106D" w:rsidRDefault="001F106D" w:rsidP="001F106D">
            <w:pPr>
              <w:spacing w:line="240" w:lineRule="auto"/>
              <w:jc w:val="center"/>
              <w:rPr>
                <w:rFonts w:ascii="Arial" w:hAnsi="Arial" w:cs="Arial"/>
                <w:sz w:val="18"/>
                <w:szCs w:val="18"/>
                <w:lang w:val="en-AU"/>
              </w:rPr>
            </w:pPr>
          </w:p>
          <w:p w14:paraId="67E5E569" w14:textId="77777777" w:rsidR="001F106D" w:rsidRPr="00DA6B93" w:rsidRDefault="001F106D" w:rsidP="001F106D">
            <w:pPr>
              <w:spacing w:line="240" w:lineRule="auto"/>
              <w:jc w:val="center"/>
              <w:rPr>
                <w:rFonts w:ascii="Arial" w:hAnsi="Arial" w:cs="Arial"/>
                <w:sz w:val="18"/>
                <w:szCs w:val="18"/>
                <w:lang w:val="en-AU"/>
              </w:rPr>
            </w:pPr>
          </w:p>
        </w:tc>
        <w:tc>
          <w:tcPr>
            <w:tcW w:w="274" w:type="pct"/>
          </w:tcPr>
          <w:p w14:paraId="799ED91D" w14:textId="77777777" w:rsidR="001F106D" w:rsidRDefault="001F106D" w:rsidP="001F106D">
            <w:pPr>
              <w:spacing w:line="240" w:lineRule="auto"/>
              <w:jc w:val="center"/>
              <w:rPr>
                <w:rFonts w:ascii="Arial" w:hAnsi="Arial" w:cs="Arial"/>
                <w:sz w:val="18"/>
                <w:szCs w:val="18"/>
                <w:lang w:val="en-AU"/>
              </w:rPr>
            </w:pPr>
          </w:p>
          <w:p w14:paraId="5DFC23EC" w14:textId="77777777" w:rsidR="001F106D" w:rsidRDefault="001F106D" w:rsidP="001F106D">
            <w:pPr>
              <w:spacing w:line="240" w:lineRule="auto"/>
              <w:jc w:val="center"/>
              <w:rPr>
                <w:rFonts w:ascii="Arial" w:hAnsi="Arial" w:cs="Arial"/>
                <w:sz w:val="18"/>
                <w:szCs w:val="18"/>
                <w:lang w:val="en-AU"/>
              </w:rPr>
            </w:pPr>
          </w:p>
          <w:p w14:paraId="2CFAEE46" w14:textId="77777777" w:rsidR="001F106D" w:rsidRDefault="001F106D" w:rsidP="001F106D">
            <w:pPr>
              <w:spacing w:line="240" w:lineRule="auto"/>
              <w:jc w:val="center"/>
              <w:rPr>
                <w:rFonts w:ascii="Arial" w:hAnsi="Arial" w:cs="Arial"/>
                <w:sz w:val="18"/>
                <w:szCs w:val="18"/>
                <w:lang w:val="en-AU"/>
              </w:rPr>
            </w:pPr>
          </w:p>
          <w:p w14:paraId="3193CF98" w14:textId="77777777" w:rsidR="001F106D" w:rsidRDefault="001F106D" w:rsidP="001F106D">
            <w:pPr>
              <w:spacing w:line="240" w:lineRule="auto"/>
              <w:jc w:val="center"/>
              <w:rPr>
                <w:rFonts w:ascii="Arial" w:hAnsi="Arial" w:cs="Arial"/>
                <w:sz w:val="18"/>
                <w:szCs w:val="18"/>
                <w:lang w:val="en-AU"/>
              </w:rPr>
            </w:pPr>
          </w:p>
          <w:p w14:paraId="0E8FBDBC" w14:textId="77777777" w:rsidR="001F106D" w:rsidRDefault="001F106D" w:rsidP="001F106D">
            <w:pPr>
              <w:spacing w:line="240" w:lineRule="auto"/>
              <w:jc w:val="center"/>
              <w:rPr>
                <w:rFonts w:ascii="Arial" w:hAnsi="Arial" w:cs="Arial"/>
                <w:sz w:val="18"/>
                <w:szCs w:val="18"/>
                <w:lang w:val="en-AU"/>
              </w:rPr>
            </w:pPr>
          </w:p>
          <w:p w14:paraId="3B6E7BA9" w14:textId="77777777" w:rsidR="001F106D" w:rsidRPr="00DA6B93" w:rsidRDefault="001F106D" w:rsidP="001F106D">
            <w:pPr>
              <w:spacing w:line="240" w:lineRule="auto"/>
              <w:jc w:val="center"/>
              <w:rPr>
                <w:rFonts w:ascii="Arial" w:hAnsi="Arial" w:cs="Arial"/>
                <w:sz w:val="18"/>
                <w:szCs w:val="18"/>
                <w:lang w:val="en-AU"/>
              </w:rPr>
            </w:pPr>
          </w:p>
        </w:tc>
      </w:tr>
      <w:tr w:rsidR="001F106D" w:rsidRPr="007E56E0" w14:paraId="7C6DE88C" w14:textId="77777777" w:rsidTr="005F1D18">
        <w:trPr>
          <w:cantSplit/>
          <w:trHeight w:val="407"/>
        </w:trPr>
        <w:tc>
          <w:tcPr>
            <w:tcW w:w="478" w:type="pct"/>
            <w:shd w:val="clear" w:color="auto" w:fill="FFFF00"/>
          </w:tcPr>
          <w:p w14:paraId="222FBB79" w14:textId="77777777" w:rsidR="001F106D" w:rsidRPr="0008430F" w:rsidRDefault="005F1D18" w:rsidP="001F106D">
            <w:pPr>
              <w:spacing w:line="240" w:lineRule="auto"/>
              <w:rPr>
                <w:rFonts w:ascii="Arial" w:hAnsi="Arial" w:cs="Arial"/>
                <w:b/>
                <w:sz w:val="18"/>
                <w:szCs w:val="18"/>
                <w:lang w:val="en-AU"/>
              </w:rPr>
            </w:pPr>
            <w:r>
              <w:rPr>
                <w:rFonts w:ascii="Arial" w:hAnsi="Arial" w:cs="Arial"/>
                <w:b/>
                <w:sz w:val="18"/>
                <w:szCs w:val="18"/>
                <w:lang w:val="en-AU"/>
              </w:rPr>
              <w:t>5.1.10</w:t>
            </w:r>
          </w:p>
        </w:tc>
        <w:tc>
          <w:tcPr>
            <w:tcW w:w="3973" w:type="pct"/>
            <w:tcBorders>
              <w:top w:val="single" w:sz="4" w:space="0" w:color="auto"/>
            </w:tcBorders>
            <w:vAlign w:val="center"/>
          </w:tcPr>
          <w:p w14:paraId="1C37C3FC" w14:textId="77777777" w:rsidR="001F106D" w:rsidRDefault="00933A11" w:rsidP="0068646E">
            <w:pPr>
              <w:spacing w:before="60" w:after="60" w:line="240" w:lineRule="auto"/>
              <w:jc w:val="both"/>
              <w:rPr>
                <w:rFonts w:ascii="Arial" w:hAnsi="Arial" w:cs="Arial"/>
                <w:sz w:val="18"/>
                <w:szCs w:val="18"/>
              </w:rPr>
            </w:pPr>
            <w:r>
              <w:rPr>
                <w:rFonts w:ascii="Arial" w:hAnsi="Arial" w:cs="Arial"/>
                <w:b/>
                <w:sz w:val="18"/>
                <w:szCs w:val="18"/>
              </w:rPr>
              <w:t xml:space="preserve">Motor cycle / </w:t>
            </w:r>
            <w:r w:rsidR="001F106D" w:rsidRPr="005F1D18">
              <w:rPr>
                <w:rFonts w:ascii="Arial" w:hAnsi="Arial" w:cs="Arial"/>
                <w:b/>
                <w:sz w:val="18"/>
                <w:szCs w:val="18"/>
              </w:rPr>
              <w:t xml:space="preserve">Bike </w:t>
            </w:r>
            <w:r w:rsidR="0068646E" w:rsidRPr="005F1D18">
              <w:rPr>
                <w:rFonts w:ascii="Arial" w:hAnsi="Arial" w:cs="Arial"/>
                <w:b/>
                <w:sz w:val="18"/>
                <w:szCs w:val="18"/>
              </w:rPr>
              <w:t>riding events</w:t>
            </w:r>
            <w:r w:rsidR="0068646E" w:rsidRPr="00A17FC3">
              <w:rPr>
                <w:rFonts w:ascii="Arial" w:hAnsi="Arial" w:cs="Arial"/>
                <w:sz w:val="18"/>
                <w:szCs w:val="18"/>
              </w:rPr>
              <w:t xml:space="preserve">: Check serviceability of </w:t>
            </w:r>
            <w:r>
              <w:rPr>
                <w:rFonts w:ascii="Arial" w:hAnsi="Arial" w:cs="Arial"/>
                <w:sz w:val="18"/>
                <w:szCs w:val="18"/>
              </w:rPr>
              <w:t>motor bikes/</w:t>
            </w:r>
            <w:r w:rsidR="0068646E" w:rsidRPr="00A17FC3">
              <w:rPr>
                <w:rFonts w:ascii="Arial" w:hAnsi="Arial" w:cs="Arial"/>
                <w:sz w:val="18"/>
                <w:szCs w:val="18"/>
              </w:rPr>
              <w:t xml:space="preserve">bicycles, wheels, tyres, chains etc. </w:t>
            </w:r>
            <w:r w:rsidR="0068646E">
              <w:rPr>
                <w:rFonts w:ascii="Arial" w:hAnsi="Arial" w:cs="Arial"/>
                <w:sz w:val="18"/>
                <w:szCs w:val="18"/>
              </w:rPr>
              <w:t>Ensure that riders are competent (</w:t>
            </w:r>
            <w:r w:rsidR="00C8766E">
              <w:rPr>
                <w:rFonts w:ascii="Arial" w:hAnsi="Arial" w:cs="Arial"/>
                <w:sz w:val="18"/>
                <w:szCs w:val="18"/>
              </w:rPr>
              <w:t>T</w:t>
            </w:r>
            <w:r w:rsidR="0068646E">
              <w:rPr>
                <w:rFonts w:ascii="Arial" w:hAnsi="Arial" w:cs="Arial"/>
                <w:sz w:val="18"/>
                <w:szCs w:val="18"/>
              </w:rPr>
              <w:t>here was an instance of an overseas exchange student entering a bike riding event never having ridden a bicycle before!). Hi Viz clothing, gloves, safety helmet, gloves, appropriate closed in shoes (NO thongs), sun screen provided, sun glasses, insect repellant, bottled water. Lights if required. Exact route planning in place, emergency arrangements detailed. Support vehicles.</w:t>
            </w:r>
          </w:p>
        </w:tc>
        <w:tc>
          <w:tcPr>
            <w:tcW w:w="275" w:type="pct"/>
          </w:tcPr>
          <w:p w14:paraId="226668C6" w14:textId="77777777" w:rsidR="001F106D" w:rsidRPr="00DA6B93" w:rsidRDefault="001F106D" w:rsidP="001F106D">
            <w:pPr>
              <w:spacing w:line="240" w:lineRule="auto"/>
              <w:jc w:val="center"/>
              <w:rPr>
                <w:rFonts w:ascii="Arial" w:hAnsi="Arial" w:cs="Arial"/>
                <w:sz w:val="18"/>
                <w:szCs w:val="18"/>
                <w:lang w:val="en-AU"/>
              </w:rPr>
            </w:pPr>
          </w:p>
        </w:tc>
        <w:tc>
          <w:tcPr>
            <w:tcW w:w="274" w:type="pct"/>
          </w:tcPr>
          <w:p w14:paraId="4DCE3FAF" w14:textId="77777777" w:rsidR="001F106D" w:rsidRPr="00DA6B93" w:rsidRDefault="001F106D" w:rsidP="001F106D">
            <w:pPr>
              <w:spacing w:line="240" w:lineRule="auto"/>
              <w:jc w:val="center"/>
              <w:rPr>
                <w:rFonts w:ascii="Arial" w:hAnsi="Arial" w:cs="Arial"/>
                <w:sz w:val="18"/>
                <w:szCs w:val="18"/>
                <w:lang w:val="en-AU"/>
              </w:rPr>
            </w:pPr>
          </w:p>
        </w:tc>
      </w:tr>
      <w:tr w:rsidR="001F106D" w:rsidRPr="007E56E0" w14:paraId="3C7A3364" w14:textId="77777777" w:rsidTr="005F1D18">
        <w:trPr>
          <w:cantSplit/>
        </w:trPr>
        <w:tc>
          <w:tcPr>
            <w:tcW w:w="478" w:type="pct"/>
            <w:shd w:val="clear" w:color="auto" w:fill="FFFF00"/>
          </w:tcPr>
          <w:p w14:paraId="1F7F4A1B" w14:textId="77777777" w:rsidR="001F106D" w:rsidRPr="001408FF" w:rsidRDefault="001F106D" w:rsidP="001F106D">
            <w:pPr>
              <w:spacing w:line="240" w:lineRule="auto"/>
              <w:rPr>
                <w:rFonts w:ascii="Arial" w:hAnsi="Arial" w:cs="Arial"/>
                <w:b/>
                <w:sz w:val="16"/>
                <w:szCs w:val="16"/>
                <w:lang w:val="en-AU"/>
              </w:rPr>
            </w:pPr>
            <w:r w:rsidRPr="001408FF">
              <w:rPr>
                <w:rFonts w:ascii="Arial" w:hAnsi="Arial" w:cs="Arial"/>
                <w:b/>
                <w:sz w:val="16"/>
                <w:szCs w:val="16"/>
                <w:lang w:val="en-AU"/>
              </w:rPr>
              <w:t>Approval</w:t>
            </w:r>
          </w:p>
        </w:tc>
        <w:tc>
          <w:tcPr>
            <w:tcW w:w="3973" w:type="pct"/>
          </w:tcPr>
          <w:p w14:paraId="714AC266" w14:textId="77777777" w:rsidR="001F106D" w:rsidRDefault="001F106D" w:rsidP="001F106D">
            <w:pPr>
              <w:spacing w:line="240" w:lineRule="auto"/>
              <w:rPr>
                <w:rFonts w:ascii="Arial" w:hAnsi="Arial" w:cs="Arial"/>
                <w:sz w:val="18"/>
                <w:szCs w:val="18"/>
              </w:rPr>
            </w:pPr>
          </w:p>
          <w:p w14:paraId="5C10C607" w14:textId="77777777" w:rsidR="001F106D" w:rsidRDefault="001F106D" w:rsidP="001F106D">
            <w:pPr>
              <w:spacing w:line="240" w:lineRule="auto"/>
              <w:rPr>
                <w:rFonts w:ascii="Arial" w:hAnsi="Arial" w:cs="Arial"/>
                <w:sz w:val="18"/>
                <w:szCs w:val="18"/>
              </w:rPr>
            </w:pPr>
            <w:r>
              <w:rPr>
                <w:rFonts w:ascii="Arial" w:hAnsi="Arial" w:cs="Arial"/>
                <w:sz w:val="18"/>
                <w:szCs w:val="18"/>
              </w:rPr>
              <w:t>Sign:                                                                                                           Date:</w:t>
            </w:r>
          </w:p>
        </w:tc>
        <w:tc>
          <w:tcPr>
            <w:tcW w:w="275" w:type="pct"/>
          </w:tcPr>
          <w:p w14:paraId="0A89E7DE" w14:textId="77777777" w:rsidR="001F106D" w:rsidRPr="00DA6B93" w:rsidRDefault="001F106D" w:rsidP="001F106D">
            <w:pPr>
              <w:spacing w:line="240" w:lineRule="auto"/>
              <w:jc w:val="center"/>
              <w:rPr>
                <w:rFonts w:ascii="Arial" w:hAnsi="Arial" w:cs="Arial"/>
                <w:sz w:val="18"/>
                <w:szCs w:val="18"/>
                <w:lang w:val="en-AU"/>
              </w:rPr>
            </w:pPr>
          </w:p>
        </w:tc>
        <w:tc>
          <w:tcPr>
            <w:tcW w:w="274" w:type="pct"/>
          </w:tcPr>
          <w:p w14:paraId="6790E3A6" w14:textId="77777777" w:rsidR="001F106D" w:rsidRPr="00DA6B93" w:rsidRDefault="001F106D" w:rsidP="001F106D">
            <w:pPr>
              <w:spacing w:line="240" w:lineRule="auto"/>
              <w:jc w:val="center"/>
              <w:rPr>
                <w:rFonts w:ascii="Arial" w:hAnsi="Arial" w:cs="Arial"/>
                <w:sz w:val="18"/>
                <w:szCs w:val="18"/>
                <w:lang w:val="en-AU"/>
              </w:rPr>
            </w:pPr>
          </w:p>
        </w:tc>
      </w:tr>
      <w:tr w:rsidR="001F106D" w:rsidRPr="00556F5E" w14:paraId="57E8DCA5" w14:textId="77777777" w:rsidTr="001F106D">
        <w:trPr>
          <w:cantSplit/>
        </w:trPr>
        <w:tc>
          <w:tcPr>
            <w:tcW w:w="5000" w:type="pct"/>
            <w:gridSpan w:val="4"/>
            <w:shd w:val="clear" w:color="auto" w:fill="FFFF00"/>
            <w:vAlign w:val="center"/>
          </w:tcPr>
          <w:p w14:paraId="3712663C" w14:textId="77777777" w:rsidR="001F106D" w:rsidRPr="00556F5E" w:rsidRDefault="005F1D18" w:rsidP="001F106D">
            <w:pPr>
              <w:spacing w:line="240" w:lineRule="auto"/>
              <w:jc w:val="center"/>
              <w:rPr>
                <w:rFonts w:ascii="Arial" w:hAnsi="Arial" w:cs="Arial"/>
                <w:sz w:val="18"/>
                <w:szCs w:val="18"/>
                <w:lang w:val="en-AU"/>
              </w:rPr>
            </w:pPr>
            <w:r>
              <w:rPr>
                <w:rFonts w:ascii="Arial" w:hAnsi="Arial" w:cs="Arial"/>
                <w:sz w:val="18"/>
                <w:szCs w:val="18"/>
                <w:lang w:val="en-AU"/>
              </w:rPr>
              <w:t>N</w:t>
            </w:r>
            <w:r w:rsidR="001F106D">
              <w:rPr>
                <w:rFonts w:ascii="Arial" w:hAnsi="Arial" w:cs="Arial"/>
                <w:sz w:val="18"/>
                <w:szCs w:val="18"/>
                <w:lang w:val="en-AU"/>
              </w:rPr>
              <w:t xml:space="preserve">ote:   NA = Not applicable C = Complied with. </w:t>
            </w:r>
          </w:p>
        </w:tc>
      </w:tr>
    </w:tbl>
    <w:p w14:paraId="18FE82C3" w14:textId="77777777" w:rsidR="00AE156F" w:rsidRPr="00AE156F" w:rsidRDefault="00AE156F" w:rsidP="00AE156F">
      <w:pPr>
        <w:rPr>
          <w:i/>
          <w:sz w:val="20"/>
          <w:szCs w:val="20"/>
        </w:rPr>
      </w:pPr>
      <w:r w:rsidRPr="00AE156F">
        <w:rPr>
          <w:i/>
          <w:sz w:val="20"/>
          <w:szCs w:val="20"/>
        </w:rPr>
        <w:t>Contact details:</w:t>
      </w:r>
    </w:p>
    <w:p w14:paraId="1B657F69" w14:textId="5B16DBA1" w:rsidR="00144982" w:rsidRPr="00AE156F" w:rsidRDefault="00AE156F" w:rsidP="00AE156F">
      <w:pPr>
        <w:rPr>
          <w:sz w:val="20"/>
          <w:szCs w:val="20"/>
        </w:rPr>
      </w:pPr>
      <w:r w:rsidRPr="00AE156F">
        <w:rPr>
          <w:sz w:val="20"/>
          <w:szCs w:val="20"/>
        </w:rPr>
        <w:t xml:space="preserve">  </w:t>
      </w:r>
      <w:r>
        <w:rPr>
          <w:sz w:val="20"/>
          <w:szCs w:val="20"/>
        </w:rPr>
        <w:t xml:space="preserve">                  </w:t>
      </w:r>
      <w:r w:rsidRPr="00AE156F">
        <w:rPr>
          <w:sz w:val="20"/>
          <w:szCs w:val="20"/>
        </w:rPr>
        <w:t xml:space="preserve">   </w:t>
      </w:r>
      <w:proofErr w:type="gramStart"/>
      <w:r w:rsidRPr="00AE156F">
        <w:rPr>
          <w:sz w:val="20"/>
          <w:szCs w:val="20"/>
        </w:rPr>
        <w:t>D9500  Vic</w:t>
      </w:r>
      <w:proofErr w:type="gramEnd"/>
      <w:r w:rsidRPr="00AE156F">
        <w:rPr>
          <w:sz w:val="20"/>
          <w:szCs w:val="20"/>
        </w:rPr>
        <w:t xml:space="preserve"> </w:t>
      </w:r>
      <w:proofErr w:type="spellStart"/>
      <w:r w:rsidRPr="00AE156F">
        <w:rPr>
          <w:sz w:val="20"/>
          <w:szCs w:val="20"/>
        </w:rPr>
        <w:t>Isbester</w:t>
      </w:r>
      <w:proofErr w:type="spellEnd"/>
      <w:r w:rsidRPr="00AE156F">
        <w:rPr>
          <w:sz w:val="20"/>
          <w:szCs w:val="20"/>
        </w:rPr>
        <w:t xml:space="preserve">   </w:t>
      </w:r>
      <w:hyperlink r:id="rId6" w:history="1">
        <w:r w:rsidRPr="00AE156F">
          <w:rPr>
            <w:rStyle w:val="Hyperlink"/>
            <w:sz w:val="20"/>
            <w:szCs w:val="20"/>
          </w:rPr>
          <w:t>vic@oxford.net.au</w:t>
        </w:r>
      </w:hyperlink>
      <w:r w:rsidRPr="00AE156F">
        <w:rPr>
          <w:sz w:val="20"/>
          <w:szCs w:val="20"/>
        </w:rPr>
        <w:t xml:space="preserve">                       D9520 Nigel Woolmer    </w:t>
      </w:r>
      <w:hyperlink r:id="rId7" w:history="1">
        <w:r w:rsidRPr="00AE156F">
          <w:rPr>
            <w:rStyle w:val="Hyperlink"/>
            <w:sz w:val="20"/>
            <w:szCs w:val="20"/>
          </w:rPr>
          <w:t>niwusa@yahoo.com</w:t>
        </w:r>
      </w:hyperlink>
      <w:bookmarkStart w:id="0" w:name="_GoBack"/>
      <w:bookmarkEnd w:id="0"/>
    </w:p>
    <w:sectPr w:rsidR="00144982" w:rsidRPr="00AE156F" w:rsidSect="00DB1BBB">
      <w:pgSz w:w="11906" w:h="16838"/>
      <w:pgMar w:top="72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781"/>
    <w:multiLevelType w:val="hybridMultilevel"/>
    <w:tmpl w:val="5614B2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11350"/>
    <w:multiLevelType w:val="hybridMultilevel"/>
    <w:tmpl w:val="10EEC1F2"/>
    <w:lvl w:ilvl="0" w:tplc="0C09000B">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14720744"/>
    <w:multiLevelType w:val="hybridMultilevel"/>
    <w:tmpl w:val="BADE4D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75916"/>
    <w:multiLevelType w:val="hybridMultilevel"/>
    <w:tmpl w:val="CB7A80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62A53"/>
    <w:multiLevelType w:val="hybridMultilevel"/>
    <w:tmpl w:val="F0569D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461ED1"/>
    <w:multiLevelType w:val="hybridMultilevel"/>
    <w:tmpl w:val="026C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EB2AFC"/>
    <w:multiLevelType w:val="multilevel"/>
    <w:tmpl w:val="7D10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C7E3C"/>
    <w:multiLevelType w:val="multilevel"/>
    <w:tmpl w:val="28D4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3D"/>
    <w:rsid w:val="00002F55"/>
    <w:rsid w:val="00035B67"/>
    <w:rsid w:val="00044DDC"/>
    <w:rsid w:val="00060228"/>
    <w:rsid w:val="00066E18"/>
    <w:rsid w:val="00073401"/>
    <w:rsid w:val="000B6AFF"/>
    <w:rsid w:val="000F7590"/>
    <w:rsid w:val="00105FA4"/>
    <w:rsid w:val="001408FF"/>
    <w:rsid w:val="00144982"/>
    <w:rsid w:val="00157844"/>
    <w:rsid w:val="001F106D"/>
    <w:rsid w:val="00236FCB"/>
    <w:rsid w:val="002C36A4"/>
    <w:rsid w:val="002D01DE"/>
    <w:rsid w:val="0030291E"/>
    <w:rsid w:val="00312F50"/>
    <w:rsid w:val="003379C5"/>
    <w:rsid w:val="003434D5"/>
    <w:rsid w:val="0036038C"/>
    <w:rsid w:val="00393E76"/>
    <w:rsid w:val="00431275"/>
    <w:rsid w:val="004E1835"/>
    <w:rsid w:val="004E5038"/>
    <w:rsid w:val="004E633D"/>
    <w:rsid w:val="005365B3"/>
    <w:rsid w:val="0054517F"/>
    <w:rsid w:val="00567E21"/>
    <w:rsid w:val="00570697"/>
    <w:rsid w:val="0057494D"/>
    <w:rsid w:val="005F1D18"/>
    <w:rsid w:val="00612E7A"/>
    <w:rsid w:val="00646326"/>
    <w:rsid w:val="00682BCF"/>
    <w:rsid w:val="006850A7"/>
    <w:rsid w:val="0068646E"/>
    <w:rsid w:val="0072269E"/>
    <w:rsid w:val="007B1102"/>
    <w:rsid w:val="007E56E0"/>
    <w:rsid w:val="007E6E60"/>
    <w:rsid w:val="00872071"/>
    <w:rsid w:val="0087632C"/>
    <w:rsid w:val="008A1891"/>
    <w:rsid w:val="008C34BC"/>
    <w:rsid w:val="00902E6C"/>
    <w:rsid w:val="00933A11"/>
    <w:rsid w:val="00947239"/>
    <w:rsid w:val="009638E7"/>
    <w:rsid w:val="009B3ED7"/>
    <w:rsid w:val="009C7D5E"/>
    <w:rsid w:val="00A07D37"/>
    <w:rsid w:val="00A27887"/>
    <w:rsid w:val="00A30360"/>
    <w:rsid w:val="00A71AA5"/>
    <w:rsid w:val="00A72155"/>
    <w:rsid w:val="00AE156F"/>
    <w:rsid w:val="00B33B68"/>
    <w:rsid w:val="00B914C2"/>
    <w:rsid w:val="00B91A84"/>
    <w:rsid w:val="00C367AB"/>
    <w:rsid w:val="00C47733"/>
    <w:rsid w:val="00C8766E"/>
    <w:rsid w:val="00C90632"/>
    <w:rsid w:val="00CB311A"/>
    <w:rsid w:val="00D01B7F"/>
    <w:rsid w:val="00D1778C"/>
    <w:rsid w:val="00D921A6"/>
    <w:rsid w:val="00DA6B93"/>
    <w:rsid w:val="00DB1BBB"/>
    <w:rsid w:val="00E679B0"/>
    <w:rsid w:val="00E724F1"/>
    <w:rsid w:val="00E72E88"/>
    <w:rsid w:val="00E7467A"/>
    <w:rsid w:val="00E875D9"/>
    <w:rsid w:val="00EB366F"/>
    <w:rsid w:val="00EB54AC"/>
    <w:rsid w:val="00EF780C"/>
    <w:rsid w:val="00F069FF"/>
    <w:rsid w:val="00F44F74"/>
    <w:rsid w:val="00F71466"/>
    <w:rsid w:val="00F97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E422"/>
  <w15:docId w15:val="{885CF030-5A67-4DBA-BD95-06090E52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FF"/>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F069FF"/>
    <w:pPr>
      <w:spacing w:before="100" w:beforeAutospacing="1" w:after="100" w:afterAutospacing="1" w:line="330" w:lineRule="atLeast"/>
      <w:outlineLvl w:val="1"/>
    </w:pPr>
    <w:rPr>
      <w:color w:val="B332B3"/>
      <w:sz w:val="30"/>
      <w:szCs w:val="30"/>
      <w:lang w:val="en-AU" w:eastAsia="en-AU"/>
    </w:rPr>
  </w:style>
  <w:style w:type="paragraph" w:styleId="Heading3">
    <w:name w:val="heading 3"/>
    <w:basedOn w:val="Normal"/>
    <w:link w:val="Heading3Char"/>
    <w:uiPriority w:val="9"/>
    <w:qFormat/>
    <w:rsid w:val="00F069FF"/>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AFF"/>
    <w:pPr>
      <w:tabs>
        <w:tab w:val="center" w:pos="4153"/>
        <w:tab w:val="right" w:pos="8306"/>
      </w:tabs>
      <w:suppressAutoHyphens/>
    </w:pPr>
    <w:rPr>
      <w:rFonts w:ascii="Arial" w:hAnsi="Arial"/>
      <w:sz w:val="22"/>
      <w:szCs w:val="20"/>
      <w:lang w:val="en-GB" w:eastAsia="ar-SA"/>
    </w:rPr>
  </w:style>
  <w:style w:type="character" w:customStyle="1" w:styleId="HeaderChar">
    <w:name w:val="Header Char"/>
    <w:basedOn w:val="DefaultParagraphFont"/>
    <w:link w:val="Header"/>
    <w:rsid w:val="000B6AFF"/>
    <w:rPr>
      <w:rFonts w:ascii="Arial" w:eastAsia="Times New Roman" w:hAnsi="Arial" w:cs="Times New Roman"/>
      <w:szCs w:val="20"/>
      <w:lang w:val="en-GB" w:eastAsia="ar-SA"/>
    </w:rPr>
  </w:style>
  <w:style w:type="paragraph" w:styleId="ListParagraph">
    <w:name w:val="List Paragraph"/>
    <w:basedOn w:val="Normal"/>
    <w:uiPriority w:val="34"/>
    <w:qFormat/>
    <w:rsid w:val="002C36A4"/>
    <w:pPr>
      <w:ind w:left="720"/>
      <w:contextualSpacing/>
    </w:pPr>
  </w:style>
  <w:style w:type="paragraph" w:styleId="NormalWeb">
    <w:name w:val="Normal (Web)"/>
    <w:basedOn w:val="Normal"/>
    <w:uiPriority w:val="99"/>
    <w:unhideWhenUsed/>
    <w:rsid w:val="00F97DCE"/>
    <w:pPr>
      <w:spacing w:before="100" w:beforeAutospacing="1" w:after="100" w:afterAutospacing="1"/>
    </w:pPr>
    <w:rPr>
      <w:lang w:val="en-AU" w:eastAsia="en-AU"/>
    </w:rPr>
  </w:style>
  <w:style w:type="character" w:styleId="Strong">
    <w:name w:val="Strong"/>
    <w:basedOn w:val="DefaultParagraphFont"/>
    <w:uiPriority w:val="22"/>
    <w:qFormat/>
    <w:rsid w:val="00F97DCE"/>
    <w:rPr>
      <w:b/>
      <w:bCs/>
    </w:rPr>
  </w:style>
  <w:style w:type="character" w:customStyle="1" w:styleId="Heading2Char">
    <w:name w:val="Heading 2 Char"/>
    <w:basedOn w:val="DefaultParagraphFont"/>
    <w:link w:val="Heading2"/>
    <w:uiPriority w:val="9"/>
    <w:rsid w:val="00F069FF"/>
    <w:rPr>
      <w:rFonts w:ascii="Times New Roman" w:eastAsia="Times New Roman" w:hAnsi="Times New Roman" w:cs="Times New Roman"/>
      <w:color w:val="B332B3"/>
      <w:sz w:val="30"/>
      <w:szCs w:val="30"/>
      <w:lang w:eastAsia="en-AU"/>
    </w:rPr>
  </w:style>
  <w:style w:type="character" w:customStyle="1" w:styleId="Heading3Char">
    <w:name w:val="Heading 3 Char"/>
    <w:basedOn w:val="DefaultParagraphFont"/>
    <w:link w:val="Heading3"/>
    <w:uiPriority w:val="9"/>
    <w:rsid w:val="00F069FF"/>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36FCB"/>
    <w:rPr>
      <w:strike w:val="0"/>
      <w:dstrike w:val="0"/>
      <w:color w:val="16306C"/>
      <w:u w:val="single"/>
      <w:effect w:val="none"/>
      <w:shd w:val="clear" w:color="auto" w:fill="auto"/>
    </w:rPr>
  </w:style>
  <w:style w:type="paragraph" w:styleId="List">
    <w:name w:val="List"/>
    <w:basedOn w:val="BodyText"/>
    <w:rsid w:val="0036038C"/>
    <w:pPr>
      <w:suppressAutoHyphens/>
      <w:spacing w:line="240" w:lineRule="auto"/>
    </w:pPr>
    <w:rPr>
      <w:rFonts w:ascii="Arial" w:hAnsi="Arial" w:cs="Tahoma"/>
      <w:sz w:val="22"/>
      <w:szCs w:val="20"/>
      <w:lang w:val="en-GB" w:eastAsia="ar-SA"/>
    </w:rPr>
  </w:style>
  <w:style w:type="paragraph" w:styleId="BodyText">
    <w:name w:val="Body Text"/>
    <w:basedOn w:val="Normal"/>
    <w:link w:val="BodyTextChar"/>
    <w:uiPriority w:val="99"/>
    <w:semiHidden/>
    <w:unhideWhenUsed/>
    <w:rsid w:val="0036038C"/>
    <w:pPr>
      <w:spacing w:after="120"/>
    </w:pPr>
  </w:style>
  <w:style w:type="character" w:customStyle="1" w:styleId="BodyTextChar">
    <w:name w:val="Body Text Char"/>
    <w:basedOn w:val="DefaultParagraphFont"/>
    <w:link w:val="BodyText"/>
    <w:uiPriority w:val="99"/>
    <w:semiHidden/>
    <w:rsid w:val="003603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28270">
      <w:bodyDiv w:val="1"/>
      <w:marLeft w:val="0"/>
      <w:marRight w:val="0"/>
      <w:marTop w:val="0"/>
      <w:marBottom w:val="0"/>
      <w:divBdr>
        <w:top w:val="none" w:sz="0" w:space="0" w:color="auto"/>
        <w:left w:val="none" w:sz="0" w:space="0" w:color="auto"/>
        <w:bottom w:val="none" w:sz="0" w:space="0" w:color="auto"/>
        <w:right w:val="none" w:sz="0" w:space="0" w:color="auto"/>
      </w:divBdr>
      <w:divsChild>
        <w:div w:id="1154222601">
          <w:marLeft w:val="0"/>
          <w:marRight w:val="0"/>
          <w:marTop w:val="0"/>
          <w:marBottom w:val="0"/>
          <w:divBdr>
            <w:top w:val="none" w:sz="0" w:space="0" w:color="auto"/>
            <w:left w:val="none" w:sz="0" w:space="0" w:color="auto"/>
            <w:bottom w:val="none" w:sz="0" w:space="0" w:color="auto"/>
            <w:right w:val="none" w:sz="0" w:space="0" w:color="auto"/>
          </w:divBdr>
          <w:divsChild>
            <w:div w:id="722100676">
              <w:marLeft w:val="0"/>
              <w:marRight w:val="0"/>
              <w:marTop w:val="0"/>
              <w:marBottom w:val="0"/>
              <w:divBdr>
                <w:top w:val="none" w:sz="0" w:space="0" w:color="auto"/>
                <w:left w:val="none" w:sz="0" w:space="0" w:color="auto"/>
                <w:bottom w:val="none" w:sz="0" w:space="0" w:color="auto"/>
                <w:right w:val="none" w:sz="0" w:space="0" w:color="auto"/>
              </w:divBdr>
              <w:divsChild>
                <w:div w:id="578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4593">
      <w:bodyDiv w:val="1"/>
      <w:marLeft w:val="0"/>
      <w:marRight w:val="0"/>
      <w:marTop w:val="0"/>
      <w:marBottom w:val="0"/>
      <w:divBdr>
        <w:top w:val="none" w:sz="0" w:space="0" w:color="auto"/>
        <w:left w:val="none" w:sz="0" w:space="0" w:color="auto"/>
        <w:bottom w:val="none" w:sz="0" w:space="0" w:color="auto"/>
        <w:right w:val="none" w:sz="0" w:space="0" w:color="auto"/>
      </w:divBdr>
      <w:divsChild>
        <w:div w:id="1364285083">
          <w:marLeft w:val="0"/>
          <w:marRight w:val="0"/>
          <w:marTop w:val="0"/>
          <w:marBottom w:val="0"/>
          <w:divBdr>
            <w:top w:val="none" w:sz="0" w:space="0" w:color="auto"/>
            <w:left w:val="none" w:sz="0" w:space="0" w:color="auto"/>
            <w:bottom w:val="none" w:sz="0" w:space="0" w:color="auto"/>
            <w:right w:val="none" w:sz="0" w:space="0" w:color="auto"/>
          </w:divBdr>
          <w:divsChild>
            <w:div w:id="1373921522">
              <w:marLeft w:val="0"/>
              <w:marRight w:val="0"/>
              <w:marTop w:val="0"/>
              <w:marBottom w:val="0"/>
              <w:divBdr>
                <w:top w:val="none" w:sz="0" w:space="0" w:color="auto"/>
                <w:left w:val="none" w:sz="0" w:space="0" w:color="auto"/>
                <w:bottom w:val="none" w:sz="0" w:space="0" w:color="auto"/>
                <w:right w:val="none" w:sz="0" w:space="0" w:color="auto"/>
              </w:divBdr>
              <w:divsChild>
                <w:div w:id="2668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3430">
      <w:bodyDiv w:val="1"/>
      <w:marLeft w:val="0"/>
      <w:marRight w:val="0"/>
      <w:marTop w:val="0"/>
      <w:marBottom w:val="0"/>
      <w:divBdr>
        <w:top w:val="none" w:sz="0" w:space="0" w:color="auto"/>
        <w:left w:val="none" w:sz="0" w:space="0" w:color="auto"/>
        <w:bottom w:val="none" w:sz="0" w:space="0" w:color="auto"/>
        <w:right w:val="none" w:sz="0" w:space="0" w:color="auto"/>
      </w:divBdr>
      <w:divsChild>
        <w:div w:id="1115558101">
          <w:marLeft w:val="0"/>
          <w:marRight w:val="0"/>
          <w:marTop w:val="0"/>
          <w:marBottom w:val="0"/>
          <w:divBdr>
            <w:top w:val="none" w:sz="0" w:space="0" w:color="auto"/>
            <w:left w:val="none" w:sz="0" w:space="0" w:color="auto"/>
            <w:bottom w:val="none" w:sz="0" w:space="0" w:color="auto"/>
            <w:right w:val="none" w:sz="0" w:space="0" w:color="auto"/>
          </w:divBdr>
          <w:divsChild>
            <w:div w:id="1787460632">
              <w:marLeft w:val="0"/>
              <w:marRight w:val="0"/>
              <w:marTop w:val="0"/>
              <w:marBottom w:val="0"/>
              <w:divBdr>
                <w:top w:val="none" w:sz="0" w:space="0" w:color="auto"/>
                <w:left w:val="none" w:sz="0" w:space="0" w:color="auto"/>
                <w:bottom w:val="none" w:sz="0" w:space="0" w:color="auto"/>
                <w:right w:val="none" w:sz="0" w:space="0" w:color="auto"/>
              </w:divBdr>
              <w:divsChild>
                <w:div w:id="1773089078">
                  <w:marLeft w:val="0"/>
                  <w:marRight w:val="0"/>
                  <w:marTop w:val="1500"/>
                  <w:marBottom w:val="0"/>
                  <w:divBdr>
                    <w:top w:val="none" w:sz="0" w:space="0" w:color="auto"/>
                    <w:left w:val="none" w:sz="0" w:space="0" w:color="auto"/>
                    <w:bottom w:val="none" w:sz="0" w:space="0" w:color="auto"/>
                    <w:right w:val="none" w:sz="0" w:space="0" w:color="auto"/>
                  </w:divBdr>
                  <w:divsChild>
                    <w:div w:id="1728185420">
                      <w:marLeft w:val="0"/>
                      <w:marRight w:val="0"/>
                      <w:marTop w:val="0"/>
                      <w:marBottom w:val="0"/>
                      <w:divBdr>
                        <w:top w:val="none" w:sz="0" w:space="0" w:color="auto"/>
                        <w:left w:val="none" w:sz="0" w:space="0" w:color="auto"/>
                        <w:bottom w:val="none" w:sz="0" w:space="0" w:color="auto"/>
                        <w:right w:val="none" w:sz="0" w:space="0" w:color="auto"/>
                      </w:divBdr>
                      <w:divsChild>
                        <w:div w:id="216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0641">
      <w:bodyDiv w:val="1"/>
      <w:marLeft w:val="0"/>
      <w:marRight w:val="0"/>
      <w:marTop w:val="0"/>
      <w:marBottom w:val="0"/>
      <w:divBdr>
        <w:top w:val="none" w:sz="0" w:space="0" w:color="auto"/>
        <w:left w:val="none" w:sz="0" w:space="0" w:color="auto"/>
        <w:bottom w:val="none" w:sz="0" w:space="0" w:color="auto"/>
        <w:right w:val="none" w:sz="0" w:space="0" w:color="auto"/>
      </w:divBdr>
      <w:divsChild>
        <w:div w:id="41640153">
          <w:marLeft w:val="0"/>
          <w:marRight w:val="0"/>
          <w:marTop w:val="0"/>
          <w:marBottom w:val="0"/>
          <w:divBdr>
            <w:top w:val="none" w:sz="0" w:space="0" w:color="auto"/>
            <w:left w:val="none" w:sz="0" w:space="0" w:color="auto"/>
            <w:bottom w:val="none" w:sz="0" w:space="0" w:color="auto"/>
            <w:right w:val="none" w:sz="0" w:space="0" w:color="auto"/>
          </w:divBdr>
          <w:divsChild>
            <w:div w:id="1789620966">
              <w:marLeft w:val="0"/>
              <w:marRight w:val="0"/>
              <w:marTop w:val="0"/>
              <w:marBottom w:val="0"/>
              <w:divBdr>
                <w:top w:val="none" w:sz="0" w:space="0" w:color="auto"/>
                <w:left w:val="none" w:sz="0" w:space="0" w:color="auto"/>
                <w:bottom w:val="none" w:sz="0" w:space="0" w:color="auto"/>
                <w:right w:val="none" w:sz="0" w:space="0" w:color="auto"/>
              </w:divBdr>
              <w:divsChild>
                <w:div w:id="225842994">
                  <w:marLeft w:val="0"/>
                  <w:marRight w:val="0"/>
                  <w:marTop w:val="1500"/>
                  <w:marBottom w:val="0"/>
                  <w:divBdr>
                    <w:top w:val="none" w:sz="0" w:space="0" w:color="auto"/>
                    <w:left w:val="none" w:sz="0" w:space="0" w:color="auto"/>
                    <w:bottom w:val="none" w:sz="0" w:space="0" w:color="auto"/>
                    <w:right w:val="none" w:sz="0" w:space="0" w:color="auto"/>
                  </w:divBdr>
                  <w:divsChild>
                    <w:div w:id="870144947">
                      <w:marLeft w:val="0"/>
                      <w:marRight w:val="0"/>
                      <w:marTop w:val="0"/>
                      <w:marBottom w:val="0"/>
                      <w:divBdr>
                        <w:top w:val="none" w:sz="0" w:space="0" w:color="auto"/>
                        <w:left w:val="none" w:sz="0" w:space="0" w:color="auto"/>
                        <w:bottom w:val="none" w:sz="0" w:space="0" w:color="auto"/>
                        <w:right w:val="none" w:sz="0" w:space="0" w:color="auto"/>
                      </w:divBdr>
                      <w:divsChild>
                        <w:div w:id="1053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wus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oxford.net.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niwusa@yahoo.com</dc:creator>
  <cp:keywords/>
  <dc:description/>
  <cp:lastModifiedBy>Graham</cp:lastModifiedBy>
  <cp:revision>2</cp:revision>
  <dcterms:created xsi:type="dcterms:W3CDTF">2019-05-27T12:23:00Z</dcterms:created>
  <dcterms:modified xsi:type="dcterms:W3CDTF">2019-05-27T12:23:00Z</dcterms:modified>
</cp:coreProperties>
</file>