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61270" w14:textId="77777777" w:rsidR="00C57652" w:rsidRDefault="00631E8F">
      <w:bookmarkStart w:id="0" w:name="_GoBack"/>
      <w:bookmarkEnd w:id="0"/>
      <w:r>
        <w:rPr>
          <w:rStyle w:val="Strong"/>
          <w:rFonts w:ascii="Arial" w:hAnsi="Arial" w:cs="Arial"/>
          <w:b w:val="0"/>
          <w:color w:val="000000"/>
          <w:sz w:val="18"/>
          <w:szCs w:val="18"/>
        </w:rPr>
        <w:t xml:space="preserve">Make Clubs in our District aware off and indicate ways for them to participate in the program that gives families in need whether locally, in the USA or Internationally the relief they need in a disaster situation. </w:t>
      </w:r>
      <w:r w:rsidRPr="00631E8F">
        <w:rPr>
          <w:rStyle w:val="Strong"/>
          <w:rFonts w:ascii="Arial" w:hAnsi="Arial" w:cs="Arial"/>
          <w:b w:val="0"/>
          <w:color w:val="000000"/>
          <w:sz w:val="18"/>
          <w:szCs w:val="18"/>
        </w:rPr>
        <w:t>The ShelterBox solution in disaster response is as simple as it is effective.</w:t>
      </w:r>
      <w:r>
        <w:rPr>
          <w:rStyle w:val="Strong"/>
          <w:rFonts w:ascii="Arial" w:hAnsi="Arial" w:cs="Arial"/>
          <w:color w:val="000000"/>
          <w:sz w:val="18"/>
          <w:szCs w:val="18"/>
        </w:rPr>
        <w:t> </w:t>
      </w:r>
      <w:r>
        <w:rPr>
          <w:rFonts w:ascii="Arial" w:hAnsi="Arial" w:cs="Arial"/>
          <w:color w:val="000000"/>
          <w:sz w:val="18"/>
          <w:szCs w:val="18"/>
        </w:rPr>
        <w:t>We deliver the essentials people need to survive and begin to rebuild their lives in the aftermath of a disaster. </w:t>
      </w:r>
      <w:r>
        <w:rPr>
          <w:rFonts w:ascii="Arial" w:hAnsi="Arial" w:cs="Arial"/>
          <w:color w:val="000000"/>
          <w:sz w:val="18"/>
          <w:szCs w:val="18"/>
        </w:rPr>
        <w:br/>
      </w:r>
      <w:r>
        <w:rPr>
          <w:rFonts w:ascii="Arial" w:hAnsi="Arial" w:cs="Arial"/>
          <w:color w:val="000000"/>
          <w:sz w:val="18"/>
          <w:szCs w:val="18"/>
        </w:rPr>
        <w:br/>
        <w:t xml:space="preserve">ShelterBox aid is tailored to a disaster but typically includes a disaster relief tent for </w:t>
      </w:r>
      <w:proofErr w:type="gramStart"/>
      <w:r>
        <w:rPr>
          <w:rFonts w:ascii="Arial" w:hAnsi="Arial" w:cs="Arial"/>
          <w:color w:val="000000"/>
          <w:sz w:val="18"/>
          <w:szCs w:val="18"/>
        </w:rPr>
        <w:t>a family, thermal blankets</w:t>
      </w:r>
      <w:proofErr w:type="gramEnd"/>
      <w:r>
        <w:rPr>
          <w:rFonts w:ascii="Arial" w:hAnsi="Arial" w:cs="Arial"/>
          <w:color w:val="000000"/>
          <w:sz w:val="18"/>
          <w:szCs w:val="18"/>
        </w:rPr>
        <w:t xml:space="preserve"> and groundsheets, water storage and purification equipment, solar lamps, cooking utensils, a basic tool kit, mosquito nets and children’s activity pack.</w:t>
      </w:r>
    </w:p>
    <w:sectPr w:rsidR="00C57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8F"/>
    <w:rsid w:val="00184430"/>
    <w:rsid w:val="004909E1"/>
    <w:rsid w:val="00631E8F"/>
    <w:rsid w:val="00C8240A"/>
    <w:rsid w:val="00E2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E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Secord</dc:creator>
  <cp:lastModifiedBy>John Pokorny</cp:lastModifiedBy>
  <cp:revision>2</cp:revision>
  <dcterms:created xsi:type="dcterms:W3CDTF">2016-05-19T01:52:00Z</dcterms:created>
  <dcterms:modified xsi:type="dcterms:W3CDTF">2016-05-19T01:52:00Z</dcterms:modified>
</cp:coreProperties>
</file>