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436"/>
        <w:gridCol w:w="6076"/>
      </w:tblGrid>
      <w:tr w:rsidR="00154588" w:rsidTr="001D6894">
        <w:tc>
          <w:tcPr>
            <w:tcW w:w="4518" w:type="dxa"/>
            <w:hideMark/>
          </w:tcPr>
          <w:p w:rsidR="00154588" w:rsidRDefault="000E6A65">
            <w:r>
              <w:rPr>
                <w:noProof/>
              </w:rPr>
              <w:drawing>
                <wp:inline distT="0" distB="0" distL="0" distR="0">
                  <wp:extent cx="1285875" cy="489462"/>
                  <wp:effectExtent l="0" t="0" r="0" b="6350"/>
                  <wp:docPr id="1" name="Picture 1" descr="TR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F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489462"/>
                          </a:xfrm>
                          <a:prstGeom prst="rect">
                            <a:avLst/>
                          </a:prstGeom>
                          <a:noFill/>
                          <a:ln>
                            <a:noFill/>
                          </a:ln>
                        </pic:spPr>
                      </pic:pic>
                    </a:graphicData>
                  </a:graphic>
                </wp:inline>
              </w:drawing>
            </w:r>
          </w:p>
        </w:tc>
        <w:tc>
          <w:tcPr>
            <w:tcW w:w="6210" w:type="dxa"/>
          </w:tcPr>
          <w:p w:rsidR="001849FB" w:rsidRPr="001849FB" w:rsidRDefault="001849FB" w:rsidP="005356D1">
            <w:pPr>
              <w:pStyle w:val="BodyText2"/>
              <w:ind w:left="720"/>
              <w:rPr>
                <w:sz w:val="6"/>
              </w:rPr>
            </w:pPr>
            <w:r w:rsidRPr="001849FB">
              <w:rPr>
                <w:sz w:val="6"/>
              </w:rPr>
              <w:t xml:space="preserve">  </w:t>
            </w:r>
          </w:p>
          <w:p w:rsidR="00154588" w:rsidRPr="007D2B6A" w:rsidRDefault="00154588" w:rsidP="005356D1">
            <w:pPr>
              <w:pStyle w:val="BodyText2"/>
              <w:ind w:left="720"/>
              <w:rPr>
                <w:sz w:val="28"/>
              </w:rPr>
            </w:pPr>
            <w:r w:rsidRPr="007D2B6A">
              <w:rPr>
                <w:sz w:val="28"/>
              </w:rPr>
              <w:t>Rotary District Grant - District 5650</w:t>
            </w:r>
          </w:p>
          <w:p w:rsidR="00154588" w:rsidRPr="007D2B6A" w:rsidRDefault="004D777C" w:rsidP="005356D1">
            <w:pPr>
              <w:pStyle w:val="BodyText2"/>
              <w:ind w:left="720"/>
              <w:rPr>
                <w:sz w:val="28"/>
              </w:rPr>
            </w:pPr>
            <w:r w:rsidRPr="007D2B6A">
              <w:rPr>
                <w:sz w:val="28"/>
              </w:rPr>
              <w:t>Funds</w:t>
            </w:r>
            <w:r w:rsidR="00095BEC" w:rsidRPr="007D2B6A">
              <w:rPr>
                <w:sz w:val="28"/>
              </w:rPr>
              <w:t xml:space="preserve"> Management Requirements</w:t>
            </w:r>
          </w:p>
          <w:p w:rsidR="00095BEC" w:rsidRPr="001849FB" w:rsidRDefault="00095BEC" w:rsidP="001849FB">
            <w:pPr>
              <w:pStyle w:val="BodyText2"/>
              <w:rPr>
                <w:sz w:val="16"/>
              </w:rPr>
            </w:pPr>
          </w:p>
        </w:tc>
      </w:tr>
    </w:tbl>
    <w:p w:rsidR="00C52C56" w:rsidRPr="005356D1" w:rsidRDefault="00C52C56" w:rsidP="00095BEC">
      <w:pPr>
        <w:autoSpaceDE w:val="0"/>
        <w:autoSpaceDN w:val="0"/>
        <w:adjustRightInd w:val="0"/>
        <w:outlineLvl w:val="0"/>
        <w:rPr>
          <w:rFonts w:ascii="Arial" w:hAnsi="Arial" w:cs="Arial"/>
          <w:bCs/>
          <w:sz w:val="10"/>
        </w:rPr>
      </w:pPr>
    </w:p>
    <w:p w:rsidR="004D777C" w:rsidRDefault="004D777C" w:rsidP="00095BEC">
      <w:pPr>
        <w:autoSpaceDE w:val="0"/>
        <w:autoSpaceDN w:val="0"/>
        <w:adjustRightInd w:val="0"/>
        <w:outlineLvl w:val="0"/>
        <w:rPr>
          <w:rFonts w:ascii="Arial" w:hAnsi="Arial" w:cs="Arial"/>
          <w:bCs/>
          <w:sz w:val="21"/>
        </w:rPr>
      </w:pPr>
      <w:r>
        <w:rPr>
          <w:rFonts w:ascii="Arial" w:hAnsi="Arial" w:cs="Arial"/>
          <w:bCs/>
          <w:sz w:val="21"/>
        </w:rPr>
        <w:t>In addition to the Terms and Conditions from Rotary International and in other forms and documents for District Grants, the following apply specifically to the management of the funds for the grant project.</w:t>
      </w:r>
    </w:p>
    <w:p w:rsidR="005356D1" w:rsidRPr="001849FB" w:rsidRDefault="005356D1" w:rsidP="00095BEC">
      <w:pPr>
        <w:autoSpaceDE w:val="0"/>
        <w:autoSpaceDN w:val="0"/>
        <w:adjustRightInd w:val="0"/>
        <w:outlineLvl w:val="0"/>
        <w:rPr>
          <w:rFonts w:ascii="Arial" w:hAnsi="Arial" w:cs="Arial"/>
          <w:bCs/>
          <w:sz w:val="12"/>
        </w:rPr>
      </w:pPr>
    </w:p>
    <w:tbl>
      <w:tblPr>
        <w:tblW w:w="112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6660"/>
      </w:tblGrid>
      <w:tr w:rsidR="005356D1" w:rsidRPr="00B95F24" w:rsidTr="00A40CF4">
        <w:trPr>
          <w:trHeight w:val="10934"/>
        </w:trPr>
        <w:tc>
          <w:tcPr>
            <w:tcW w:w="4590" w:type="dxa"/>
            <w:shd w:val="clear" w:color="auto" w:fill="auto"/>
          </w:tcPr>
          <w:p w:rsidR="005356D1" w:rsidRPr="00B95F24" w:rsidRDefault="005356D1" w:rsidP="00B95F24">
            <w:pPr>
              <w:autoSpaceDE w:val="0"/>
              <w:autoSpaceDN w:val="0"/>
              <w:adjustRightInd w:val="0"/>
              <w:outlineLvl w:val="0"/>
              <w:rPr>
                <w:rFonts w:ascii="Arial" w:hAnsi="Arial" w:cs="Arial"/>
                <w:bCs/>
                <w:sz w:val="21"/>
                <w:szCs w:val="21"/>
              </w:rPr>
            </w:pPr>
            <w:r w:rsidRPr="00B95F24">
              <w:rPr>
                <w:rFonts w:ascii="Arial" w:hAnsi="Arial" w:cs="Arial"/>
                <w:bCs/>
                <w:sz w:val="21"/>
                <w:szCs w:val="21"/>
              </w:rPr>
              <w:t>GENERAL REQUIREMENTS</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Any person involved in the grant project needs to be made aware of these requirements</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Be sure that the Club Treasurer, all Officers, Board Members and Club Members making decisions about the grant are aware of these requirements; the entire club is responsible for compliance</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 xml:space="preserve">Rotary International rules dictate that there can be </w:t>
            </w:r>
            <w:r w:rsidRPr="001D6894">
              <w:rPr>
                <w:rFonts w:ascii="Arial" w:hAnsi="Arial" w:cs="Arial"/>
                <w:b/>
                <w:bCs/>
                <w:sz w:val="21"/>
                <w:szCs w:val="21"/>
                <w:u w:val="single"/>
              </w:rPr>
              <w:t>no exceptions</w:t>
            </w:r>
            <w:r w:rsidRPr="00B95F24">
              <w:rPr>
                <w:rFonts w:ascii="Arial" w:hAnsi="Arial" w:cs="Arial"/>
                <w:bCs/>
                <w:sz w:val="21"/>
                <w:szCs w:val="21"/>
              </w:rPr>
              <w:t xml:space="preserve"> to the following:</w:t>
            </w:r>
          </w:p>
          <w:p w:rsidR="005356D1" w:rsidRPr="00B95F24" w:rsidRDefault="005356D1" w:rsidP="00B95F24">
            <w:pPr>
              <w:numPr>
                <w:ilvl w:val="0"/>
                <w:numId w:val="14"/>
              </w:numPr>
              <w:tabs>
                <w:tab w:val="left" w:pos="720"/>
              </w:tabs>
              <w:autoSpaceDE w:val="0"/>
              <w:autoSpaceDN w:val="0"/>
              <w:adjustRightInd w:val="0"/>
              <w:outlineLvl w:val="0"/>
              <w:rPr>
                <w:rFonts w:ascii="Arial" w:hAnsi="Arial" w:cs="Arial"/>
                <w:bCs/>
                <w:sz w:val="21"/>
                <w:szCs w:val="21"/>
              </w:rPr>
            </w:pPr>
            <w:r w:rsidRPr="00B95F24">
              <w:rPr>
                <w:rFonts w:ascii="Arial" w:hAnsi="Arial" w:cs="Arial"/>
                <w:bCs/>
                <w:sz w:val="21"/>
                <w:szCs w:val="21"/>
              </w:rPr>
              <w:t>All requirements apply regardless of club size or project scope</w:t>
            </w:r>
          </w:p>
          <w:p w:rsidR="005356D1" w:rsidRPr="00B95F24" w:rsidRDefault="005356D1" w:rsidP="00B95F24">
            <w:pPr>
              <w:numPr>
                <w:ilvl w:val="0"/>
                <w:numId w:val="14"/>
              </w:numPr>
              <w:tabs>
                <w:tab w:val="left" w:pos="720"/>
              </w:tabs>
              <w:autoSpaceDE w:val="0"/>
              <w:autoSpaceDN w:val="0"/>
              <w:adjustRightInd w:val="0"/>
              <w:outlineLvl w:val="0"/>
              <w:rPr>
                <w:rFonts w:ascii="Arial" w:hAnsi="Arial" w:cs="Arial"/>
                <w:bCs/>
                <w:sz w:val="21"/>
                <w:szCs w:val="21"/>
              </w:rPr>
            </w:pPr>
            <w:r w:rsidRPr="00B95F24">
              <w:rPr>
                <w:rFonts w:ascii="Arial" w:hAnsi="Arial" w:cs="Arial"/>
                <w:bCs/>
                <w:sz w:val="21"/>
                <w:szCs w:val="21"/>
              </w:rPr>
              <w:t>The club is not allowed any discretion in establishing or handling the account as noted in the sections below</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 xml:space="preserve">It is possible that noncompliance </w:t>
            </w:r>
            <w:r w:rsidR="00F973AB">
              <w:rPr>
                <w:rFonts w:ascii="Arial" w:hAnsi="Arial" w:cs="Arial"/>
                <w:bCs/>
                <w:sz w:val="21"/>
                <w:szCs w:val="21"/>
              </w:rPr>
              <w:t xml:space="preserve">of any aspect </w:t>
            </w:r>
            <w:r w:rsidRPr="00B95F24">
              <w:rPr>
                <w:rFonts w:ascii="Arial" w:hAnsi="Arial" w:cs="Arial"/>
                <w:bCs/>
                <w:sz w:val="21"/>
                <w:szCs w:val="21"/>
              </w:rPr>
              <w:t>will make the grant void and the project may need to be cancelled and the money repaid to the District</w:t>
            </w:r>
          </w:p>
          <w:p w:rsidR="005356D1" w:rsidRPr="00B95F24" w:rsidRDefault="005356D1" w:rsidP="00B95F24">
            <w:pPr>
              <w:autoSpaceDE w:val="0"/>
              <w:autoSpaceDN w:val="0"/>
              <w:adjustRightInd w:val="0"/>
              <w:outlineLvl w:val="0"/>
              <w:rPr>
                <w:rFonts w:ascii="Arial" w:hAnsi="Arial" w:cs="Arial"/>
                <w:bCs/>
                <w:sz w:val="10"/>
                <w:szCs w:val="21"/>
              </w:rPr>
            </w:pPr>
          </w:p>
          <w:p w:rsidR="005356D1" w:rsidRPr="00B95F24" w:rsidRDefault="005356D1" w:rsidP="00B95F24">
            <w:pPr>
              <w:autoSpaceDE w:val="0"/>
              <w:autoSpaceDN w:val="0"/>
              <w:adjustRightInd w:val="0"/>
              <w:outlineLvl w:val="0"/>
              <w:rPr>
                <w:rFonts w:ascii="Arial" w:hAnsi="Arial" w:cs="Arial"/>
                <w:bCs/>
                <w:sz w:val="21"/>
                <w:szCs w:val="21"/>
              </w:rPr>
            </w:pPr>
            <w:r w:rsidRPr="00B95F24">
              <w:rPr>
                <w:rFonts w:ascii="Arial" w:hAnsi="Arial" w:cs="Arial"/>
                <w:bCs/>
                <w:sz w:val="21"/>
                <w:szCs w:val="21"/>
              </w:rPr>
              <w:t>SEPARATE CHECKING ACCOUNT</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A separate checking account must be set up by the Rotary Club for the grant project; that account is to be used for the grant project – and only the grant project</w:t>
            </w:r>
          </w:p>
          <w:p w:rsidR="005356D1"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One separate checking account must be established for the grant project; only one account is needed for a multi-club project; the lead club is responsible for managing the account)</w:t>
            </w:r>
          </w:p>
          <w:p w:rsidR="005B0C9F" w:rsidRPr="00B95F24" w:rsidRDefault="005B0C9F" w:rsidP="00B95F24">
            <w:pPr>
              <w:numPr>
                <w:ilvl w:val="0"/>
                <w:numId w:val="12"/>
              </w:numPr>
              <w:autoSpaceDE w:val="0"/>
              <w:autoSpaceDN w:val="0"/>
              <w:adjustRightInd w:val="0"/>
              <w:ind w:left="360"/>
              <w:outlineLvl w:val="0"/>
              <w:rPr>
                <w:rFonts w:ascii="Arial" w:hAnsi="Arial" w:cs="Arial"/>
                <w:bCs/>
                <w:sz w:val="21"/>
                <w:szCs w:val="21"/>
              </w:rPr>
            </w:pPr>
            <w:r>
              <w:rPr>
                <w:rFonts w:ascii="Arial" w:hAnsi="Arial" w:cs="Arial"/>
                <w:bCs/>
                <w:sz w:val="21"/>
                <w:szCs w:val="21"/>
              </w:rPr>
              <w:t>Copies of all statements will be posted to the Grants Module</w:t>
            </w:r>
          </w:p>
          <w:p w:rsidR="005356D1" w:rsidRPr="00B95F24" w:rsidRDefault="005356D1" w:rsidP="00B95F24">
            <w:pPr>
              <w:autoSpaceDE w:val="0"/>
              <w:autoSpaceDN w:val="0"/>
              <w:adjustRightInd w:val="0"/>
              <w:outlineLvl w:val="0"/>
              <w:rPr>
                <w:rFonts w:ascii="Arial" w:hAnsi="Arial" w:cs="Arial"/>
                <w:bCs/>
                <w:sz w:val="10"/>
                <w:szCs w:val="21"/>
              </w:rPr>
            </w:pPr>
          </w:p>
          <w:p w:rsidR="005356D1" w:rsidRPr="00B95F24" w:rsidRDefault="005356D1" w:rsidP="00B95F24">
            <w:pPr>
              <w:autoSpaceDE w:val="0"/>
              <w:autoSpaceDN w:val="0"/>
              <w:adjustRightInd w:val="0"/>
              <w:outlineLvl w:val="0"/>
              <w:rPr>
                <w:rFonts w:ascii="Arial" w:hAnsi="Arial" w:cs="Arial"/>
                <w:bCs/>
                <w:sz w:val="21"/>
                <w:szCs w:val="21"/>
              </w:rPr>
            </w:pPr>
            <w:r w:rsidRPr="00B95F24">
              <w:rPr>
                <w:rFonts w:ascii="Arial" w:hAnsi="Arial" w:cs="Arial"/>
                <w:bCs/>
                <w:sz w:val="21"/>
                <w:szCs w:val="21"/>
              </w:rPr>
              <w:t>GENERAL ROTARY CLUB ACCOUNT</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For the purpose of this document, references to the general account of the Rotary Club also refer to any account of the Rotary Club</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For example, a club may have an account established for handling service projects; it is not appropriate to use that account for managing the funds for a grant project</w:t>
            </w:r>
          </w:p>
          <w:p w:rsidR="005356D1" w:rsidRPr="00B95F24" w:rsidRDefault="005356D1" w:rsidP="00B95F24">
            <w:pPr>
              <w:numPr>
                <w:ilvl w:val="0"/>
                <w:numId w:val="12"/>
              </w:numPr>
              <w:autoSpaceDE w:val="0"/>
              <w:autoSpaceDN w:val="0"/>
              <w:adjustRightInd w:val="0"/>
              <w:ind w:left="360"/>
              <w:outlineLvl w:val="0"/>
              <w:rPr>
                <w:rFonts w:ascii="Arial" w:hAnsi="Arial" w:cs="Arial"/>
                <w:bCs/>
                <w:sz w:val="4"/>
              </w:rPr>
            </w:pPr>
            <w:r w:rsidRPr="00B95F24">
              <w:rPr>
                <w:rFonts w:ascii="Arial" w:hAnsi="Arial" w:cs="Arial"/>
                <w:bCs/>
                <w:sz w:val="21"/>
                <w:szCs w:val="21"/>
              </w:rPr>
              <w:t>Under no circumstances are any of the funds for the project to go in to, or come out of, the general checking account (or another existing account) of the Rotary Club</w:t>
            </w:r>
          </w:p>
        </w:tc>
        <w:tc>
          <w:tcPr>
            <w:tcW w:w="6660" w:type="dxa"/>
            <w:shd w:val="clear" w:color="auto" w:fill="auto"/>
          </w:tcPr>
          <w:p w:rsidR="005356D1" w:rsidRPr="00B95F24" w:rsidRDefault="005356D1" w:rsidP="00B95F24">
            <w:pPr>
              <w:autoSpaceDE w:val="0"/>
              <w:autoSpaceDN w:val="0"/>
              <w:adjustRightInd w:val="0"/>
              <w:outlineLvl w:val="0"/>
              <w:rPr>
                <w:rFonts w:ascii="Arial" w:hAnsi="Arial" w:cs="Arial"/>
                <w:bCs/>
                <w:sz w:val="21"/>
                <w:szCs w:val="21"/>
              </w:rPr>
            </w:pPr>
            <w:r w:rsidRPr="00B95F24">
              <w:rPr>
                <w:rFonts w:ascii="Arial" w:hAnsi="Arial" w:cs="Arial"/>
                <w:bCs/>
                <w:sz w:val="21"/>
                <w:szCs w:val="21"/>
              </w:rPr>
              <w:t>PROJECT INCOME</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Funds received from the District for a grant must be placed in the separate checking account</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All funds involved in the grant project must be placed in the separate checking account</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If the funds that are committed by the club are currently held in the general account of the Rotary Club, they must be moved to the separate checking account; this applies to the funds from all clubs involved in a multi-club grant project</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The easiest way to move funds from the general account of the Rotary Club is to write a check from the general account that is then deposited to the separate checking account</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Funds from other sources – community, companies, organizations, etc. must all be placed in the separate checking account</w:t>
            </w:r>
          </w:p>
          <w:p w:rsidR="005356D1"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Copies of the deposit tickets, with complete description of the source of the deposited funds, will be required for the grant report</w:t>
            </w:r>
          </w:p>
          <w:p w:rsidR="00A40CF4" w:rsidRPr="00A40CF4" w:rsidRDefault="00A40CF4" w:rsidP="00A40CF4">
            <w:pPr>
              <w:autoSpaceDE w:val="0"/>
              <w:autoSpaceDN w:val="0"/>
              <w:adjustRightInd w:val="0"/>
              <w:outlineLvl w:val="0"/>
              <w:rPr>
                <w:rFonts w:ascii="Arial" w:hAnsi="Arial" w:cs="Arial"/>
                <w:bCs/>
                <w:sz w:val="10"/>
                <w:szCs w:val="10"/>
              </w:rPr>
            </w:pPr>
          </w:p>
          <w:p w:rsidR="005356D1" w:rsidRPr="00B95F24" w:rsidRDefault="005356D1" w:rsidP="00B95F24">
            <w:pPr>
              <w:autoSpaceDE w:val="0"/>
              <w:autoSpaceDN w:val="0"/>
              <w:adjustRightInd w:val="0"/>
              <w:outlineLvl w:val="0"/>
              <w:rPr>
                <w:rFonts w:ascii="Arial" w:hAnsi="Arial" w:cs="Arial"/>
                <w:bCs/>
                <w:sz w:val="21"/>
                <w:szCs w:val="21"/>
              </w:rPr>
            </w:pPr>
            <w:r w:rsidRPr="00B95F24">
              <w:rPr>
                <w:rFonts w:ascii="Arial" w:hAnsi="Arial" w:cs="Arial"/>
                <w:bCs/>
                <w:sz w:val="21"/>
                <w:szCs w:val="21"/>
              </w:rPr>
              <w:t>PROJECT EXPENSES</w:t>
            </w:r>
          </w:p>
          <w:p w:rsidR="005B0C9F" w:rsidRDefault="005B0C9F" w:rsidP="00B95F24">
            <w:pPr>
              <w:numPr>
                <w:ilvl w:val="0"/>
                <w:numId w:val="12"/>
              </w:numPr>
              <w:autoSpaceDE w:val="0"/>
              <w:autoSpaceDN w:val="0"/>
              <w:adjustRightInd w:val="0"/>
              <w:ind w:left="360"/>
              <w:outlineLvl w:val="0"/>
              <w:rPr>
                <w:rFonts w:ascii="Arial" w:hAnsi="Arial" w:cs="Arial"/>
                <w:bCs/>
                <w:sz w:val="21"/>
                <w:szCs w:val="21"/>
              </w:rPr>
            </w:pPr>
            <w:r>
              <w:rPr>
                <w:rFonts w:ascii="Arial" w:hAnsi="Arial" w:cs="Arial"/>
                <w:bCs/>
                <w:sz w:val="21"/>
                <w:szCs w:val="21"/>
              </w:rPr>
              <w:t>Expenses cannot be incurred prior to RI approval of project</w:t>
            </w:r>
            <w:r w:rsidRPr="00B95F24">
              <w:rPr>
                <w:rFonts w:ascii="Arial" w:hAnsi="Arial" w:cs="Arial"/>
                <w:bCs/>
                <w:sz w:val="21"/>
                <w:szCs w:val="21"/>
              </w:rPr>
              <w:t xml:space="preserve"> </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All expenses for the project must be paid from the separate checking account</w:t>
            </w:r>
          </w:p>
          <w:p w:rsidR="005356D1" w:rsidRPr="001D6894" w:rsidRDefault="001D6894" w:rsidP="00B95F24">
            <w:pPr>
              <w:numPr>
                <w:ilvl w:val="0"/>
                <w:numId w:val="12"/>
              </w:numPr>
              <w:autoSpaceDE w:val="0"/>
              <w:autoSpaceDN w:val="0"/>
              <w:adjustRightInd w:val="0"/>
              <w:ind w:left="360"/>
              <w:outlineLvl w:val="0"/>
              <w:rPr>
                <w:rFonts w:ascii="Arial" w:hAnsi="Arial" w:cs="Arial"/>
                <w:bCs/>
                <w:sz w:val="21"/>
                <w:szCs w:val="21"/>
              </w:rPr>
            </w:pPr>
            <w:r w:rsidRPr="001D6894">
              <w:rPr>
                <w:rFonts w:ascii="Arial" w:hAnsi="Arial" w:cs="Arial"/>
                <w:bCs/>
                <w:sz w:val="21"/>
                <w:szCs w:val="21"/>
              </w:rPr>
              <w:t>C</w:t>
            </w:r>
            <w:r w:rsidR="005356D1" w:rsidRPr="001D6894">
              <w:rPr>
                <w:rFonts w:ascii="Arial" w:hAnsi="Arial" w:cs="Arial"/>
                <w:bCs/>
                <w:sz w:val="21"/>
                <w:szCs w:val="21"/>
              </w:rPr>
              <w:t>hecks</w:t>
            </w:r>
            <w:r w:rsidRPr="001D6894">
              <w:rPr>
                <w:rFonts w:ascii="Arial" w:hAnsi="Arial" w:cs="Arial"/>
                <w:bCs/>
                <w:sz w:val="21"/>
                <w:szCs w:val="21"/>
              </w:rPr>
              <w:t xml:space="preserve"> </w:t>
            </w:r>
            <w:r w:rsidR="005356D1" w:rsidRPr="001D6894">
              <w:rPr>
                <w:rFonts w:ascii="Arial" w:hAnsi="Arial" w:cs="Arial"/>
                <w:bCs/>
                <w:sz w:val="21"/>
                <w:szCs w:val="21"/>
              </w:rPr>
              <w:t>written need to clearly show the payee and purpose</w:t>
            </w:r>
            <w:r w:rsidRPr="001D6894">
              <w:rPr>
                <w:rFonts w:ascii="Arial" w:hAnsi="Arial" w:cs="Arial"/>
                <w:bCs/>
                <w:sz w:val="21"/>
                <w:szCs w:val="21"/>
              </w:rPr>
              <w:t xml:space="preserve">; </w:t>
            </w:r>
            <w:r w:rsidR="005356D1" w:rsidRPr="001D6894">
              <w:rPr>
                <w:rFonts w:ascii="Arial" w:hAnsi="Arial" w:cs="Arial"/>
                <w:bCs/>
                <w:sz w:val="21"/>
                <w:szCs w:val="21"/>
              </w:rPr>
              <w:t xml:space="preserve">Images of the </w:t>
            </w:r>
            <w:r w:rsidR="005B0C9F">
              <w:rPr>
                <w:rFonts w:ascii="Arial" w:hAnsi="Arial" w:cs="Arial"/>
                <w:bCs/>
                <w:sz w:val="21"/>
                <w:szCs w:val="21"/>
              </w:rPr>
              <w:t xml:space="preserve">cleared </w:t>
            </w:r>
            <w:r w:rsidR="005356D1" w:rsidRPr="001D6894">
              <w:rPr>
                <w:rFonts w:ascii="Arial" w:hAnsi="Arial" w:cs="Arial"/>
                <w:bCs/>
                <w:sz w:val="21"/>
                <w:szCs w:val="21"/>
              </w:rPr>
              <w:t>checks</w:t>
            </w:r>
            <w:r w:rsidR="0040280A">
              <w:rPr>
                <w:rFonts w:ascii="Arial" w:hAnsi="Arial" w:cs="Arial"/>
                <w:bCs/>
                <w:sz w:val="21"/>
                <w:szCs w:val="21"/>
              </w:rPr>
              <w:t xml:space="preserve"> (front and back)</w:t>
            </w:r>
            <w:r w:rsidR="005356D1" w:rsidRPr="001D6894">
              <w:rPr>
                <w:rFonts w:ascii="Arial" w:hAnsi="Arial" w:cs="Arial"/>
                <w:bCs/>
                <w:sz w:val="21"/>
                <w:szCs w:val="21"/>
              </w:rPr>
              <w:t xml:space="preserve">, </w:t>
            </w:r>
            <w:r w:rsidR="005B0C9F">
              <w:rPr>
                <w:rFonts w:ascii="Arial" w:hAnsi="Arial" w:cs="Arial"/>
                <w:bCs/>
                <w:sz w:val="21"/>
                <w:szCs w:val="21"/>
              </w:rPr>
              <w:t>are</w:t>
            </w:r>
            <w:r w:rsidR="005356D1" w:rsidRPr="001D6894">
              <w:rPr>
                <w:rFonts w:ascii="Arial" w:hAnsi="Arial" w:cs="Arial"/>
                <w:bCs/>
                <w:sz w:val="21"/>
                <w:szCs w:val="21"/>
              </w:rPr>
              <w:t xml:space="preserve"> required</w:t>
            </w:r>
          </w:p>
          <w:p w:rsidR="005356D1" w:rsidRPr="005B0C9F" w:rsidRDefault="005B0C9F" w:rsidP="00480268">
            <w:pPr>
              <w:numPr>
                <w:ilvl w:val="0"/>
                <w:numId w:val="12"/>
              </w:numPr>
              <w:autoSpaceDE w:val="0"/>
              <w:autoSpaceDN w:val="0"/>
              <w:adjustRightInd w:val="0"/>
              <w:ind w:left="360"/>
              <w:outlineLvl w:val="0"/>
              <w:rPr>
                <w:rFonts w:ascii="Arial" w:hAnsi="Arial" w:cs="Arial"/>
                <w:bCs/>
                <w:sz w:val="21"/>
                <w:szCs w:val="21"/>
              </w:rPr>
            </w:pPr>
            <w:r>
              <w:rPr>
                <w:rFonts w:ascii="Arial" w:hAnsi="Arial" w:cs="Arial"/>
                <w:bCs/>
                <w:sz w:val="21"/>
                <w:szCs w:val="21"/>
              </w:rPr>
              <w:t>E</w:t>
            </w:r>
            <w:r w:rsidR="005356D1" w:rsidRPr="005B0C9F">
              <w:rPr>
                <w:rFonts w:ascii="Arial" w:hAnsi="Arial" w:cs="Arial"/>
                <w:bCs/>
                <w:sz w:val="21"/>
                <w:szCs w:val="21"/>
              </w:rPr>
              <w:t>xpenses paid by withdrawal</w:t>
            </w:r>
            <w:r>
              <w:rPr>
                <w:rFonts w:ascii="Arial" w:hAnsi="Arial" w:cs="Arial"/>
                <w:bCs/>
                <w:sz w:val="21"/>
                <w:szCs w:val="21"/>
              </w:rPr>
              <w:t xml:space="preserve"> (</w:t>
            </w:r>
            <w:r>
              <w:rPr>
                <w:rFonts w:ascii="Arial" w:hAnsi="Arial" w:cs="Arial"/>
                <w:bCs/>
                <w:sz w:val="21"/>
                <w:szCs w:val="21"/>
              </w:rPr>
              <w:t>cashier’s check</w:t>
            </w:r>
            <w:r>
              <w:rPr>
                <w:rFonts w:ascii="Arial" w:hAnsi="Arial" w:cs="Arial"/>
                <w:bCs/>
                <w:sz w:val="21"/>
                <w:szCs w:val="21"/>
              </w:rPr>
              <w:t xml:space="preserve">) need </w:t>
            </w:r>
            <w:r w:rsidR="005356D1" w:rsidRPr="005B0C9F">
              <w:rPr>
                <w:rFonts w:ascii="Arial" w:hAnsi="Arial" w:cs="Arial"/>
                <w:bCs/>
                <w:sz w:val="21"/>
                <w:szCs w:val="21"/>
              </w:rPr>
              <w:t>a complete description of the purpose of the withdrawal, and a copy of the cashier’s check</w:t>
            </w:r>
            <w:r>
              <w:rPr>
                <w:rFonts w:ascii="Arial" w:hAnsi="Arial" w:cs="Arial"/>
                <w:bCs/>
                <w:sz w:val="21"/>
                <w:szCs w:val="21"/>
              </w:rPr>
              <w:t xml:space="preserve"> is required</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Best practice dictates that checks be paid to vendors – not to individuals as reimbursement for purchases</w:t>
            </w:r>
          </w:p>
          <w:p w:rsidR="005356D1" w:rsidRPr="00B95F24"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In the event that it is necessary to pay an individual, extensive documentation as to the purpose will be required for the grant report</w:t>
            </w:r>
          </w:p>
          <w:p w:rsidR="005356D1"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Copies of invoices and receipts for all items for the project will be required for the grant report</w:t>
            </w:r>
          </w:p>
          <w:p w:rsidR="007D2B6A" w:rsidRPr="00B95F24" w:rsidRDefault="007D2B6A" w:rsidP="00B95F24">
            <w:pPr>
              <w:numPr>
                <w:ilvl w:val="0"/>
                <w:numId w:val="12"/>
              </w:numPr>
              <w:autoSpaceDE w:val="0"/>
              <w:autoSpaceDN w:val="0"/>
              <w:adjustRightInd w:val="0"/>
              <w:ind w:left="360"/>
              <w:outlineLvl w:val="0"/>
              <w:rPr>
                <w:rFonts w:ascii="Arial" w:hAnsi="Arial" w:cs="Arial"/>
                <w:bCs/>
                <w:sz w:val="21"/>
                <w:szCs w:val="21"/>
              </w:rPr>
            </w:pPr>
            <w:r>
              <w:rPr>
                <w:rFonts w:ascii="Arial" w:hAnsi="Arial" w:cs="Arial"/>
                <w:bCs/>
                <w:sz w:val="21"/>
                <w:szCs w:val="21"/>
              </w:rPr>
              <w:t>Checks / payments issued must be matched to corresponding expense receipt in the report</w:t>
            </w:r>
          </w:p>
          <w:p w:rsidR="005356D1" w:rsidRDefault="005356D1" w:rsidP="00B95F24">
            <w:pPr>
              <w:numPr>
                <w:ilvl w:val="0"/>
                <w:numId w:val="12"/>
              </w:numPr>
              <w:autoSpaceDE w:val="0"/>
              <w:autoSpaceDN w:val="0"/>
              <w:adjustRightInd w:val="0"/>
              <w:ind w:left="360"/>
              <w:outlineLvl w:val="0"/>
              <w:rPr>
                <w:rFonts w:ascii="Arial" w:hAnsi="Arial" w:cs="Arial"/>
                <w:bCs/>
                <w:sz w:val="21"/>
                <w:szCs w:val="21"/>
              </w:rPr>
            </w:pPr>
            <w:r w:rsidRPr="00B95F24">
              <w:rPr>
                <w:rFonts w:ascii="Arial" w:hAnsi="Arial" w:cs="Arial"/>
                <w:bCs/>
                <w:sz w:val="21"/>
                <w:szCs w:val="21"/>
              </w:rPr>
              <w:t>Best practice dictates that purchases for grant items be separate from any other purchases to ensure clear documentation of expenses</w:t>
            </w:r>
          </w:p>
          <w:p w:rsidR="001D6894" w:rsidRDefault="001D6894" w:rsidP="001D6894">
            <w:pPr>
              <w:numPr>
                <w:ilvl w:val="0"/>
                <w:numId w:val="12"/>
              </w:numPr>
              <w:autoSpaceDE w:val="0"/>
              <w:autoSpaceDN w:val="0"/>
              <w:adjustRightInd w:val="0"/>
              <w:ind w:left="360"/>
              <w:outlineLvl w:val="0"/>
              <w:rPr>
                <w:rFonts w:ascii="Arial" w:hAnsi="Arial" w:cs="Arial"/>
                <w:bCs/>
                <w:sz w:val="21"/>
                <w:szCs w:val="21"/>
              </w:rPr>
            </w:pPr>
            <w:r>
              <w:rPr>
                <w:rFonts w:ascii="Arial" w:hAnsi="Arial" w:cs="Arial"/>
                <w:bCs/>
                <w:sz w:val="21"/>
                <w:szCs w:val="21"/>
              </w:rPr>
              <w:t xml:space="preserve">It is not acceptable to “hand the funds over” </w:t>
            </w:r>
            <w:r w:rsidR="00F973AB">
              <w:rPr>
                <w:rFonts w:ascii="Arial" w:hAnsi="Arial" w:cs="Arial"/>
                <w:bCs/>
                <w:sz w:val="21"/>
                <w:szCs w:val="21"/>
              </w:rPr>
              <w:t xml:space="preserve">for the organization to purchase items; </w:t>
            </w:r>
            <w:r>
              <w:rPr>
                <w:rFonts w:ascii="Arial" w:hAnsi="Arial" w:cs="Arial"/>
                <w:bCs/>
                <w:sz w:val="21"/>
                <w:szCs w:val="21"/>
              </w:rPr>
              <w:t>organization purchase</w:t>
            </w:r>
            <w:r w:rsidR="00F973AB">
              <w:rPr>
                <w:rFonts w:ascii="Arial" w:hAnsi="Arial" w:cs="Arial"/>
                <w:bCs/>
                <w:sz w:val="21"/>
                <w:szCs w:val="21"/>
              </w:rPr>
              <w:t>s</w:t>
            </w:r>
            <w:r>
              <w:rPr>
                <w:rFonts w:ascii="Arial" w:hAnsi="Arial" w:cs="Arial"/>
                <w:bCs/>
                <w:sz w:val="21"/>
                <w:szCs w:val="21"/>
              </w:rPr>
              <w:t xml:space="preserve"> items and then reimbursed with the grant funds</w:t>
            </w:r>
          </w:p>
          <w:p w:rsidR="00F973AB" w:rsidRPr="00B95F24" w:rsidRDefault="005B0C9F" w:rsidP="001D6894">
            <w:pPr>
              <w:numPr>
                <w:ilvl w:val="0"/>
                <w:numId w:val="12"/>
              </w:numPr>
              <w:autoSpaceDE w:val="0"/>
              <w:autoSpaceDN w:val="0"/>
              <w:adjustRightInd w:val="0"/>
              <w:ind w:left="360"/>
              <w:outlineLvl w:val="0"/>
              <w:rPr>
                <w:rFonts w:ascii="Arial" w:hAnsi="Arial" w:cs="Arial"/>
                <w:bCs/>
                <w:sz w:val="21"/>
                <w:szCs w:val="21"/>
              </w:rPr>
            </w:pPr>
            <w:r>
              <w:rPr>
                <w:rFonts w:ascii="Arial" w:hAnsi="Arial" w:cs="Arial"/>
                <w:bCs/>
                <w:sz w:val="21"/>
                <w:szCs w:val="21"/>
              </w:rPr>
              <w:t>A spreadsheet detailing all account activity, matching payments to receipts, is to be maintained and posted to the Grants Module</w:t>
            </w:r>
          </w:p>
        </w:tc>
      </w:tr>
    </w:tbl>
    <w:p w:rsidR="005356D1" w:rsidRPr="001849FB" w:rsidRDefault="005356D1" w:rsidP="00095BEC">
      <w:pPr>
        <w:autoSpaceDE w:val="0"/>
        <w:autoSpaceDN w:val="0"/>
        <w:adjustRightInd w:val="0"/>
        <w:outlineLvl w:val="0"/>
        <w:rPr>
          <w:rFonts w:ascii="Arial" w:hAnsi="Arial" w:cs="Arial"/>
          <w:bCs/>
          <w:sz w:val="12"/>
          <w:szCs w:val="21"/>
        </w:rPr>
      </w:pPr>
    </w:p>
    <w:p w:rsidR="005356D1" w:rsidRDefault="00DE2419" w:rsidP="00DE2419">
      <w:pPr>
        <w:tabs>
          <w:tab w:val="left" w:pos="10350"/>
        </w:tabs>
        <w:autoSpaceDE w:val="0"/>
        <w:autoSpaceDN w:val="0"/>
        <w:adjustRightInd w:val="0"/>
        <w:outlineLvl w:val="0"/>
        <w:rPr>
          <w:rFonts w:ascii="Arial" w:hAnsi="Arial" w:cs="Arial"/>
          <w:bCs/>
          <w:sz w:val="21"/>
          <w:szCs w:val="21"/>
        </w:rPr>
      </w:pPr>
      <w:r>
        <w:rPr>
          <w:rFonts w:ascii="Arial" w:hAnsi="Arial" w:cs="Arial"/>
          <w:bCs/>
          <w:sz w:val="21"/>
          <w:szCs w:val="21"/>
        </w:rPr>
        <w:t xml:space="preserve">Information </w:t>
      </w:r>
      <w:r w:rsidR="001849FB">
        <w:rPr>
          <w:rFonts w:ascii="Arial" w:hAnsi="Arial" w:cs="Arial"/>
          <w:bCs/>
          <w:sz w:val="21"/>
          <w:szCs w:val="21"/>
        </w:rPr>
        <w:t xml:space="preserve">for electronic (ACH) transfer of </w:t>
      </w:r>
      <w:r>
        <w:rPr>
          <w:rFonts w:ascii="Arial" w:hAnsi="Arial" w:cs="Arial"/>
          <w:bCs/>
          <w:sz w:val="21"/>
          <w:szCs w:val="21"/>
        </w:rPr>
        <w:t xml:space="preserve">funds from Rotary District 5650 to Club </w:t>
      </w:r>
      <w:r>
        <w:rPr>
          <w:rFonts w:ascii="Arial" w:hAnsi="Arial" w:cs="Arial"/>
          <w:bCs/>
          <w:sz w:val="21"/>
          <w:szCs w:val="21"/>
          <w:u w:val="single"/>
        </w:rPr>
        <w:fldChar w:fldCharType="begin">
          <w:ffData>
            <w:name w:val="Text1"/>
            <w:enabled/>
            <w:calcOnExit w:val="0"/>
            <w:textInput/>
          </w:ffData>
        </w:fldChar>
      </w:r>
      <w:r>
        <w:rPr>
          <w:rFonts w:ascii="Arial" w:hAnsi="Arial" w:cs="Arial"/>
          <w:bCs/>
          <w:sz w:val="21"/>
          <w:szCs w:val="21"/>
          <w:u w:val="single"/>
        </w:rPr>
        <w:instrText xml:space="preserve"> FORMTEXT </w:instrText>
      </w:r>
      <w:r>
        <w:rPr>
          <w:rFonts w:ascii="Arial" w:hAnsi="Arial" w:cs="Arial"/>
          <w:bCs/>
          <w:sz w:val="21"/>
          <w:szCs w:val="21"/>
          <w:u w:val="single"/>
        </w:rPr>
      </w:r>
      <w:r>
        <w:rPr>
          <w:rFonts w:ascii="Arial" w:hAnsi="Arial" w:cs="Arial"/>
          <w:bCs/>
          <w:sz w:val="21"/>
          <w:szCs w:val="21"/>
          <w:u w:val="single"/>
        </w:rPr>
        <w:fldChar w:fldCharType="separate"/>
      </w:r>
      <w:bookmarkStart w:id="0" w:name="_GoBack"/>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bookmarkEnd w:id="0"/>
      <w:r>
        <w:rPr>
          <w:rFonts w:ascii="Arial" w:hAnsi="Arial" w:cs="Arial"/>
          <w:bCs/>
          <w:sz w:val="21"/>
          <w:szCs w:val="21"/>
          <w:u w:val="single"/>
        </w:rPr>
        <w:fldChar w:fldCharType="end"/>
      </w:r>
      <w:r>
        <w:rPr>
          <w:rFonts w:ascii="Arial" w:hAnsi="Arial" w:cs="Arial"/>
          <w:bCs/>
          <w:sz w:val="21"/>
          <w:szCs w:val="21"/>
          <w:u w:val="single"/>
        </w:rPr>
        <w:tab/>
      </w:r>
    </w:p>
    <w:p w:rsidR="005356D1" w:rsidRPr="005356D1" w:rsidRDefault="005356D1" w:rsidP="001849FB">
      <w:pPr>
        <w:tabs>
          <w:tab w:val="left" w:pos="4500"/>
        </w:tabs>
        <w:autoSpaceDE w:val="0"/>
        <w:autoSpaceDN w:val="0"/>
        <w:adjustRightInd w:val="0"/>
        <w:spacing w:after="120"/>
        <w:outlineLvl w:val="0"/>
        <w:rPr>
          <w:rFonts w:ascii="Arial" w:hAnsi="Arial" w:cs="Arial"/>
          <w:bCs/>
          <w:sz w:val="21"/>
          <w:szCs w:val="21"/>
        </w:rPr>
      </w:pPr>
      <w:r w:rsidRPr="005356D1">
        <w:rPr>
          <w:rFonts w:ascii="Arial" w:hAnsi="Arial" w:cs="Arial"/>
          <w:bCs/>
          <w:sz w:val="21"/>
          <w:szCs w:val="21"/>
        </w:rPr>
        <w:t>Name and Address of Bank</w:t>
      </w:r>
      <w:r w:rsidR="001849FB">
        <w:rPr>
          <w:rFonts w:ascii="Arial" w:hAnsi="Arial" w:cs="Arial"/>
          <w:bCs/>
          <w:sz w:val="21"/>
          <w:szCs w:val="21"/>
        </w:rPr>
        <w:t>:</w:t>
      </w:r>
      <w:r>
        <w:rPr>
          <w:rFonts w:ascii="Arial" w:hAnsi="Arial" w:cs="Arial"/>
          <w:bCs/>
          <w:sz w:val="21"/>
          <w:szCs w:val="21"/>
        </w:rPr>
        <w:tab/>
      </w:r>
      <w:r w:rsidRPr="005356D1">
        <w:rPr>
          <w:rFonts w:ascii="Arial" w:hAnsi="Arial" w:cs="Arial"/>
          <w:bCs/>
          <w:sz w:val="21"/>
          <w:szCs w:val="21"/>
        </w:rPr>
        <w:t>Name in which the account is registered</w:t>
      </w:r>
      <w:r w:rsidR="00DE2419">
        <w:rPr>
          <w:rFonts w:ascii="Arial" w:hAnsi="Arial" w:cs="Arial"/>
          <w:bCs/>
          <w:sz w:val="21"/>
          <w:szCs w:val="21"/>
        </w:rPr>
        <w:t>:</w:t>
      </w:r>
    </w:p>
    <w:p w:rsidR="001849FB" w:rsidRPr="001849FB" w:rsidRDefault="001849FB" w:rsidP="001849FB">
      <w:pPr>
        <w:tabs>
          <w:tab w:val="left" w:pos="4140"/>
          <w:tab w:val="left" w:pos="4500"/>
          <w:tab w:val="left" w:pos="10350"/>
        </w:tabs>
        <w:autoSpaceDE w:val="0"/>
        <w:autoSpaceDN w:val="0"/>
        <w:adjustRightInd w:val="0"/>
        <w:spacing w:after="120"/>
        <w:outlineLvl w:val="0"/>
        <w:rPr>
          <w:rFonts w:ascii="Arial" w:hAnsi="Arial" w:cs="Arial"/>
          <w:bCs/>
          <w:sz w:val="21"/>
          <w:szCs w:val="21"/>
        </w:rPr>
      </w:pPr>
      <w:r>
        <w:rPr>
          <w:rFonts w:ascii="Arial" w:hAnsi="Arial" w:cs="Arial"/>
          <w:bCs/>
          <w:sz w:val="21"/>
          <w:szCs w:val="21"/>
          <w:u w:val="single"/>
        </w:rPr>
        <w:fldChar w:fldCharType="begin">
          <w:ffData>
            <w:name w:val="Text1"/>
            <w:enabled/>
            <w:calcOnExit w:val="0"/>
            <w:textInput/>
          </w:ffData>
        </w:fldChar>
      </w:r>
      <w:bookmarkStart w:id="1" w:name="Text1"/>
      <w:r>
        <w:rPr>
          <w:rFonts w:ascii="Arial" w:hAnsi="Arial" w:cs="Arial"/>
          <w:bCs/>
          <w:sz w:val="21"/>
          <w:szCs w:val="21"/>
          <w:u w:val="single"/>
        </w:rPr>
        <w:instrText xml:space="preserve"> FORMTEXT </w:instrText>
      </w:r>
      <w:r>
        <w:rPr>
          <w:rFonts w:ascii="Arial" w:hAnsi="Arial" w:cs="Arial"/>
          <w:bCs/>
          <w:sz w:val="21"/>
          <w:szCs w:val="21"/>
          <w:u w:val="single"/>
        </w:rPr>
      </w:r>
      <w:r>
        <w:rPr>
          <w:rFonts w:ascii="Arial" w:hAnsi="Arial" w:cs="Arial"/>
          <w:bCs/>
          <w:sz w:val="21"/>
          <w:szCs w:val="21"/>
          <w:u w:val="single"/>
        </w:rPr>
        <w:fldChar w:fldCharType="separate"/>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sz w:val="21"/>
          <w:szCs w:val="21"/>
          <w:u w:val="single"/>
        </w:rPr>
        <w:fldChar w:fldCharType="end"/>
      </w:r>
      <w:bookmarkEnd w:id="1"/>
      <w:r>
        <w:rPr>
          <w:rFonts w:ascii="Arial" w:hAnsi="Arial" w:cs="Arial"/>
          <w:bCs/>
          <w:sz w:val="21"/>
          <w:szCs w:val="21"/>
          <w:u w:val="single"/>
        </w:rPr>
        <w:tab/>
      </w:r>
      <w:r>
        <w:rPr>
          <w:rFonts w:ascii="Arial" w:hAnsi="Arial" w:cs="Arial"/>
          <w:bCs/>
          <w:sz w:val="21"/>
          <w:szCs w:val="21"/>
        </w:rPr>
        <w:tab/>
      </w:r>
      <w:r>
        <w:rPr>
          <w:rFonts w:ascii="Arial" w:hAnsi="Arial" w:cs="Arial"/>
          <w:bCs/>
          <w:sz w:val="21"/>
          <w:szCs w:val="21"/>
          <w:u w:val="single"/>
        </w:rPr>
        <w:fldChar w:fldCharType="begin">
          <w:ffData>
            <w:name w:val="Text1"/>
            <w:enabled/>
            <w:calcOnExit w:val="0"/>
            <w:textInput/>
          </w:ffData>
        </w:fldChar>
      </w:r>
      <w:r>
        <w:rPr>
          <w:rFonts w:ascii="Arial" w:hAnsi="Arial" w:cs="Arial"/>
          <w:bCs/>
          <w:sz w:val="21"/>
          <w:szCs w:val="21"/>
          <w:u w:val="single"/>
        </w:rPr>
        <w:instrText xml:space="preserve"> FORMTEXT </w:instrText>
      </w:r>
      <w:r>
        <w:rPr>
          <w:rFonts w:ascii="Arial" w:hAnsi="Arial" w:cs="Arial"/>
          <w:bCs/>
          <w:sz w:val="21"/>
          <w:szCs w:val="21"/>
          <w:u w:val="single"/>
        </w:rPr>
      </w:r>
      <w:r>
        <w:rPr>
          <w:rFonts w:ascii="Arial" w:hAnsi="Arial" w:cs="Arial"/>
          <w:bCs/>
          <w:sz w:val="21"/>
          <w:szCs w:val="21"/>
          <w:u w:val="single"/>
        </w:rPr>
        <w:fldChar w:fldCharType="separate"/>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sz w:val="21"/>
          <w:szCs w:val="21"/>
          <w:u w:val="single"/>
        </w:rPr>
        <w:fldChar w:fldCharType="end"/>
      </w:r>
      <w:r>
        <w:rPr>
          <w:rFonts w:ascii="Arial" w:hAnsi="Arial" w:cs="Arial"/>
          <w:bCs/>
          <w:sz w:val="21"/>
          <w:szCs w:val="21"/>
          <w:u w:val="single"/>
        </w:rPr>
        <w:tab/>
      </w:r>
    </w:p>
    <w:p w:rsidR="001849FB" w:rsidRDefault="001849FB" w:rsidP="001849FB">
      <w:pPr>
        <w:tabs>
          <w:tab w:val="left" w:pos="4140"/>
          <w:tab w:val="left" w:pos="4500"/>
          <w:tab w:val="left" w:pos="6750"/>
          <w:tab w:val="left" w:pos="10350"/>
        </w:tabs>
        <w:autoSpaceDE w:val="0"/>
        <w:autoSpaceDN w:val="0"/>
        <w:adjustRightInd w:val="0"/>
        <w:spacing w:after="120"/>
        <w:outlineLvl w:val="0"/>
        <w:rPr>
          <w:rFonts w:ascii="Arial" w:hAnsi="Arial" w:cs="Arial"/>
          <w:bCs/>
          <w:sz w:val="21"/>
          <w:szCs w:val="21"/>
        </w:rPr>
      </w:pPr>
      <w:r>
        <w:rPr>
          <w:rFonts w:ascii="Arial" w:hAnsi="Arial" w:cs="Arial"/>
          <w:bCs/>
          <w:sz w:val="21"/>
          <w:szCs w:val="21"/>
          <w:u w:val="single"/>
        </w:rPr>
        <w:fldChar w:fldCharType="begin">
          <w:ffData>
            <w:name w:val="Text1"/>
            <w:enabled/>
            <w:calcOnExit w:val="0"/>
            <w:textInput/>
          </w:ffData>
        </w:fldChar>
      </w:r>
      <w:r>
        <w:rPr>
          <w:rFonts w:ascii="Arial" w:hAnsi="Arial" w:cs="Arial"/>
          <w:bCs/>
          <w:sz w:val="21"/>
          <w:szCs w:val="21"/>
          <w:u w:val="single"/>
        </w:rPr>
        <w:instrText xml:space="preserve"> FORMTEXT </w:instrText>
      </w:r>
      <w:r>
        <w:rPr>
          <w:rFonts w:ascii="Arial" w:hAnsi="Arial" w:cs="Arial"/>
          <w:bCs/>
          <w:sz w:val="21"/>
          <w:szCs w:val="21"/>
          <w:u w:val="single"/>
        </w:rPr>
      </w:r>
      <w:r>
        <w:rPr>
          <w:rFonts w:ascii="Arial" w:hAnsi="Arial" w:cs="Arial"/>
          <w:bCs/>
          <w:sz w:val="21"/>
          <w:szCs w:val="21"/>
          <w:u w:val="single"/>
        </w:rPr>
        <w:fldChar w:fldCharType="separate"/>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sz w:val="21"/>
          <w:szCs w:val="21"/>
          <w:u w:val="single"/>
        </w:rPr>
        <w:fldChar w:fldCharType="end"/>
      </w:r>
      <w:r>
        <w:rPr>
          <w:rFonts w:ascii="Arial" w:hAnsi="Arial" w:cs="Arial"/>
          <w:bCs/>
          <w:sz w:val="21"/>
          <w:szCs w:val="21"/>
          <w:u w:val="single"/>
        </w:rPr>
        <w:tab/>
      </w:r>
      <w:r>
        <w:rPr>
          <w:rFonts w:ascii="Arial" w:hAnsi="Arial" w:cs="Arial"/>
          <w:bCs/>
          <w:sz w:val="21"/>
          <w:szCs w:val="21"/>
        </w:rPr>
        <w:tab/>
      </w:r>
      <w:r w:rsidR="005356D1" w:rsidRPr="005356D1">
        <w:rPr>
          <w:rFonts w:ascii="Arial" w:hAnsi="Arial" w:cs="Arial"/>
          <w:bCs/>
          <w:sz w:val="21"/>
          <w:szCs w:val="21"/>
        </w:rPr>
        <w:t>Bank’s routing number</w:t>
      </w:r>
      <w:r>
        <w:rPr>
          <w:rFonts w:ascii="Arial" w:hAnsi="Arial" w:cs="Arial"/>
          <w:bCs/>
          <w:sz w:val="21"/>
          <w:szCs w:val="21"/>
        </w:rPr>
        <w:t>:</w:t>
      </w:r>
      <w:r w:rsidRPr="001849FB">
        <w:rPr>
          <w:rFonts w:ascii="Arial" w:hAnsi="Arial" w:cs="Arial"/>
          <w:bCs/>
          <w:sz w:val="21"/>
          <w:szCs w:val="21"/>
        </w:rPr>
        <w:t xml:space="preserve"> </w:t>
      </w:r>
      <w:r>
        <w:rPr>
          <w:rFonts w:ascii="Arial" w:hAnsi="Arial" w:cs="Arial"/>
          <w:bCs/>
          <w:sz w:val="21"/>
          <w:szCs w:val="21"/>
        </w:rPr>
        <w:tab/>
      </w:r>
      <w:r>
        <w:rPr>
          <w:rFonts w:ascii="Arial" w:hAnsi="Arial" w:cs="Arial"/>
          <w:bCs/>
          <w:sz w:val="21"/>
          <w:szCs w:val="21"/>
          <w:u w:val="single"/>
        </w:rPr>
        <w:fldChar w:fldCharType="begin">
          <w:ffData>
            <w:name w:val="Text1"/>
            <w:enabled/>
            <w:calcOnExit w:val="0"/>
            <w:textInput/>
          </w:ffData>
        </w:fldChar>
      </w:r>
      <w:r>
        <w:rPr>
          <w:rFonts w:ascii="Arial" w:hAnsi="Arial" w:cs="Arial"/>
          <w:bCs/>
          <w:sz w:val="21"/>
          <w:szCs w:val="21"/>
          <w:u w:val="single"/>
        </w:rPr>
        <w:instrText xml:space="preserve"> FORMTEXT </w:instrText>
      </w:r>
      <w:r>
        <w:rPr>
          <w:rFonts w:ascii="Arial" w:hAnsi="Arial" w:cs="Arial"/>
          <w:bCs/>
          <w:sz w:val="21"/>
          <w:szCs w:val="21"/>
          <w:u w:val="single"/>
        </w:rPr>
      </w:r>
      <w:r>
        <w:rPr>
          <w:rFonts w:ascii="Arial" w:hAnsi="Arial" w:cs="Arial"/>
          <w:bCs/>
          <w:sz w:val="21"/>
          <w:szCs w:val="21"/>
          <w:u w:val="single"/>
        </w:rPr>
        <w:fldChar w:fldCharType="separate"/>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sz w:val="21"/>
          <w:szCs w:val="21"/>
          <w:u w:val="single"/>
        </w:rPr>
        <w:fldChar w:fldCharType="end"/>
      </w:r>
      <w:r>
        <w:rPr>
          <w:rFonts w:ascii="Arial" w:hAnsi="Arial" w:cs="Arial"/>
          <w:bCs/>
          <w:sz w:val="21"/>
          <w:szCs w:val="21"/>
          <w:u w:val="single"/>
        </w:rPr>
        <w:tab/>
      </w:r>
    </w:p>
    <w:p w:rsidR="005356D1" w:rsidRPr="005356D1" w:rsidRDefault="001849FB" w:rsidP="001D6894">
      <w:pPr>
        <w:tabs>
          <w:tab w:val="left" w:pos="4140"/>
          <w:tab w:val="left" w:pos="4500"/>
          <w:tab w:val="left" w:pos="6750"/>
          <w:tab w:val="left" w:pos="10350"/>
        </w:tabs>
        <w:autoSpaceDE w:val="0"/>
        <w:autoSpaceDN w:val="0"/>
        <w:adjustRightInd w:val="0"/>
        <w:outlineLvl w:val="0"/>
        <w:rPr>
          <w:rFonts w:ascii="Arial" w:hAnsi="Arial" w:cs="Arial"/>
          <w:bCs/>
          <w:sz w:val="21"/>
          <w:szCs w:val="21"/>
        </w:rPr>
      </w:pPr>
      <w:r>
        <w:rPr>
          <w:rFonts w:ascii="Arial" w:hAnsi="Arial" w:cs="Arial"/>
          <w:bCs/>
          <w:sz w:val="21"/>
          <w:szCs w:val="21"/>
          <w:u w:val="single"/>
        </w:rPr>
        <w:fldChar w:fldCharType="begin">
          <w:ffData>
            <w:name w:val="Text1"/>
            <w:enabled/>
            <w:calcOnExit w:val="0"/>
            <w:textInput/>
          </w:ffData>
        </w:fldChar>
      </w:r>
      <w:r>
        <w:rPr>
          <w:rFonts w:ascii="Arial" w:hAnsi="Arial" w:cs="Arial"/>
          <w:bCs/>
          <w:sz w:val="21"/>
          <w:szCs w:val="21"/>
          <w:u w:val="single"/>
        </w:rPr>
        <w:instrText xml:space="preserve"> FORMTEXT </w:instrText>
      </w:r>
      <w:r>
        <w:rPr>
          <w:rFonts w:ascii="Arial" w:hAnsi="Arial" w:cs="Arial"/>
          <w:bCs/>
          <w:sz w:val="21"/>
          <w:szCs w:val="21"/>
          <w:u w:val="single"/>
        </w:rPr>
      </w:r>
      <w:r>
        <w:rPr>
          <w:rFonts w:ascii="Arial" w:hAnsi="Arial" w:cs="Arial"/>
          <w:bCs/>
          <w:sz w:val="21"/>
          <w:szCs w:val="21"/>
          <w:u w:val="single"/>
        </w:rPr>
        <w:fldChar w:fldCharType="separate"/>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sz w:val="21"/>
          <w:szCs w:val="21"/>
          <w:u w:val="single"/>
        </w:rPr>
        <w:fldChar w:fldCharType="end"/>
      </w:r>
      <w:r>
        <w:rPr>
          <w:rFonts w:ascii="Arial" w:hAnsi="Arial" w:cs="Arial"/>
          <w:bCs/>
          <w:sz w:val="21"/>
          <w:szCs w:val="21"/>
          <w:u w:val="single"/>
        </w:rPr>
        <w:tab/>
      </w:r>
      <w:r>
        <w:rPr>
          <w:rFonts w:ascii="Arial" w:hAnsi="Arial" w:cs="Arial"/>
          <w:bCs/>
          <w:sz w:val="21"/>
          <w:szCs w:val="21"/>
        </w:rPr>
        <w:tab/>
      </w:r>
      <w:r w:rsidR="005356D1" w:rsidRPr="005356D1">
        <w:rPr>
          <w:rFonts w:ascii="Arial" w:hAnsi="Arial" w:cs="Arial"/>
          <w:bCs/>
          <w:sz w:val="21"/>
          <w:szCs w:val="21"/>
        </w:rPr>
        <w:t>Bank account number</w:t>
      </w:r>
      <w:r>
        <w:rPr>
          <w:rFonts w:ascii="Arial" w:hAnsi="Arial" w:cs="Arial"/>
          <w:bCs/>
          <w:sz w:val="21"/>
          <w:szCs w:val="21"/>
        </w:rPr>
        <w:t>:</w:t>
      </w:r>
      <w:r w:rsidRPr="001849FB">
        <w:rPr>
          <w:rFonts w:ascii="Arial" w:hAnsi="Arial" w:cs="Arial"/>
          <w:bCs/>
          <w:sz w:val="21"/>
          <w:szCs w:val="21"/>
        </w:rPr>
        <w:t xml:space="preserve"> </w:t>
      </w:r>
      <w:r>
        <w:rPr>
          <w:rFonts w:ascii="Arial" w:hAnsi="Arial" w:cs="Arial"/>
          <w:bCs/>
          <w:sz w:val="21"/>
          <w:szCs w:val="21"/>
        </w:rPr>
        <w:tab/>
      </w:r>
      <w:r>
        <w:rPr>
          <w:rFonts w:ascii="Arial" w:hAnsi="Arial" w:cs="Arial"/>
          <w:bCs/>
          <w:sz w:val="21"/>
          <w:szCs w:val="21"/>
          <w:u w:val="single"/>
        </w:rPr>
        <w:fldChar w:fldCharType="begin">
          <w:ffData>
            <w:name w:val="Text1"/>
            <w:enabled/>
            <w:calcOnExit w:val="0"/>
            <w:textInput/>
          </w:ffData>
        </w:fldChar>
      </w:r>
      <w:r>
        <w:rPr>
          <w:rFonts w:ascii="Arial" w:hAnsi="Arial" w:cs="Arial"/>
          <w:bCs/>
          <w:sz w:val="21"/>
          <w:szCs w:val="21"/>
          <w:u w:val="single"/>
        </w:rPr>
        <w:instrText xml:space="preserve"> FORMTEXT </w:instrText>
      </w:r>
      <w:r>
        <w:rPr>
          <w:rFonts w:ascii="Arial" w:hAnsi="Arial" w:cs="Arial"/>
          <w:bCs/>
          <w:sz w:val="21"/>
          <w:szCs w:val="21"/>
          <w:u w:val="single"/>
        </w:rPr>
      </w:r>
      <w:r>
        <w:rPr>
          <w:rFonts w:ascii="Arial" w:hAnsi="Arial" w:cs="Arial"/>
          <w:bCs/>
          <w:sz w:val="21"/>
          <w:szCs w:val="21"/>
          <w:u w:val="single"/>
        </w:rPr>
        <w:fldChar w:fldCharType="separate"/>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noProof/>
          <w:sz w:val="21"/>
          <w:szCs w:val="21"/>
          <w:u w:val="single"/>
        </w:rPr>
        <w:t> </w:t>
      </w:r>
      <w:r>
        <w:rPr>
          <w:rFonts w:ascii="Arial" w:hAnsi="Arial" w:cs="Arial"/>
          <w:bCs/>
          <w:sz w:val="21"/>
          <w:szCs w:val="21"/>
          <w:u w:val="single"/>
        </w:rPr>
        <w:fldChar w:fldCharType="end"/>
      </w:r>
      <w:r>
        <w:rPr>
          <w:rFonts w:ascii="Arial" w:hAnsi="Arial" w:cs="Arial"/>
          <w:bCs/>
          <w:sz w:val="21"/>
          <w:szCs w:val="21"/>
          <w:u w:val="single"/>
        </w:rPr>
        <w:tab/>
      </w:r>
    </w:p>
    <w:sectPr w:rsidR="005356D1" w:rsidRPr="005356D1" w:rsidSect="001D6894">
      <w:footerReference w:type="default" r:id="rId9"/>
      <w:type w:val="evenPage"/>
      <w:pgSz w:w="12240" w:h="15840" w:code="1"/>
      <w:pgMar w:top="432" w:right="864" w:bottom="432" w:left="864"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178" w:rsidRDefault="00072178">
      <w:r>
        <w:separator/>
      </w:r>
    </w:p>
  </w:endnote>
  <w:endnote w:type="continuationSeparator" w:id="0">
    <w:p w:rsidR="00072178" w:rsidRDefault="0007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Bold">
    <w:altName w:val="Palatino Linotype"/>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C5B" w:rsidRPr="005356D1" w:rsidRDefault="00115CAF" w:rsidP="00E45C5B">
    <w:pPr>
      <w:pStyle w:val="Footer"/>
      <w:tabs>
        <w:tab w:val="clear" w:pos="8640"/>
        <w:tab w:val="right" w:pos="9360"/>
      </w:tabs>
      <w:rPr>
        <w:rFonts w:ascii="Arial Narrow" w:hAnsi="Arial Narrow"/>
        <w:sz w:val="20"/>
      </w:rPr>
    </w:pPr>
    <w:r w:rsidRPr="005356D1">
      <w:rPr>
        <w:rFonts w:ascii="Arial Narrow" w:hAnsi="Arial Narrow"/>
        <w:sz w:val="16"/>
      </w:rPr>
      <w:t xml:space="preserve">Rotary District Grant – Rotary District 5650 - </w:t>
    </w:r>
    <w:r w:rsidR="004D777C" w:rsidRPr="005356D1">
      <w:rPr>
        <w:rFonts w:ascii="Arial Narrow" w:hAnsi="Arial Narrow"/>
        <w:sz w:val="16"/>
      </w:rPr>
      <w:t>Funds</w:t>
    </w:r>
    <w:r w:rsidRPr="005356D1">
      <w:rPr>
        <w:rFonts w:ascii="Arial Narrow" w:hAnsi="Arial Narrow"/>
        <w:sz w:val="16"/>
      </w:rPr>
      <w:t xml:space="preserve"> Management Requirements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178" w:rsidRDefault="00072178">
      <w:r>
        <w:separator/>
      </w:r>
    </w:p>
  </w:footnote>
  <w:footnote w:type="continuationSeparator" w:id="0">
    <w:p w:rsidR="00072178" w:rsidRDefault="00072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D36F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3707256"/>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25F86510"/>
    <w:multiLevelType w:val="singleLevel"/>
    <w:tmpl w:val="04090017"/>
    <w:lvl w:ilvl="0">
      <w:start w:val="6"/>
      <w:numFmt w:val="lowerLetter"/>
      <w:lvlText w:val="%1)"/>
      <w:lvlJc w:val="left"/>
      <w:pPr>
        <w:tabs>
          <w:tab w:val="num" w:pos="360"/>
        </w:tabs>
        <w:ind w:left="360" w:hanging="360"/>
      </w:pPr>
      <w:rPr>
        <w:rFonts w:hint="default"/>
      </w:rPr>
    </w:lvl>
  </w:abstractNum>
  <w:abstractNum w:abstractNumId="3" w15:restartNumberingAfterBreak="0">
    <w:nsid w:val="28876FE1"/>
    <w:multiLevelType w:val="singleLevel"/>
    <w:tmpl w:val="DA5693D0"/>
    <w:lvl w:ilvl="0">
      <w:start w:val="2018"/>
      <w:numFmt w:val="decimal"/>
      <w:lvlText w:val="%1"/>
      <w:lvlJc w:val="left"/>
      <w:pPr>
        <w:tabs>
          <w:tab w:val="num" w:pos="552"/>
        </w:tabs>
        <w:ind w:left="552" w:hanging="552"/>
      </w:pPr>
      <w:rPr>
        <w:rFonts w:hint="default"/>
      </w:rPr>
    </w:lvl>
  </w:abstractNum>
  <w:abstractNum w:abstractNumId="4" w15:restartNumberingAfterBreak="0">
    <w:nsid w:val="32C86028"/>
    <w:multiLevelType w:val="hybridMultilevel"/>
    <w:tmpl w:val="4B9E7E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974CF3"/>
    <w:multiLevelType w:val="hybridMultilevel"/>
    <w:tmpl w:val="7960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676EF"/>
    <w:multiLevelType w:val="singleLevel"/>
    <w:tmpl w:val="0409000F"/>
    <w:lvl w:ilvl="0">
      <w:start w:val="4"/>
      <w:numFmt w:val="decimal"/>
      <w:lvlText w:val="%1."/>
      <w:lvlJc w:val="left"/>
      <w:pPr>
        <w:tabs>
          <w:tab w:val="num" w:pos="360"/>
        </w:tabs>
        <w:ind w:left="360" w:hanging="360"/>
      </w:pPr>
      <w:rPr>
        <w:rFonts w:hint="default"/>
      </w:rPr>
    </w:lvl>
  </w:abstractNum>
  <w:abstractNum w:abstractNumId="7" w15:restartNumberingAfterBreak="0">
    <w:nsid w:val="511308E0"/>
    <w:multiLevelType w:val="hybridMultilevel"/>
    <w:tmpl w:val="4C9430BC"/>
    <w:lvl w:ilvl="0" w:tplc="661EF2F4">
      <w:start w:val="1"/>
      <w:numFmt w:val="bullet"/>
      <w:lvlText w:val="o"/>
      <w:lvlJc w:val="left"/>
      <w:pPr>
        <w:ind w:left="720" w:hanging="360"/>
      </w:pPr>
      <w:rPr>
        <w:rFonts w:ascii="Courier New" w:hAnsi="Courier New"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8048F"/>
    <w:multiLevelType w:val="singleLevel"/>
    <w:tmpl w:val="0409000F"/>
    <w:lvl w:ilvl="0">
      <w:start w:val="4"/>
      <w:numFmt w:val="decimal"/>
      <w:lvlText w:val="%1."/>
      <w:lvlJc w:val="left"/>
      <w:pPr>
        <w:tabs>
          <w:tab w:val="num" w:pos="360"/>
        </w:tabs>
        <w:ind w:left="360" w:hanging="360"/>
      </w:pPr>
      <w:rPr>
        <w:rFonts w:hint="default"/>
      </w:rPr>
    </w:lvl>
  </w:abstractNum>
  <w:abstractNum w:abstractNumId="9" w15:restartNumberingAfterBreak="0">
    <w:nsid w:val="526408E1"/>
    <w:multiLevelType w:val="hybridMultilevel"/>
    <w:tmpl w:val="B9E877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A311C1F"/>
    <w:multiLevelType w:val="singleLevel"/>
    <w:tmpl w:val="0409000F"/>
    <w:lvl w:ilvl="0">
      <w:start w:val="2"/>
      <w:numFmt w:val="decimal"/>
      <w:lvlText w:val="%1."/>
      <w:lvlJc w:val="left"/>
      <w:pPr>
        <w:tabs>
          <w:tab w:val="num" w:pos="360"/>
        </w:tabs>
        <w:ind w:left="360" w:hanging="360"/>
      </w:pPr>
      <w:rPr>
        <w:rFonts w:hint="default"/>
      </w:rPr>
    </w:lvl>
  </w:abstractNum>
  <w:abstractNum w:abstractNumId="11" w15:restartNumberingAfterBreak="0">
    <w:nsid w:val="71245457"/>
    <w:multiLevelType w:val="singleLevel"/>
    <w:tmpl w:val="04090017"/>
    <w:lvl w:ilvl="0">
      <w:start w:val="7"/>
      <w:numFmt w:val="lowerLetter"/>
      <w:lvlText w:val="%1)"/>
      <w:lvlJc w:val="left"/>
      <w:pPr>
        <w:tabs>
          <w:tab w:val="num" w:pos="360"/>
        </w:tabs>
        <w:ind w:left="360" w:hanging="360"/>
      </w:pPr>
      <w:rPr>
        <w:rFonts w:hint="default"/>
      </w:rPr>
    </w:lvl>
  </w:abstractNum>
  <w:abstractNum w:abstractNumId="12" w15:restartNumberingAfterBreak="0">
    <w:nsid w:val="72283B88"/>
    <w:multiLevelType w:val="hybridMultilevel"/>
    <w:tmpl w:val="0BE81EFC"/>
    <w:lvl w:ilvl="0" w:tplc="661EF2F4">
      <w:start w:val="1"/>
      <w:numFmt w:val="bullet"/>
      <w:lvlText w:val="o"/>
      <w:lvlJc w:val="left"/>
      <w:pPr>
        <w:ind w:left="720" w:hanging="360"/>
      </w:pPr>
      <w:rPr>
        <w:rFonts w:ascii="Courier New" w:hAnsi="Courier New"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084BE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DE504B8"/>
    <w:multiLevelType w:val="hybridMultilevel"/>
    <w:tmpl w:val="106EB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8"/>
  </w:num>
  <w:num w:numId="4">
    <w:abstractNumId w:val="6"/>
  </w:num>
  <w:num w:numId="5">
    <w:abstractNumId w:val="1"/>
  </w:num>
  <w:num w:numId="6">
    <w:abstractNumId w:val="2"/>
  </w:num>
  <w:num w:numId="7">
    <w:abstractNumId w:val="10"/>
  </w:num>
  <w:num w:numId="8">
    <w:abstractNumId w:val="11"/>
  </w:num>
  <w:num w:numId="9">
    <w:abstractNumId w:val="3"/>
  </w:num>
  <w:num w:numId="10">
    <w:abstractNumId w:val="9"/>
  </w:num>
  <w:num w:numId="11">
    <w:abstractNumId w:val="4"/>
  </w:num>
  <w:num w:numId="12">
    <w:abstractNumId w:val="5"/>
  </w:num>
  <w:num w:numId="13">
    <w:abstractNumId w:val="7"/>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noPunctuationKerning/>
  <w:characterSpacingControl w:val="doNotCompress"/>
  <w:hdrShapeDefaults>
    <o:shapedefaults v:ext="edit" spidmax="2049">
      <o:colormru v:ext="edit" colors="#777,#4d4d4d,#292929,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44"/>
    <w:rsid w:val="000243FC"/>
    <w:rsid w:val="00030B63"/>
    <w:rsid w:val="00050E94"/>
    <w:rsid w:val="00072178"/>
    <w:rsid w:val="00095BEC"/>
    <w:rsid w:val="000A005C"/>
    <w:rsid w:val="000B6436"/>
    <w:rsid w:val="000E6A65"/>
    <w:rsid w:val="00115CAF"/>
    <w:rsid w:val="00154588"/>
    <w:rsid w:val="0017600C"/>
    <w:rsid w:val="001849FB"/>
    <w:rsid w:val="001959C5"/>
    <w:rsid w:val="001D444B"/>
    <w:rsid w:val="001D6894"/>
    <w:rsid w:val="001F5847"/>
    <w:rsid w:val="002D195B"/>
    <w:rsid w:val="002D2090"/>
    <w:rsid w:val="00336571"/>
    <w:rsid w:val="003514DE"/>
    <w:rsid w:val="003519D4"/>
    <w:rsid w:val="00366E0F"/>
    <w:rsid w:val="003A05B0"/>
    <w:rsid w:val="003B2E95"/>
    <w:rsid w:val="003C4348"/>
    <w:rsid w:val="003E09ED"/>
    <w:rsid w:val="0040025A"/>
    <w:rsid w:val="0040280A"/>
    <w:rsid w:val="00454429"/>
    <w:rsid w:val="004613A2"/>
    <w:rsid w:val="00484123"/>
    <w:rsid w:val="004D0A5B"/>
    <w:rsid w:val="004D777C"/>
    <w:rsid w:val="004F548F"/>
    <w:rsid w:val="005316C9"/>
    <w:rsid w:val="00532890"/>
    <w:rsid w:val="005356D1"/>
    <w:rsid w:val="00546AC5"/>
    <w:rsid w:val="005607C9"/>
    <w:rsid w:val="00570FF3"/>
    <w:rsid w:val="00577413"/>
    <w:rsid w:val="00592A66"/>
    <w:rsid w:val="005B0C9F"/>
    <w:rsid w:val="00637314"/>
    <w:rsid w:val="006A71E0"/>
    <w:rsid w:val="006E178A"/>
    <w:rsid w:val="00717244"/>
    <w:rsid w:val="007446A9"/>
    <w:rsid w:val="007535FE"/>
    <w:rsid w:val="007C1D8B"/>
    <w:rsid w:val="007C55C6"/>
    <w:rsid w:val="007D1122"/>
    <w:rsid w:val="007D2B6A"/>
    <w:rsid w:val="007E2ECF"/>
    <w:rsid w:val="00816C48"/>
    <w:rsid w:val="0085026A"/>
    <w:rsid w:val="008E2B38"/>
    <w:rsid w:val="008E5274"/>
    <w:rsid w:val="00904C3B"/>
    <w:rsid w:val="00911B9A"/>
    <w:rsid w:val="009801CB"/>
    <w:rsid w:val="009E3D55"/>
    <w:rsid w:val="009E5AF1"/>
    <w:rsid w:val="00A40CF4"/>
    <w:rsid w:val="00A416D9"/>
    <w:rsid w:val="00A72CD1"/>
    <w:rsid w:val="00A77E38"/>
    <w:rsid w:val="00AA315B"/>
    <w:rsid w:val="00B03427"/>
    <w:rsid w:val="00B33F7A"/>
    <w:rsid w:val="00B60A70"/>
    <w:rsid w:val="00B81751"/>
    <w:rsid w:val="00B95F24"/>
    <w:rsid w:val="00BA442A"/>
    <w:rsid w:val="00BA5085"/>
    <w:rsid w:val="00BC323D"/>
    <w:rsid w:val="00BE3064"/>
    <w:rsid w:val="00C52C56"/>
    <w:rsid w:val="00CD6526"/>
    <w:rsid w:val="00D11EE6"/>
    <w:rsid w:val="00DA09B9"/>
    <w:rsid w:val="00DE2419"/>
    <w:rsid w:val="00E40BEF"/>
    <w:rsid w:val="00E45C5B"/>
    <w:rsid w:val="00E83469"/>
    <w:rsid w:val="00E92C5A"/>
    <w:rsid w:val="00EA2F4C"/>
    <w:rsid w:val="00F01C85"/>
    <w:rsid w:val="00F420B6"/>
    <w:rsid w:val="00F45AEF"/>
    <w:rsid w:val="00F6426F"/>
    <w:rsid w:val="00F82546"/>
    <w:rsid w:val="00F845A7"/>
    <w:rsid w:val="00F973AB"/>
    <w:rsid w:val="00F97884"/>
    <w:rsid w:val="00FF2AF3"/>
    <w:rsid w:val="00FF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77,#4d4d4d,#292929,silver"/>
    </o:shapedefaults>
    <o:shapelayout v:ext="edit">
      <o:idmap v:ext="edit" data="1"/>
    </o:shapelayout>
  </w:shapeDefaults>
  <w:decimalSymbol w:val="."/>
  <w:listSeparator w:val=","/>
  <w14:docId w14:val="706CFF3F"/>
  <w15:docId w15:val="{649DB88E-D4B1-4F13-8F21-E5E820AA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Arial" w:hAnsi="Arial"/>
      <w:b/>
      <w:sz w:val="22"/>
    </w:rPr>
  </w:style>
  <w:style w:type="paragraph" w:styleId="Heading2">
    <w:name w:val="heading 2"/>
    <w:basedOn w:val="Normal"/>
    <w:next w:val="Normal"/>
    <w:qFormat/>
    <w:pPr>
      <w:keepNext/>
      <w:autoSpaceDE w:val="0"/>
      <w:autoSpaceDN w:val="0"/>
      <w:adjustRightInd w:val="0"/>
      <w:outlineLvl w:val="1"/>
    </w:pPr>
    <w:rPr>
      <w:rFonts w:ascii="Arial" w:hAnsi="Arial"/>
      <w:i/>
      <w:sz w:val="20"/>
    </w:rPr>
  </w:style>
  <w:style w:type="paragraph" w:styleId="Heading3">
    <w:name w:val="heading 3"/>
    <w:basedOn w:val="Normal"/>
    <w:next w:val="Normal"/>
    <w:qFormat/>
    <w:pPr>
      <w:keepNext/>
      <w:autoSpaceDE w:val="0"/>
      <w:autoSpaceDN w:val="0"/>
      <w:adjustRightInd w:val="0"/>
      <w:outlineLvl w:val="2"/>
    </w:pPr>
    <w:rPr>
      <w:rFonts w:ascii="Arial" w:hAnsi="Arial"/>
      <w:i/>
      <w:sz w:val="18"/>
    </w:rPr>
  </w:style>
  <w:style w:type="paragraph" w:styleId="Heading4">
    <w:name w:val="heading 4"/>
    <w:basedOn w:val="Normal"/>
    <w:next w:val="Normal"/>
    <w:qFormat/>
    <w:pPr>
      <w:keepNext/>
      <w:autoSpaceDE w:val="0"/>
      <w:autoSpaceDN w:val="0"/>
      <w:adjustRightInd w:val="0"/>
      <w:spacing w:before="120"/>
      <w:outlineLvl w:val="3"/>
    </w:pPr>
    <w:rPr>
      <w:rFonts w:ascii="Palatino-Bold" w:hAnsi="Palatino-Bold"/>
      <w:b/>
      <w:sz w:val="30"/>
    </w:rPr>
  </w:style>
  <w:style w:type="paragraph" w:styleId="Heading5">
    <w:name w:val="heading 5"/>
    <w:basedOn w:val="Normal"/>
    <w:next w:val="Normal"/>
    <w:qFormat/>
    <w:pPr>
      <w:keepNext/>
      <w:autoSpaceDE w:val="0"/>
      <w:autoSpaceDN w:val="0"/>
      <w:adjustRightInd w:val="0"/>
      <w:outlineLvl w:val="4"/>
    </w:pPr>
    <w:rPr>
      <w:rFonts w:ascii="Arial" w:hAnsi="Arial"/>
      <w:b/>
      <w:sz w:val="20"/>
    </w:rPr>
  </w:style>
  <w:style w:type="paragraph" w:styleId="Heading6">
    <w:name w:val="heading 6"/>
    <w:basedOn w:val="Normal"/>
    <w:next w:val="Normal"/>
    <w:qFormat/>
    <w:pPr>
      <w:keepNext/>
      <w:outlineLvl w:val="5"/>
    </w:pPr>
    <w:rPr>
      <w:rFonts w:ascii="Palatino-Bold" w:hAnsi="Palatino-Bold"/>
      <w:b/>
      <w:color w:val="C0C0C0"/>
      <w:sz w:val="20"/>
    </w:rPr>
  </w:style>
  <w:style w:type="paragraph" w:styleId="Heading7">
    <w:name w:val="heading 7"/>
    <w:basedOn w:val="Normal"/>
    <w:next w:val="Normal"/>
    <w:qFormat/>
    <w:pPr>
      <w:keepNext/>
      <w:ind w:left="1440"/>
      <w:outlineLvl w:val="6"/>
    </w:pPr>
    <w:rPr>
      <w:rFonts w:ascii="Palatino-Bold" w:hAnsi="Palatino-Bold"/>
      <w:b/>
      <w:color w:val="808080"/>
      <w:sz w:val="32"/>
    </w:rPr>
  </w:style>
  <w:style w:type="paragraph" w:styleId="Heading8">
    <w:name w:val="heading 8"/>
    <w:basedOn w:val="Normal"/>
    <w:next w:val="Normal"/>
    <w:qFormat/>
    <w:pPr>
      <w:keepNext/>
      <w:autoSpaceDE w:val="0"/>
      <w:autoSpaceDN w:val="0"/>
      <w:adjustRightInd w:val="0"/>
      <w:outlineLvl w:val="7"/>
    </w:pPr>
    <w:rPr>
      <w:rFonts w:ascii="Palatino-Bold" w:hAnsi="Palatino-Bold"/>
      <w:b/>
      <w:sz w:val="40"/>
    </w:rPr>
  </w:style>
  <w:style w:type="paragraph" w:styleId="Heading9">
    <w:name w:val="heading 9"/>
    <w:basedOn w:val="Normal"/>
    <w:next w:val="Normal"/>
    <w:qFormat/>
    <w:pPr>
      <w:keepNext/>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
    <w:name w:val="Body Text"/>
    <w:basedOn w:val="Normal"/>
    <w:semiHidden/>
    <w:pPr>
      <w:autoSpaceDE w:val="0"/>
      <w:autoSpaceDN w:val="0"/>
      <w:adjustRightInd w:val="0"/>
    </w:pPr>
    <w:rPr>
      <w:rFonts w:ascii="Arial" w:hAnsi="Arial"/>
      <w:sz w:val="20"/>
    </w:rPr>
  </w:style>
  <w:style w:type="paragraph" w:styleId="BodyText2">
    <w:name w:val="Body Text 2"/>
    <w:basedOn w:val="Normal"/>
    <w:link w:val="BodyText2Char"/>
    <w:semiHidden/>
    <w:rPr>
      <w:rFonts w:ascii="Arial Narrow" w:hAnsi="Arial Narrow"/>
      <w:b/>
      <w:sz w:val="44"/>
    </w:rPr>
  </w:style>
  <w:style w:type="paragraph" w:styleId="ListParagraph">
    <w:name w:val="List Paragraph"/>
    <w:basedOn w:val="Normal"/>
    <w:uiPriority w:val="34"/>
    <w:qFormat/>
    <w:rsid w:val="00BA5085"/>
    <w:pPr>
      <w:ind w:left="720"/>
    </w:pPr>
  </w:style>
  <w:style w:type="character" w:customStyle="1" w:styleId="BodyText2Char">
    <w:name w:val="Body Text 2 Char"/>
    <w:link w:val="BodyText2"/>
    <w:semiHidden/>
    <w:rsid w:val="00154588"/>
    <w:rPr>
      <w:rFonts w:ascii="Arial Narrow" w:hAnsi="Arial Narrow"/>
      <w:b/>
      <w:sz w:val="44"/>
      <w:szCs w:val="24"/>
    </w:rPr>
  </w:style>
  <w:style w:type="character" w:customStyle="1" w:styleId="apple-tab-span">
    <w:name w:val="apple-tab-span"/>
    <w:rsid w:val="00F45AEF"/>
  </w:style>
  <w:style w:type="table" w:styleId="TableGrid">
    <w:name w:val="Table Grid"/>
    <w:basedOn w:val="TableNormal"/>
    <w:uiPriority w:val="59"/>
    <w:rsid w:val="00535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768308">
      <w:bodyDiv w:val="1"/>
      <w:marLeft w:val="0"/>
      <w:marRight w:val="0"/>
      <w:marTop w:val="0"/>
      <w:marBottom w:val="0"/>
      <w:divBdr>
        <w:top w:val="none" w:sz="0" w:space="0" w:color="auto"/>
        <w:left w:val="none" w:sz="0" w:space="0" w:color="auto"/>
        <w:bottom w:val="none" w:sz="0" w:space="0" w:color="auto"/>
        <w:right w:val="none" w:sz="0" w:space="0" w:color="auto"/>
      </w:divBdr>
    </w:div>
    <w:div w:id="1380591796">
      <w:bodyDiv w:val="1"/>
      <w:marLeft w:val="0"/>
      <w:marRight w:val="0"/>
      <w:marTop w:val="0"/>
      <w:marBottom w:val="0"/>
      <w:divBdr>
        <w:top w:val="none" w:sz="0" w:space="0" w:color="auto"/>
        <w:left w:val="none" w:sz="0" w:space="0" w:color="auto"/>
        <w:bottom w:val="none" w:sz="0" w:space="0" w:color="auto"/>
        <w:right w:val="none" w:sz="0" w:space="0" w:color="auto"/>
      </w:divBdr>
    </w:div>
    <w:div w:id="1733771375">
      <w:bodyDiv w:val="1"/>
      <w:marLeft w:val="0"/>
      <w:marRight w:val="0"/>
      <w:marTop w:val="0"/>
      <w:marBottom w:val="0"/>
      <w:divBdr>
        <w:top w:val="none" w:sz="0" w:space="0" w:color="auto"/>
        <w:left w:val="none" w:sz="0" w:space="0" w:color="auto"/>
        <w:bottom w:val="none" w:sz="0" w:space="0" w:color="auto"/>
        <w:right w:val="none" w:sz="0" w:space="0" w:color="auto"/>
      </w:divBdr>
    </w:div>
    <w:div w:id="173854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F5244-FF03-4DE8-B7FB-1A6D89F9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District 5650</vt:lpstr>
    </vt:vector>
  </TitlesOfParts>
  <Company>Nebraska Dept of Roads</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5650</dc:title>
  <dc:creator>Glee/Herdman</dc:creator>
  <cp:lastModifiedBy>Nicki</cp:lastModifiedBy>
  <cp:revision>4</cp:revision>
  <cp:lastPrinted>2013-08-14T12:31:00Z</cp:lastPrinted>
  <dcterms:created xsi:type="dcterms:W3CDTF">2024-09-02T17:21:00Z</dcterms:created>
  <dcterms:modified xsi:type="dcterms:W3CDTF">2024-09-02T17:21:00Z</dcterms:modified>
</cp:coreProperties>
</file>