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D" w:rsidRPr="00D07D0B" w:rsidRDefault="00FE146C" w:rsidP="00741830">
      <w:pPr>
        <w:pStyle w:val="BodyParagrap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23209A">
        <w:rPr>
          <w:noProof/>
          <w:lang w:eastAsia="zh-CN"/>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(humanitarian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23209A" w:rsidP="00AE32AC">
      <w:pPr>
        <w:pStyle w:val="BodyParagraph"/>
      </w:pPr>
      <w:sdt>
        <w:sdtPr>
          <w:id w:val="62080631"/>
        </w:sdt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rsidR="00AE32AC" w:rsidRDefault="0023209A" w:rsidP="00AE32AC">
      <w:pPr>
        <w:pStyle w:val="BodyParagraph"/>
      </w:pPr>
      <w:sdt>
        <w:sdtPr>
          <w:id w:val="-1457332267"/>
        </w:sdt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rsidR="00AE32AC" w:rsidRDefault="0023209A" w:rsidP="00AE32AC">
      <w:pPr>
        <w:pStyle w:val="BodyParagraph"/>
      </w:pPr>
      <w:sdt>
        <w:sdtPr>
          <w:id w:val="1676532466"/>
        </w:sdt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rsidR="00AE32AC" w:rsidRDefault="0023209A" w:rsidP="00AE32AC">
      <w:pPr>
        <w:pStyle w:val="BodyParagraph"/>
      </w:pPr>
      <w:sdt>
        <w:sdtPr>
          <w:id w:val="-294369095"/>
        </w:sdt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rsidR="00AE32AC" w:rsidRDefault="0023209A" w:rsidP="00AE32AC">
      <w:pPr>
        <w:pStyle w:val="BodyParagraph"/>
      </w:pPr>
      <w:sdt>
        <w:sdtPr>
          <w:id w:val="1110235205"/>
        </w:sdt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rsidR="00AE32AC" w:rsidRDefault="0023209A" w:rsidP="00AE32AC">
      <w:pPr>
        <w:pStyle w:val="BodyParagraph"/>
      </w:pPr>
      <w:sdt>
        <w:sdtPr>
          <w:id w:val="827408647"/>
        </w:sdtPr>
        <w:sdtContent>
          <w:r w:rsidR="00AE32AC">
            <w:rPr>
              <w:rFonts w:ascii="MS Gothic" w:eastAsia="MS Gothic" w:hAnsi="MS Gothic" w:hint="eastAsia"/>
            </w:rPr>
            <w:t>☐</w:t>
          </w:r>
        </w:sdtContent>
      </w:sdt>
      <w:r w:rsidR="00AE32AC">
        <w:t xml:space="preserve"> Community </w:t>
      </w:r>
      <w:r w:rsidR="00012F27">
        <w:t>economic d</w:t>
      </w:r>
      <w:r w:rsidR="00AE32AC">
        <w:t>evelopment</w:t>
      </w:r>
    </w:p>
    <w:p w:rsidR="0058714D" w:rsidRPr="00AE32AC" w:rsidRDefault="0023209A" w:rsidP="00AE32AC">
      <w:pPr>
        <w:pStyle w:val="BodyParagraph"/>
      </w:pPr>
      <w:sdt>
        <w:sdtPr>
          <w:id w:val="867648800"/>
        </w:sdtPr>
        <w:sdtContent>
          <w:r w:rsidR="0058714D">
            <w:rPr>
              <w:rFonts w:ascii="MS Gothic" w:eastAsia="MS Gothic" w:hAnsi="MS Gothic" w:hint="eastAsia"/>
            </w:rPr>
            <w:t>☐</w:t>
          </w:r>
        </w:sdtContent>
      </w:sdt>
      <w:r w:rsidR="0058714D">
        <w:t xml:space="preserve"> </w:t>
      </w:r>
      <w:r w:rsidR="0058714D" w:rsidRPr="0058714D">
        <w:t>Environment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tblPr>
      <w:tblGrid>
        <w:gridCol w:w="2394"/>
        <w:gridCol w:w="2394"/>
        <w:gridCol w:w="2394"/>
        <w:gridCol w:w="2394"/>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What are the candidate’s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tblPr>
      <w:tblGrid>
        <w:gridCol w:w="3192"/>
        <w:gridCol w:w="3192"/>
        <w:gridCol w:w="3192"/>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tblPr>
      <w:tblGrid>
        <w:gridCol w:w="464"/>
        <w:gridCol w:w="1951"/>
        <w:gridCol w:w="1980"/>
        <w:gridCol w:w="1621"/>
        <w:gridCol w:w="2069"/>
        <w:gridCol w:w="1425"/>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5"/>
        <w:gridCol w:w="1815"/>
        <w:gridCol w:w="1815"/>
        <w:gridCol w:w="1815"/>
        <w:gridCol w:w="1815"/>
        <w:gridCol w:w="1815"/>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p>
    <w:tbl>
      <w:tblPr>
        <w:tblStyle w:val="TableGrid"/>
        <w:tblW w:w="0" w:type="auto"/>
        <w:tblLook w:val="04A0"/>
      </w:tblPr>
      <w:tblGrid>
        <w:gridCol w:w="378"/>
        <w:gridCol w:w="7110"/>
        <w:gridCol w:w="207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List any community members or community groups that will oversee further training after the project ends.</w:t>
      </w:r>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bookmarkStart w:id="0" w:name="_GoBack"/>
      <w:bookmarkEnd w:id="0"/>
    </w:p>
    <w:p w:rsidR="00133DE3" w:rsidRPr="00E443D0" w:rsidRDefault="00C13439" w:rsidP="005C7905">
      <w:pPr>
        <w:pStyle w:val="Heading3"/>
      </w:pPr>
      <w:r>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BB" w:rsidRDefault="00E417BB">
      <w:r>
        <w:separator/>
      </w:r>
    </w:p>
  </w:endnote>
  <w:endnote w:type="continuationSeparator" w:id="0">
    <w:p w:rsidR="00E417BB" w:rsidRDefault="00E41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A1314">
      <w:rPr>
        <w:rFonts w:ascii="Arial Narrow" w:hAnsi="Arial Narrow"/>
        <w:color w:val="0251A3"/>
        <w:sz w:val="18"/>
      </w:rPr>
      <w:t xml:space="preserve">July </w:t>
    </w:r>
    <w:r w:rsidRPr="001C3202">
      <w:rPr>
        <w:rFonts w:ascii="Arial Narrow" w:hAnsi="Arial Narrow"/>
        <w:color w:val="0251A3"/>
        <w:sz w:val="18"/>
      </w:rPr>
      <w:t>20</w:t>
    </w:r>
    <w:r w:rsidR="00B96C21">
      <w:rPr>
        <w:rFonts w:ascii="Arial Narrow" w:hAnsi="Arial Narrow"/>
        <w:color w:val="0251A3"/>
        <w:sz w:val="18"/>
      </w:rPr>
      <w:t>2</w:t>
    </w:r>
    <w:r w:rsidR="009A1314">
      <w:rPr>
        <w:rFonts w:ascii="Arial Narrow" w:hAnsi="Arial Narrow"/>
        <w:color w:val="0251A3"/>
        <w:sz w:val="18"/>
      </w:rPr>
      <w:t>1</w:t>
    </w:r>
    <w:r w:rsidRPr="001C3202">
      <w:rPr>
        <w:rFonts w:ascii="Arial Narrow" w:hAnsi="Arial Narrow"/>
        <w:color w:val="0251A3"/>
        <w:sz w:val="18"/>
      </w:rPr>
      <w:t>)</w:t>
    </w:r>
    <w:r w:rsidRPr="001C3202">
      <w:rPr>
        <w:rFonts w:ascii="Arial Narrow" w:hAnsi="Arial Narrow"/>
        <w:color w:val="0251A3"/>
        <w:sz w:val="18"/>
      </w:rPr>
      <w:tab/>
    </w:r>
    <w:r w:rsidR="0023209A"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0023209A" w:rsidRPr="001C3202">
      <w:rPr>
        <w:rFonts w:ascii="Arial Narrow" w:hAnsi="Arial Narrow"/>
        <w:color w:val="0251A3"/>
        <w:sz w:val="18"/>
      </w:rPr>
      <w:fldChar w:fldCharType="separate"/>
    </w:r>
    <w:r w:rsidR="00E417BB">
      <w:rPr>
        <w:rFonts w:ascii="Arial Narrow" w:hAnsi="Arial Narrow"/>
        <w:noProof/>
        <w:color w:val="0251A3"/>
        <w:sz w:val="18"/>
      </w:rPr>
      <w:t>1</w:t>
    </w:r>
    <w:r w:rsidR="0023209A" w:rsidRPr="001C3202">
      <w:rPr>
        <w:rFonts w:ascii="Arial Narrow" w:hAnsi="Arial Narrow"/>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BB" w:rsidRDefault="00E417BB">
      <w:r>
        <w:separator/>
      </w:r>
    </w:p>
  </w:footnote>
  <w:footnote w:type="continuationSeparator" w:id="0">
    <w:p w:rsidR="00E417BB" w:rsidRDefault="00E41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2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9458">
      <o:colormru v:ext="edit" colors="#005daa"/>
    </o:shapedefaults>
  </w:hdrShapeDefaults>
  <w:footnotePr>
    <w:footnote w:id="-1"/>
    <w:footnote w:id="0"/>
  </w:footnotePr>
  <w:endnotePr>
    <w:endnote w:id="-1"/>
    <w:endnote w:id="0"/>
  </w:endnotePr>
  <w:compat/>
  <w:rsids>
    <w:rsidRoot w:val="00FE146C"/>
    <w:rsid w:val="000015D7"/>
    <w:rsid w:val="00001AB9"/>
    <w:rsid w:val="00012F27"/>
    <w:rsid w:val="0003213D"/>
    <w:rsid w:val="000407B2"/>
    <w:rsid w:val="00040DF7"/>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3209A"/>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A48B9"/>
    <w:rsid w:val="004B2183"/>
    <w:rsid w:val="004C03F5"/>
    <w:rsid w:val="004C2458"/>
    <w:rsid w:val="004C7DB3"/>
    <w:rsid w:val="004D6A5F"/>
    <w:rsid w:val="004E105F"/>
    <w:rsid w:val="004F4A00"/>
    <w:rsid w:val="00521C4A"/>
    <w:rsid w:val="0058714D"/>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17BB"/>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2.xml><?xml version="1.0" encoding="utf-8"?>
<ds:datastoreItem xmlns:ds="http://schemas.openxmlformats.org/officeDocument/2006/customXml" ds:itemID="{248B0EC9-D76C-48C1-97EA-65DB28C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4D760A-A59E-4108-8B2C-D4230E30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Windows User</cp:lastModifiedBy>
  <cp:revision>2</cp:revision>
  <cp:lastPrinted>2015-01-20T03:57:00Z</cp:lastPrinted>
  <dcterms:created xsi:type="dcterms:W3CDTF">2022-04-08T14:09:00Z</dcterms:created>
  <dcterms:modified xsi:type="dcterms:W3CDTF">2022-04-08T14:09:00Z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