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0026" w14:textId="0713517A" w:rsidR="005D33FD" w:rsidRPr="005D33FD" w:rsidRDefault="005D33FD">
      <w:pPr>
        <w:rPr>
          <w:b/>
          <w:bCs/>
          <w:sz w:val="28"/>
          <w:szCs w:val="28"/>
          <w:u w:val="single"/>
        </w:rPr>
      </w:pPr>
      <w:r w:rsidRPr="005D33FD">
        <w:rPr>
          <w:b/>
          <w:bCs/>
          <w:sz w:val="28"/>
          <w:szCs w:val="28"/>
          <w:u w:val="single"/>
        </w:rPr>
        <w:t>District Partnerships – Professional Associations</w:t>
      </w:r>
    </w:p>
    <w:p w14:paraId="50F93103" w14:textId="5734E917" w:rsidR="005D33FD" w:rsidRDefault="005D33FD">
      <w:r w:rsidRPr="005D33FD">
        <w:rPr>
          <w:b/>
          <w:bCs/>
        </w:rPr>
        <w:t>Objective:</w:t>
      </w:r>
      <w:r>
        <w:t xml:space="preserve">  Make contact and seek out opportunities that would benefit both Rotary and individual Professional Associations.</w:t>
      </w:r>
    </w:p>
    <w:p w14:paraId="3CE0256E" w14:textId="706C5F3F" w:rsidR="005D33FD" w:rsidRDefault="005D33FD">
      <w:r>
        <w:t>Process and Opportunities:</w:t>
      </w:r>
    </w:p>
    <w:p w14:paraId="6AA7DC9B" w14:textId="39DF20FF" w:rsidR="005D33FD" w:rsidRDefault="0018585D" w:rsidP="005D33FD">
      <w:pPr>
        <w:pStyle w:val="ListParagraph"/>
        <w:numPr>
          <w:ilvl w:val="0"/>
          <w:numId w:val="1"/>
        </w:numPr>
      </w:pPr>
      <w:r>
        <w:t>Initial contact with association.</w:t>
      </w:r>
    </w:p>
    <w:p w14:paraId="4A25CB4B" w14:textId="1F6F24CD" w:rsidR="0018585D" w:rsidRDefault="0018585D" w:rsidP="005D33FD">
      <w:pPr>
        <w:pStyle w:val="ListParagraph"/>
        <w:numPr>
          <w:ilvl w:val="0"/>
          <w:numId w:val="1"/>
        </w:numPr>
      </w:pPr>
      <w:r>
        <w:t>Build awareness of the value of the other party and synergies.</w:t>
      </w:r>
    </w:p>
    <w:p w14:paraId="13348C29" w14:textId="4001AF21" w:rsidR="0018585D" w:rsidRDefault="0018585D" w:rsidP="005D33FD">
      <w:pPr>
        <w:pStyle w:val="ListParagraph"/>
        <w:numPr>
          <w:ilvl w:val="0"/>
          <w:numId w:val="1"/>
        </w:numPr>
      </w:pPr>
      <w:r>
        <w:t>Explore opportunities that would benefit both parties.</w:t>
      </w:r>
    </w:p>
    <w:p w14:paraId="23D0BF69" w14:textId="1BA84C53" w:rsidR="0018585D" w:rsidRDefault="0018585D" w:rsidP="005D33FD">
      <w:pPr>
        <w:pStyle w:val="ListParagraph"/>
        <w:numPr>
          <w:ilvl w:val="0"/>
          <w:numId w:val="1"/>
        </w:numPr>
      </w:pPr>
      <w:r>
        <w:t>Look at exchange of speakers at key events.</w:t>
      </w:r>
    </w:p>
    <w:p w14:paraId="20881E2F" w14:textId="2284BCA2" w:rsidR="0018585D" w:rsidRDefault="0018585D" w:rsidP="005D33FD">
      <w:pPr>
        <w:pStyle w:val="ListParagraph"/>
        <w:numPr>
          <w:ilvl w:val="0"/>
          <w:numId w:val="1"/>
        </w:numPr>
      </w:pPr>
      <w:r>
        <w:t>How could we help each other to succeed.</w:t>
      </w:r>
    </w:p>
    <w:p w14:paraId="14EDB461" w14:textId="4C69495F" w:rsidR="0018585D" w:rsidRDefault="0018585D" w:rsidP="005D33FD">
      <w:pPr>
        <w:pStyle w:val="ListParagraph"/>
        <w:numPr>
          <w:ilvl w:val="0"/>
          <w:numId w:val="1"/>
        </w:numPr>
      </w:pPr>
      <w:r>
        <w:t>Discuss Vocational opportunities.</w:t>
      </w:r>
    </w:p>
    <w:p w14:paraId="4886A1FA" w14:textId="609A2A42" w:rsidR="00E96941" w:rsidRDefault="0018585D" w:rsidP="00E96941">
      <w:pPr>
        <w:pStyle w:val="ListParagraph"/>
        <w:numPr>
          <w:ilvl w:val="0"/>
          <w:numId w:val="1"/>
        </w:numPr>
      </w:pPr>
      <w:r>
        <w:t>Discuss Local, Regional and National opportunities.</w:t>
      </w:r>
    </w:p>
    <w:p w14:paraId="259C031D" w14:textId="77777777" w:rsidR="0018585D" w:rsidRDefault="0018585D" w:rsidP="0018585D"/>
    <w:p w14:paraId="2EAED1E1" w14:textId="1874C4EC" w:rsidR="0018585D" w:rsidRDefault="0018585D" w:rsidP="0018585D">
      <w:r>
        <w:t xml:space="preserve">Some </w:t>
      </w:r>
      <w:r w:rsidR="00351926">
        <w:t>examples</w:t>
      </w:r>
      <w:r>
        <w:t xml:space="preserve"> of Professional Associations:</w:t>
      </w:r>
    </w:p>
    <w:p w14:paraId="3FA20C11" w14:textId="4C60BEC8" w:rsidR="006F2D4C" w:rsidRDefault="006F2D4C" w:rsidP="006F2D4C">
      <w:pPr>
        <w:pStyle w:val="ListParagraph"/>
        <w:numPr>
          <w:ilvl w:val="0"/>
          <w:numId w:val="2"/>
        </w:numPr>
      </w:pPr>
      <w:r>
        <w:t>Engineers Australia – Institute of Engineers</w:t>
      </w:r>
    </w:p>
    <w:p w14:paraId="22F5AFE1" w14:textId="3E8389FC" w:rsidR="006F2D4C" w:rsidRDefault="006F2D4C" w:rsidP="006F2D4C">
      <w:pPr>
        <w:pStyle w:val="ListParagraph"/>
        <w:numPr>
          <w:ilvl w:val="0"/>
          <w:numId w:val="2"/>
        </w:numPr>
      </w:pPr>
      <w:r>
        <w:t>Australian Medical Association</w:t>
      </w:r>
      <w:r w:rsidR="004C477E">
        <w:t xml:space="preserve"> (AMA)</w:t>
      </w:r>
    </w:p>
    <w:p w14:paraId="60B3ABA2" w14:textId="507CADBD" w:rsidR="006F2D4C" w:rsidRDefault="006F2D4C" w:rsidP="006F2D4C">
      <w:pPr>
        <w:pStyle w:val="ListParagraph"/>
        <w:numPr>
          <w:ilvl w:val="0"/>
          <w:numId w:val="2"/>
        </w:numPr>
      </w:pPr>
      <w:r>
        <w:t xml:space="preserve">Law Council of Australia / </w:t>
      </w:r>
      <w:r w:rsidRPr="006F2D4C">
        <w:t>The Australian Lawyers Alliance Limited (ALA)</w:t>
      </w:r>
    </w:p>
    <w:p w14:paraId="08EF95FF" w14:textId="4D49D166" w:rsidR="006F2D4C" w:rsidRDefault="006F2D4C" w:rsidP="006F2D4C">
      <w:pPr>
        <w:pStyle w:val="ListParagraph"/>
        <w:numPr>
          <w:ilvl w:val="0"/>
          <w:numId w:val="2"/>
        </w:numPr>
      </w:pPr>
      <w:r>
        <w:t xml:space="preserve">Certified </w:t>
      </w:r>
      <w:r w:rsidR="00351926">
        <w:t>Practicing</w:t>
      </w:r>
      <w:r>
        <w:t xml:space="preserve"> Accountants of Australia (CPAA)</w:t>
      </w:r>
    </w:p>
    <w:p w14:paraId="45EB3254" w14:textId="06B29921" w:rsidR="00351926" w:rsidRDefault="00351926" w:rsidP="006F2D4C">
      <w:pPr>
        <w:pStyle w:val="ListParagraph"/>
        <w:numPr>
          <w:ilvl w:val="0"/>
          <w:numId w:val="2"/>
        </w:numPr>
      </w:pPr>
      <w:r>
        <w:t>Attached is a list of all registered Professional Associations</w:t>
      </w:r>
    </w:p>
    <w:p w14:paraId="400B25B6" w14:textId="39C41400" w:rsidR="00351926" w:rsidRDefault="00351926" w:rsidP="00FA2ACD">
      <w:pPr>
        <w:pStyle w:val="ListParagraph"/>
      </w:pPr>
    </w:p>
    <w:p w14:paraId="4B28DB2C" w14:textId="77777777" w:rsidR="0018585D" w:rsidRDefault="0018585D" w:rsidP="0018585D"/>
    <w:p w14:paraId="53D73798" w14:textId="1229E7E4" w:rsidR="00E96941" w:rsidRDefault="00E96941" w:rsidP="004C477E">
      <w:pPr>
        <w:spacing w:after="80"/>
      </w:pPr>
      <w:r>
        <w:t>Start with one Association to develop the process</w:t>
      </w:r>
    </w:p>
    <w:p w14:paraId="61B63B5D" w14:textId="77777777" w:rsidR="004C477E" w:rsidRDefault="004C477E" w:rsidP="004C477E">
      <w:pPr>
        <w:spacing w:after="80"/>
      </w:pPr>
    </w:p>
    <w:p w14:paraId="342845FF" w14:textId="77777777" w:rsidR="004C477E" w:rsidRDefault="004C477E" w:rsidP="004C477E">
      <w:pPr>
        <w:spacing w:after="80"/>
      </w:pPr>
    </w:p>
    <w:p w14:paraId="398A0347" w14:textId="5A727562" w:rsidR="004C477E" w:rsidRDefault="00A90B7D" w:rsidP="004C477E">
      <w:pPr>
        <w:spacing w:after="80"/>
      </w:pPr>
      <w:r>
        <w:t>23</w:t>
      </w:r>
      <w:r w:rsidR="004C477E">
        <w:t xml:space="preserve"> Sep 2025</w:t>
      </w:r>
    </w:p>
    <w:sectPr w:rsidR="004C4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D22"/>
    <w:multiLevelType w:val="hybridMultilevel"/>
    <w:tmpl w:val="E84A0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43809"/>
    <w:multiLevelType w:val="hybridMultilevel"/>
    <w:tmpl w:val="C316AB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836509">
    <w:abstractNumId w:val="1"/>
  </w:num>
  <w:num w:numId="2" w16cid:durableId="14752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FD"/>
    <w:rsid w:val="000812E5"/>
    <w:rsid w:val="0018585D"/>
    <w:rsid w:val="00206050"/>
    <w:rsid w:val="00342853"/>
    <w:rsid w:val="00351926"/>
    <w:rsid w:val="00355253"/>
    <w:rsid w:val="004C477E"/>
    <w:rsid w:val="005D33FD"/>
    <w:rsid w:val="006F2D4C"/>
    <w:rsid w:val="00700D95"/>
    <w:rsid w:val="00916EA5"/>
    <w:rsid w:val="009F22E3"/>
    <w:rsid w:val="00A409FF"/>
    <w:rsid w:val="00A90B7D"/>
    <w:rsid w:val="00B623A2"/>
    <w:rsid w:val="00B85EAC"/>
    <w:rsid w:val="00E96941"/>
    <w:rsid w:val="00FA2ACD"/>
    <w:rsid w:val="00FC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D971"/>
  <w15:chartTrackingRefBased/>
  <w15:docId w15:val="{F9F0E7A0-6B5C-496A-AB6B-DC0B0369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 Hansen</dc:creator>
  <cp:keywords/>
  <dc:description/>
  <cp:lastModifiedBy>Michele Ellery</cp:lastModifiedBy>
  <cp:revision>2</cp:revision>
  <dcterms:created xsi:type="dcterms:W3CDTF">2025-11-30T07:42:00Z</dcterms:created>
  <dcterms:modified xsi:type="dcterms:W3CDTF">2025-11-30T07:42:00Z</dcterms:modified>
</cp:coreProperties>
</file>