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475" w:rsidRDefault="00FA0475" w:rsidP="00BF4F63">
      <w:pPr>
        <w:pStyle w:val="Title"/>
        <w:rPr>
          <w:sz w:val="40"/>
          <w:lang w:val="en-GB"/>
        </w:rPr>
      </w:pPr>
      <w:bookmarkStart w:id="0" w:name="_Hlk535755096"/>
      <w:bookmarkStart w:id="1" w:name="_GoBack"/>
      <w:bookmarkEnd w:id="1"/>
      <w:r w:rsidRPr="00BF4F63">
        <w:rPr>
          <w:sz w:val="40"/>
          <w:lang w:val="en-GB"/>
        </w:rPr>
        <w:t>Rotary District 9685 Vocational Excellence Awards 2019</w:t>
      </w:r>
    </w:p>
    <w:bookmarkEnd w:id="0"/>
    <w:p w:rsidR="00FA0475" w:rsidRDefault="00FA0475" w:rsidP="00BF4F63">
      <w:pPr>
        <w:rPr>
          <w:lang w:val="en-GB"/>
        </w:rPr>
      </w:pPr>
    </w:p>
    <w:p w:rsidR="00FA0475" w:rsidRPr="00B00E22" w:rsidRDefault="00FA0475" w:rsidP="00BF4F63">
      <w:pPr>
        <w:rPr>
          <w:rFonts w:ascii="Cambria" w:hAnsi="Cambria"/>
          <w:sz w:val="32"/>
          <w:lang w:val="en-GB"/>
        </w:rPr>
      </w:pPr>
      <w:r w:rsidRPr="00B00E22">
        <w:rPr>
          <w:rFonts w:ascii="Cambria" w:hAnsi="Cambria"/>
          <w:sz w:val="32"/>
          <w:lang w:val="en-GB"/>
        </w:rPr>
        <w:t>David Glanville</w:t>
      </w:r>
    </w:p>
    <w:p w:rsidR="00FA0475" w:rsidRPr="00B00E22" w:rsidRDefault="00FA0475">
      <w:pPr>
        <w:rPr>
          <w:rFonts w:ascii="Cambria" w:hAnsi="Cambria"/>
          <w:sz w:val="32"/>
          <w:lang w:val="en-GB"/>
        </w:rPr>
      </w:pPr>
      <w:r w:rsidRPr="00B00E22">
        <w:rPr>
          <w:rFonts w:ascii="Cambria" w:hAnsi="Cambria"/>
          <w:sz w:val="32"/>
          <w:lang w:val="en-GB"/>
        </w:rPr>
        <w:t>Luthier (Violin Maker), Company Director</w:t>
      </w:r>
    </w:p>
    <w:p w:rsidR="00FA0475" w:rsidRDefault="00FA0475">
      <w:pPr>
        <w:rPr>
          <w:sz w:val="32"/>
          <w:lang w:val="en-GB"/>
        </w:rPr>
      </w:pPr>
    </w:p>
    <w:p w:rsidR="00FA0475" w:rsidRPr="00B00E22" w:rsidRDefault="00FA0475" w:rsidP="00F137C5">
      <w:pPr>
        <w:ind w:right="283"/>
        <w:rPr>
          <w:rFonts w:ascii="Cambria" w:hAnsi="Cambria" w:cs="Arial"/>
          <w:color w:val="1D2129"/>
          <w:sz w:val="28"/>
          <w:szCs w:val="28"/>
          <w:shd w:val="clear" w:color="auto" w:fill="FFFFFF"/>
        </w:rPr>
      </w:pPr>
      <w:r w:rsidRPr="00B00E22">
        <w:rPr>
          <w:rFonts w:ascii="Cambria" w:hAnsi="Cambria" w:cs="Arial"/>
          <w:color w:val="1D2129"/>
          <w:sz w:val="28"/>
          <w:szCs w:val="28"/>
          <w:shd w:val="clear" w:color="auto" w:fill="FFFFFF"/>
        </w:rPr>
        <w:t xml:space="preserve">An exceptional luthier (a person who makes stringed instruments) and a highly successful businessman, David Glanville is an Australian success story. People of David’s calibre, expertise and professionalism are often overlooked because they do not hold any formal qualification for their chosen vocation. </w:t>
      </w:r>
    </w:p>
    <w:p w:rsidR="00FA0475" w:rsidRPr="00B00E22" w:rsidRDefault="00FA0475" w:rsidP="00F137C5">
      <w:pPr>
        <w:ind w:right="283"/>
        <w:rPr>
          <w:rFonts w:ascii="Cambria" w:hAnsi="Cambria" w:cs="Arial"/>
          <w:color w:val="1D2129"/>
          <w:sz w:val="28"/>
          <w:szCs w:val="28"/>
          <w:shd w:val="clear" w:color="auto" w:fill="FFFFFF"/>
        </w:rPr>
      </w:pPr>
      <w:r w:rsidRPr="00B00E22">
        <w:rPr>
          <w:rFonts w:ascii="Cambria" w:hAnsi="Cambria" w:cs="Arial"/>
          <w:color w:val="1D2129"/>
          <w:sz w:val="28"/>
          <w:szCs w:val="28"/>
          <w:shd w:val="clear" w:color="auto" w:fill="FFFFFF"/>
        </w:rPr>
        <w:t>David is, however, a most remarkable man</w:t>
      </w:r>
      <w:r>
        <w:rPr>
          <w:rFonts w:ascii="Cambria" w:hAnsi="Cambria" w:cs="Arial"/>
          <w:color w:val="1D2129"/>
          <w:sz w:val="28"/>
          <w:szCs w:val="28"/>
          <w:shd w:val="clear" w:color="auto" w:fill="FFFFFF"/>
        </w:rPr>
        <w:t>. His</w:t>
      </w:r>
      <w:r w:rsidRPr="00B00E22">
        <w:rPr>
          <w:rFonts w:ascii="Cambria" w:hAnsi="Cambria" w:cs="Arial"/>
          <w:color w:val="1D2129"/>
          <w:sz w:val="28"/>
          <w:szCs w:val="28"/>
          <w:shd w:val="clear" w:color="auto" w:fill="FFFFFF"/>
        </w:rPr>
        <w:t xml:space="preserve"> vision has been and continues to be</w:t>
      </w:r>
      <w:r>
        <w:rPr>
          <w:rFonts w:ascii="Cambria" w:hAnsi="Cambria" w:cs="Arial"/>
          <w:color w:val="1D2129"/>
          <w:sz w:val="28"/>
          <w:szCs w:val="28"/>
          <w:shd w:val="clear" w:color="auto" w:fill="FFFFFF"/>
        </w:rPr>
        <w:t>,</w:t>
      </w:r>
      <w:r w:rsidRPr="00B00E22">
        <w:rPr>
          <w:rFonts w:ascii="Cambria" w:hAnsi="Cambria" w:cs="Arial"/>
          <w:color w:val="1D2129"/>
          <w:sz w:val="28"/>
          <w:szCs w:val="28"/>
          <w:shd w:val="clear" w:color="auto" w:fill="FFFFFF"/>
        </w:rPr>
        <w:t xml:space="preserve"> to provide quality musical instruments for all who wish to learn, to play and to perform, to build up the industry in </w:t>
      </w:r>
      <w:smartTag w:uri="urn:schemas-microsoft-com:office:smarttags" w:element="place">
        <w:smartTag w:uri="urn:schemas-microsoft-com:office:smarttags" w:element="country-region">
          <w:r w:rsidRPr="00B00E22">
            <w:rPr>
              <w:rFonts w:ascii="Cambria" w:hAnsi="Cambria" w:cs="Arial"/>
              <w:color w:val="1D2129"/>
              <w:sz w:val="28"/>
              <w:szCs w:val="28"/>
              <w:shd w:val="clear" w:color="auto" w:fill="FFFFFF"/>
            </w:rPr>
            <w:t>Australia</w:t>
          </w:r>
        </w:smartTag>
      </w:smartTag>
      <w:r w:rsidRPr="00B00E22">
        <w:rPr>
          <w:rFonts w:ascii="Cambria" w:hAnsi="Cambria" w:cs="Arial"/>
          <w:color w:val="1D2129"/>
          <w:sz w:val="28"/>
          <w:szCs w:val="28"/>
          <w:shd w:val="clear" w:color="auto" w:fill="FFFFFF"/>
        </w:rPr>
        <w:t xml:space="preserve"> by producing a line of locally crafted instruments under the brand Glanville &amp; Co, to embrace technological change and to marry such change with traditional hand craftsmanship. David’s </w:t>
      </w:r>
      <w:r>
        <w:rPr>
          <w:rFonts w:ascii="Cambria" w:hAnsi="Cambria" w:cs="Arial"/>
          <w:color w:val="1D2129"/>
          <w:sz w:val="28"/>
          <w:szCs w:val="28"/>
          <w:shd w:val="clear" w:color="auto" w:fill="FFFFFF"/>
        </w:rPr>
        <w:t>b</w:t>
      </w:r>
      <w:r w:rsidRPr="00B00E22">
        <w:rPr>
          <w:rFonts w:ascii="Cambria" w:hAnsi="Cambria" w:cs="Arial"/>
          <w:color w:val="1D2129"/>
          <w:sz w:val="28"/>
          <w:szCs w:val="28"/>
          <w:shd w:val="clear" w:color="auto" w:fill="FFFFFF"/>
        </w:rPr>
        <w:t xml:space="preserve">usiness has established an in-house, state-of-the-art, local manufacturing </w:t>
      </w:r>
      <w:r>
        <w:rPr>
          <w:rFonts w:ascii="Cambria" w:hAnsi="Cambria" w:cs="Arial"/>
          <w:color w:val="1D2129"/>
          <w:sz w:val="28"/>
          <w:szCs w:val="28"/>
          <w:shd w:val="clear" w:color="auto" w:fill="FFFFFF"/>
        </w:rPr>
        <w:t>facility</w:t>
      </w:r>
      <w:r w:rsidRPr="00B00E22">
        <w:rPr>
          <w:rFonts w:ascii="Cambria" w:hAnsi="Cambria" w:cs="Arial"/>
          <w:color w:val="1D2129"/>
          <w:sz w:val="28"/>
          <w:szCs w:val="28"/>
          <w:shd w:val="clear" w:color="auto" w:fill="FFFFFF"/>
        </w:rPr>
        <w:t xml:space="preserve"> specialising in the making of orchestral string instruments, right in the heart of </w:t>
      </w:r>
      <w:smartTag w:uri="urn:schemas-microsoft-com:office:smarttags" w:element="place">
        <w:smartTag w:uri="urn:schemas-microsoft-com:office:smarttags" w:element="City">
          <w:r w:rsidRPr="00B00E22">
            <w:rPr>
              <w:rFonts w:ascii="Cambria" w:hAnsi="Cambria" w:cs="Arial"/>
              <w:color w:val="1D2129"/>
              <w:sz w:val="28"/>
              <w:szCs w:val="28"/>
              <w:shd w:val="clear" w:color="auto" w:fill="FFFFFF"/>
            </w:rPr>
            <w:t>Sydney</w:t>
          </w:r>
        </w:smartTag>
      </w:smartTag>
      <w:r w:rsidRPr="00B00E22">
        <w:rPr>
          <w:rFonts w:ascii="Cambria" w:hAnsi="Cambria" w:cs="Arial"/>
          <w:color w:val="1D2129"/>
          <w:sz w:val="28"/>
          <w:szCs w:val="28"/>
          <w:shd w:val="clear" w:color="auto" w:fill="FFFFFF"/>
        </w:rPr>
        <w:t xml:space="preserve">! Combining tradition with technology, he is proud to be utilising modern 3D modelling software and CNC machinery with traditional violin making techniques to create a range of beautiful, high quality string instruments in </w:t>
      </w:r>
      <w:smartTag w:uri="urn:schemas-microsoft-com:office:smarttags" w:element="place">
        <w:smartTag w:uri="urn:schemas-microsoft-com:office:smarttags" w:element="country-region">
          <w:r w:rsidRPr="00B00E22">
            <w:rPr>
              <w:rFonts w:ascii="Cambria" w:hAnsi="Cambria" w:cs="Arial"/>
              <w:color w:val="1D2129"/>
              <w:sz w:val="28"/>
              <w:szCs w:val="28"/>
              <w:shd w:val="clear" w:color="auto" w:fill="FFFFFF"/>
            </w:rPr>
            <w:t>Australia</w:t>
          </w:r>
        </w:smartTag>
      </w:smartTag>
      <w:r w:rsidRPr="00B00E22">
        <w:rPr>
          <w:rFonts w:ascii="Cambria" w:hAnsi="Cambria" w:cs="Arial"/>
          <w:color w:val="1D2129"/>
          <w:sz w:val="28"/>
          <w:szCs w:val="28"/>
          <w:shd w:val="clear" w:color="auto" w:fill="FFFFFF"/>
        </w:rPr>
        <w:t>.</w:t>
      </w:r>
    </w:p>
    <w:p w:rsidR="00FA0475" w:rsidRPr="00B00E22" w:rsidRDefault="00FA0475" w:rsidP="00F137C5">
      <w:pPr>
        <w:ind w:right="283"/>
        <w:rPr>
          <w:rFonts w:ascii="Cambria" w:hAnsi="Cambria" w:cs="Arial"/>
          <w:color w:val="1D2129"/>
          <w:sz w:val="28"/>
          <w:szCs w:val="28"/>
          <w:shd w:val="clear" w:color="auto" w:fill="FFFFFF"/>
        </w:rPr>
      </w:pPr>
      <w:r w:rsidRPr="00B00E22">
        <w:rPr>
          <w:rFonts w:ascii="Cambria" w:hAnsi="Cambria" w:cs="Arial"/>
          <w:color w:val="1D2129"/>
          <w:sz w:val="28"/>
          <w:szCs w:val="28"/>
          <w:shd w:val="clear" w:color="auto" w:fill="FFFFFF"/>
        </w:rPr>
        <w:t xml:space="preserve">That the Sydney String Centre is now an internationally acclaimed centre for the making, repairing and restoring of beautiful instruments is testament to David’s perseverance, determination, passion and commitment to excellence. David is highly respected internationally with world acclaimed artists seeking his services. David has put </w:t>
      </w:r>
      <w:smartTag w:uri="urn:schemas-microsoft-com:office:smarttags" w:element="country-region">
        <w:r w:rsidRPr="00B00E22">
          <w:rPr>
            <w:rFonts w:ascii="Cambria" w:hAnsi="Cambria" w:cs="Arial"/>
            <w:color w:val="1D2129"/>
            <w:sz w:val="28"/>
            <w:szCs w:val="28"/>
            <w:shd w:val="clear" w:color="auto" w:fill="FFFFFF"/>
          </w:rPr>
          <w:t>Australia</w:t>
        </w:r>
      </w:smartTag>
      <w:r w:rsidRPr="00B00E22">
        <w:rPr>
          <w:rFonts w:ascii="Cambria" w:hAnsi="Cambria" w:cs="Arial"/>
          <w:color w:val="1D2129"/>
          <w:sz w:val="28"/>
          <w:szCs w:val="28"/>
          <w:shd w:val="clear" w:color="auto" w:fill="FFFFFF"/>
        </w:rPr>
        <w:t xml:space="preserve"> front and centre on the world stage for Orchestral musicians, who can now own a violin that is proudly certified ‘Australian Made’!</w:t>
      </w:r>
    </w:p>
    <w:p w:rsidR="00FA0475" w:rsidRPr="00B00E22" w:rsidRDefault="00FA0475" w:rsidP="00F137C5">
      <w:pPr>
        <w:ind w:right="283"/>
        <w:rPr>
          <w:rFonts w:ascii="Cambria" w:hAnsi="Cambria" w:cs="Arial"/>
          <w:color w:val="1D2129"/>
          <w:sz w:val="28"/>
          <w:szCs w:val="28"/>
          <w:shd w:val="clear" w:color="auto" w:fill="FFFFFF"/>
        </w:rPr>
      </w:pPr>
      <w:r w:rsidRPr="00B00E22">
        <w:rPr>
          <w:rFonts w:ascii="Cambria" w:hAnsi="Cambria" w:cs="Arial"/>
          <w:color w:val="1D2129"/>
          <w:sz w:val="28"/>
          <w:szCs w:val="28"/>
          <w:shd w:val="clear" w:color="auto" w:fill="FFFFFF"/>
        </w:rPr>
        <w:t>David Glanville displays those qualities that distinguish him as someone who is a most worthy recipient of the 2019 District Vocational Excellence Award.</w:t>
      </w:r>
    </w:p>
    <w:p w:rsidR="00FA0475" w:rsidRPr="00735502" w:rsidRDefault="00FA0475">
      <w:pPr>
        <w:rPr>
          <w:rFonts w:ascii="Arial" w:hAnsi="Arial" w:cs="Arial"/>
          <w:color w:val="1D2129"/>
          <w:sz w:val="24"/>
          <w:szCs w:val="24"/>
          <w:shd w:val="clear" w:color="auto" w:fill="FFFFFF"/>
        </w:rPr>
      </w:pPr>
    </w:p>
    <w:p w:rsidR="00FA0475" w:rsidRPr="00BF4F63" w:rsidRDefault="00FA0475">
      <w:pPr>
        <w:rPr>
          <w:sz w:val="20"/>
          <w:lang w:val="en-GB"/>
        </w:rPr>
      </w:pPr>
    </w:p>
    <w:sectPr w:rsidR="00FA0475" w:rsidRPr="00BF4F63" w:rsidSect="00740CF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F63"/>
    <w:rsid w:val="00284560"/>
    <w:rsid w:val="003B406D"/>
    <w:rsid w:val="00624A43"/>
    <w:rsid w:val="00735502"/>
    <w:rsid w:val="00740CF3"/>
    <w:rsid w:val="007A7AD7"/>
    <w:rsid w:val="00B00E22"/>
    <w:rsid w:val="00BF4F63"/>
    <w:rsid w:val="00C77CD4"/>
    <w:rsid w:val="00E415A5"/>
    <w:rsid w:val="00E910DD"/>
    <w:rsid w:val="00F137C5"/>
    <w:rsid w:val="00FA0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F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BF4F63"/>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BF4F63"/>
    <w:rPr>
      <w:rFonts w:ascii="Calibri Light" w:hAnsi="Calibri Light" w:cs="Times New Roman"/>
      <w:spacing w:val="-10"/>
      <w:kern w:val="28"/>
      <w:sz w:val="56"/>
      <w:szCs w:val="56"/>
    </w:rPr>
  </w:style>
  <w:style w:type="paragraph" w:styleId="BalloonText">
    <w:name w:val="Balloon Text"/>
    <w:basedOn w:val="Normal"/>
    <w:link w:val="BalloonTextChar"/>
    <w:uiPriority w:val="99"/>
    <w:semiHidden/>
    <w:unhideWhenUsed/>
    <w:rsid w:val="00C77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CD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F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BF4F63"/>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BF4F63"/>
    <w:rPr>
      <w:rFonts w:ascii="Calibri Light" w:hAnsi="Calibri Light" w:cs="Times New Roman"/>
      <w:spacing w:val="-10"/>
      <w:kern w:val="28"/>
      <w:sz w:val="56"/>
      <w:szCs w:val="56"/>
    </w:rPr>
  </w:style>
  <w:style w:type="paragraph" w:styleId="BalloonText">
    <w:name w:val="Balloon Text"/>
    <w:basedOn w:val="Normal"/>
    <w:link w:val="BalloonTextChar"/>
    <w:uiPriority w:val="99"/>
    <w:semiHidden/>
    <w:unhideWhenUsed/>
    <w:rsid w:val="00C77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CD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65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6030B85D</Template>
  <TotalTime>1</TotalTime>
  <Pages>1</Pages>
  <Words>277</Words>
  <Characters>1581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Manufacturing Workers Union</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Horrell</dc:creator>
  <cp:lastModifiedBy>Warren Soos</cp:lastModifiedBy>
  <cp:revision>2</cp:revision>
  <cp:lastPrinted>2019-02-25T22:25:00Z</cp:lastPrinted>
  <dcterms:created xsi:type="dcterms:W3CDTF">2019-02-25T22:33:00Z</dcterms:created>
  <dcterms:modified xsi:type="dcterms:W3CDTF">2019-02-25T22:33:00Z</dcterms:modified>
</cp:coreProperties>
</file>