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CC3F" w14:textId="77777777" w:rsidR="00E22956" w:rsidRDefault="00E22956" w:rsidP="00E22956">
      <w:pPr>
        <w:shd w:val="clear" w:color="auto" w:fill="FFFFFF"/>
        <w:rPr>
          <w:rFonts w:eastAsia="Times New Roman" w:cs="Arial"/>
          <w:color w:val="222222"/>
          <w:szCs w:val="24"/>
        </w:rPr>
      </w:pPr>
      <w:r w:rsidRPr="008E1201">
        <w:rPr>
          <w:rFonts w:eastAsia="Times New Roman" w:cs="Arial"/>
          <w:color w:val="222222"/>
          <w:szCs w:val="24"/>
        </w:rPr>
        <w:t>Global Grant Procedure</w:t>
      </w:r>
    </w:p>
    <w:p w14:paraId="524C4AED" w14:textId="77777777" w:rsidR="00BB1836" w:rsidRDefault="00BB1836" w:rsidP="00E22956">
      <w:pPr>
        <w:shd w:val="clear" w:color="auto" w:fill="FFFFFF"/>
        <w:rPr>
          <w:rFonts w:eastAsia="Times New Roman" w:cs="Arial"/>
          <w:color w:val="222222"/>
          <w:szCs w:val="24"/>
        </w:rPr>
      </w:pPr>
    </w:p>
    <w:p w14:paraId="53E34F39" w14:textId="77777777" w:rsidR="00BB1836" w:rsidRPr="008E1201" w:rsidRDefault="00BB1836" w:rsidP="00E22956">
      <w:pPr>
        <w:shd w:val="clear" w:color="auto" w:fill="FFFFFF"/>
        <w:rPr>
          <w:rFonts w:eastAsia="Times New Roman" w:cs="Arial"/>
          <w:color w:val="222222"/>
          <w:szCs w:val="24"/>
        </w:rPr>
      </w:pPr>
    </w:p>
    <w:p w14:paraId="5263117A" w14:textId="77777777" w:rsidR="00E22956" w:rsidRDefault="00BB1836" w:rsidP="00BB1836">
      <w:pPr>
        <w:pStyle w:val="ListParagraph"/>
        <w:numPr>
          <w:ilvl w:val="0"/>
          <w:numId w:val="1"/>
        </w:numPr>
        <w:shd w:val="clear" w:color="auto" w:fill="FFFFFF"/>
        <w:rPr>
          <w:rFonts w:eastAsia="Times New Roman" w:cs="Arial"/>
          <w:color w:val="222222"/>
          <w:szCs w:val="24"/>
        </w:rPr>
      </w:pPr>
      <w:r>
        <w:rPr>
          <w:rFonts w:eastAsia="Times New Roman" w:cs="Arial"/>
          <w:color w:val="222222"/>
          <w:szCs w:val="24"/>
        </w:rPr>
        <w:t>Club members contact Global Grant Committee Chair about possible project.  Chair offers suggestions and assigns a mentor.</w:t>
      </w:r>
    </w:p>
    <w:p w14:paraId="3DA25202" w14:textId="77777777" w:rsidR="00BB1836" w:rsidRDefault="00BB1836" w:rsidP="00BB1836">
      <w:pPr>
        <w:pStyle w:val="ListParagraph"/>
        <w:shd w:val="clear" w:color="auto" w:fill="FFFFFF"/>
        <w:rPr>
          <w:rFonts w:eastAsia="Times New Roman" w:cs="Arial"/>
          <w:color w:val="222222"/>
          <w:szCs w:val="24"/>
        </w:rPr>
      </w:pPr>
    </w:p>
    <w:p w14:paraId="1730E4A8" w14:textId="77777777" w:rsidR="00BB1836" w:rsidRPr="00BB1836" w:rsidRDefault="00BB1836" w:rsidP="00BB1836">
      <w:pPr>
        <w:pStyle w:val="ListParagraph"/>
        <w:numPr>
          <w:ilvl w:val="0"/>
          <w:numId w:val="1"/>
        </w:numPr>
        <w:shd w:val="clear" w:color="auto" w:fill="FFFFFF"/>
        <w:rPr>
          <w:rFonts w:eastAsia="Times New Roman" w:cs="Arial"/>
          <w:color w:val="222222"/>
          <w:szCs w:val="24"/>
        </w:rPr>
      </w:pPr>
      <w:r>
        <w:rPr>
          <w:rFonts w:eastAsia="Times New Roman" w:cs="Arial"/>
          <w:color w:val="222222"/>
          <w:szCs w:val="24"/>
        </w:rPr>
        <w:t>Club members go online and prepare application in DRAFT form.</w:t>
      </w:r>
      <w:r w:rsidR="004F769F">
        <w:rPr>
          <w:rFonts w:eastAsia="Times New Roman" w:cs="Arial"/>
          <w:color w:val="222222"/>
          <w:szCs w:val="24"/>
        </w:rPr>
        <w:t xml:space="preserve">  This may take several revisions</w:t>
      </w:r>
      <w:r>
        <w:rPr>
          <w:rFonts w:eastAsia="Times New Roman" w:cs="Arial"/>
          <w:color w:val="222222"/>
          <w:szCs w:val="24"/>
        </w:rPr>
        <w:t xml:space="preserve"> to fine tune</w:t>
      </w:r>
      <w:r w:rsidR="004F769F">
        <w:rPr>
          <w:rFonts w:eastAsia="Times New Roman" w:cs="Arial"/>
          <w:color w:val="222222"/>
          <w:szCs w:val="24"/>
        </w:rPr>
        <w:t xml:space="preserve"> with the mentor</w:t>
      </w:r>
      <w:r>
        <w:rPr>
          <w:rFonts w:eastAsia="Times New Roman" w:cs="Arial"/>
          <w:color w:val="222222"/>
          <w:szCs w:val="24"/>
        </w:rPr>
        <w:t>.</w:t>
      </w:r>
    </w:p>
    <w:p w14:paraId="49C0B0E9" w14:textId="77777777" w:rsidR="00E22956" w:rsidRPr="008E1201" w:rsidRDefault="00E22956" w:rsidP="00E22956">
      <w:pPr>
        <w:shd w:val="clear" w:color="auto" w:fill="FFFFFF"/>
        <w:rPr>
          <w:rFonts w:eastAsia="Times New Roman" w:cs="Arial"/>
          <w:color w:val="222222"/>
          <w:szCs w:val="24"/>
        </w:rPr>
      </w:pPr>
    </w:p>
    <w:p w14:paraId="004FB71C" w14:textId="77777777" w:rsidR="00E22956" w:rsidRPr="008E1201" w:rsidRDefault="00BB1836" w:rsidP="008E1201">
      <w:pPr>
        <w:pStyle w:val="ListParagraph"/>
        <w:numPr>
          <w:ilvl w:val="0"/>
          <w:numId w:val="1"/>
        </w:numPr>
        <w:shd w:val="clear" w:color="auto" w:fill="FFFFFF"/>
        <w:rPr>
          <w:rFonts w:eastAsia="Times New Roman" w:cs="Arial"/>
          <w:color w:val="222222"/>
          <w:szCs w:val="24"/>
        </w:rPr>
      </w:pPr>
      <w:r>
        <w:rPr>
          <w:rFonts w:eastAsia="Times New Roman" w:cs="Arial"/>
          <w:color w:val="222222"/>
          <w:szCs w:val="24"/>
        </w:rPr>
        <w:t>Chair</w:t>
      </w:r>
      <w:r w:rsidR="00E22956" w:rsidRPr="008E1201">
        <w:rPr>
          <w:rFonts w:eastAsia="Times New Roman" w:cs="Arial"/>
          <w:color w:val="222222"/>
          <w:szCs w:val="24"/>
        </w:rPr>
        <w:t xml:space="preserve"> reviews the application a final time and either sends it back for more revisi</w:t>
      </w:r>
      <w:r>
        <w:rPr>
          <w:rFonts w:eastAsia="Times New Roman" w:cs="Arial"/>
          <w:color w:val="222222"/>
          <w:szCs w:val="24"/>
        </w:rPr>
        <w:t>ons or schedules it for the next Global Grant Committee</w:t>
      </w:r>
      <w:r w:rsidR="00E22956" w:rsidRPr="008E1201">
        <w:rPr>
          <w:rFonts w:eastAsia="Times New Roman" w:cs="Arial"/>
          <w:color w:val="222222"/>
          <w:szCs w:val="24"/>
        </w:rPr>
        <w:t xml:space="preserve"> review</w:t>
      </w:r>
      <w:r>
        <w:rPr>
          <w:rFonts w:eastAsia="Times New Roman" w:cs="Arial"/>
          <w:color w:val="222222"/>
          <w:szCs w:val="24"/>
        </w:rPr>
        <w:t xml:space="preserve"> meeting</w:t>
      </w:r>
      <w:r w:rsidR="00E22956" w:rsidRPr="008E1201">
        <w:rPr>
          <w:rFonts w:eastAsia="Times New Roman" w:cs="Arial"/>
          <w:color w:val="222222"/>
          <w:szCs w:val="24"/>
        </w:rPr>
        <w:t>.</w:t>
      </w:r>
    </w:p>
    <w:p w14:paraId="0D306632" w14:textId="77777777" w:rsidR="008E1201" w:rsidRPr="008E1201" w:rsidRDefault="008E1201" w:rsidP="008E1201">
      <w:pPr>
        <w:pStyle w:val="ListParagraph"/>
        <w:shd w:val="clear" w:color="auto" w:fill="FFFFFF"/>
        <w:rPr>
          <w:rFonts w:eastAsia="Times New Roman" w:cs="Arial"/>
          <w:color w:val="222222"/>
          <w:szCs w:val="24"/>
        </w:rPr>
      </w:pPr>
    </w:p>
    <w:p w14:paraId="14CD4869" w14:textId="77777777" w:rsidR="00E22956" w:rsidRPr="008E1201" w:rsidRDefault="00E22956" w:rsidP="008E1201">
      <w:pPr>
        <w:pStyle w:val="ListParagraph"/>
        <w:numPr>
          <w:ilvl w:val="0"/>
          <w:numId w:val="1"/>
        </w:numPr>
        <w:shd w:val="clear" w:color="auto" w:fill="FFFFFF"/>
        <w:rPr>
          <w:rFonts w:eastAsia="Times New Roman" w:cs="Arial"/>
          <w:color w:val="222222"/>
          <w:szCs w:val="24"/>
        </w:rPr>
      </w:pPr>
      <w:r w:rsidRPr="008E1201">
        <w:rPr>
          <w:rFonts w:eastAsia="Times New Roman" w:cs="Arial"/>
          <w:color w:val="222222"/>
          <w:szCs w:val="24"/>
        </w:rPr>
        <w:t>Application is</w:t>
      </w:r>
      <w:r w:rsidR="00BB1836">
        <w:rPr>
          <w:rFonts w:eastAsia="Times New Roman" w:cs="Arial"/>
          <w:color w:val="222222"/>
          <w:szCs w:val="24"/>
        </w:rPr>
        <w:t xml:space="preserve"> presented and reviewed</w:t>
      </w:r>
      <w:r w:rsidRPr="008E1201">
        <w:rPr>
          <w:rFonts w:eastAsia="Times New Roman" w:cs="Arial"/>
          <w:color w:val="222222"/>
          <w:szCs w:val="24"/>
        </w:rPr>
        <w:t>.  Any changes are requested.  Grant Committee approves.</w:t>
      </w:r>
    </w:p>
    <w:p w14:paraId="225FA77F" w14:textId="77777777" w:rsidR="008E1201" w:rsidRPr="008E1201" w:rsidRDefault="008E1201" w:rsidP="008E1201">
      <w:pPr>
        <w:pStyle w:val="ListParagraph"/>
        <w:shd w:val="clear" w:color="auto" w:fill="FFFFFF"/>
        <w:rPr>
          <w:rFonts w:eastAsia="Times New Roman" w:cs="Arial"/>
          <w:color w:val="222222"/>
          <w:szCs w:val="24"/>
        </w:rPr>
      </w:pPr>
    </w:p>
    <w:p w14:paraId="7540E9B7" w14:textId="0E37C2A6" w:rsidR="008C1538" w:rsidRDefault="00E22956" w:rsidP="008E1201">
      <w:pPr>
        <w:pStyle w:val="ListParagraph"/>
        <w:numPr>
          <w:ilvl w:val="0"/>
          <w:numId w:val="1"/>
        </w:numPr>
        <w:shd w:val="clear" w:color="auto" w:fill="FFFFFF"/>
        <w:rPr>
          <w:rFonts w:eastAsia="Times New Roman" w:cs="Arial"/>
          <w:color w:val="222222"/>
          <w:szCs w:val="24"/>
        </w:rPr>
      </w:pPr>
      <w:r w:rsidRPr="008E1201">
        <w:rPr>
          <w:rFonts w:eastAsia="Times New Roman" w:cs="Arial"/>
          <w:color w:val="222222"/>
          <w:szCs w:val="24"/>
        </w:rPr>
        <w:t>Application Author makes final changes to the application, uploads all attachments, and</w:t>
      </w:r>
      <w:r w:rsidR="008C1538">
        <w:rPr>
          <w:rFonts w:eastAsia="Times New Roman" w:cs="Arial"/>
          <w:color w:val="222222"/>
          <w:szCs w:val="24"/>
        </w:rPr>
        <w:t xml:space="preserve"> asks Global Grant Committee Chair for final review.</w:t>
      </w:r>
    </w:p>
    <w:p w14:paraId="565302B2" w14:textId="77777777" w:rsidR="008C1538" w:rsidRPr="008C1538" w:rsidRDefault="008C1538" w:rsidP="008C1538">
      <w:pPr>
        <w:pStyle w:val="ListParagraph"/>
        <w:rPr>
          <w:rFonts w:eastAsia="Times New Roman" w:cs="Arial"/>
          <w:color w:val="222222"/>
          <w:szCs w:val="24"/>
        </w:rPr>
      </w:pPr>
    </w:p>
    <w:p w14:paraId="4AA9890B" w14:textId="7689A711" w:rsidR="00E22956" w:rsidRPr="008E1201" w:rsidRDefault="00E22956" w:rsidP="008E1201">
      <w:pPr>
        <w:pStyle w:val="ListParagraph"/>
        <w:numPr>
          <w:ilvl w:val="0"/>
          <w:numId w:val="1"/>
        </w:numPr>
        <w:shd w:val="clear" w:color="auto" w:fill="FFFFFF"/>
        <w:rPr>
          <w:rFonts w:eastAsia="Times New Roman" w:cs="Arial"/>
          <w:color w:val="222222"/>
          <w:szCs w:val="24"/>
        </w:rPr>
      </w:pPr>
      <w:r w:rsidRPr="008E1201">
        <w:rPr>
          <w:rFonts w:eastAsia="Times New Roman" w:cs="Arial"/>
          <w:color w:val="222222"/>
          <w:szCs w:val="24"/>
        </w:rPr>
        <w:t xml:space="preserve"> </w:t>
      </w:r>
      <w:r w:rsidR="008C1538">
        <w:rPr>
          <w:rFonts w:eastAsia="Times New Roman" w:cs="Arial"/>
          <w:color w:val="222222"/>
          <w:szCs w:val="24"/>
        </w:rPr>
        <w:t xml:space="preserve">With Chairs approval, application author </w:t>
      </w:r>
      <w:r w:rsidRPr="008E1201">
        <w:rPr>
          <w:rFonts w:eastAsia="Times New Roman" w:cs="Arial"/>
          <w:color w:val="222222"/>
          <w:szCs w:val="24"/>
        </w:rPr>
        <w:t>"authorizes" the draft.</w:t>
      </w:r>
    </w:p>
    <w:p w14:paraId="64FB3B48" w14:textId="77777777" w:rsidR="008E1201" w:rsidRPr="008E1201" w:rsidRDefault="008E1201" w:rsidP="008E1201">
      <w:pPr>
        <w:pStyle w:val="ListParagraph"/>
        <w:shd w:val="clear" w:color="auto" w:fill="FFFFFF"/>
        <w:rPr>
          <w:rFonts w:eastAsia="Times New Roman" w:cs="Arial"/>
          <w:color w:val="222222"/>
          <w:szCs w:val="24"/>
        </w:rPr>
      </w:pPr>
    </w:p>
    <w:p w14:paraId="151E17DE" w14:textId="41FED4D0" w:rsidR="00E22956" w:rsidRPr="008E1201" w:rsidRDefault="00E22956" w:rsidP="008E1201">
      <w:pPr>
        <w:pStyle w:val="ListParagraph"/>
        <w:numPr>
          <w:ilvl w:val="0"/>
          <w:numId w:val="1"/>
        </w:numPr>
        <w:shd w:val="clear" w:color="auto" w:fill="FFFFFF"/>
        <w:rPr>
          <w:rFonts w:eastAsia="Times New Roman" w:cs="Arial"/>
          <w:color w:val="222222"/>
          <w:szCs w:val="24"/>
        </w:rPr>
      </w:pPr>
      <w:r w:rsidRPr="008E1201">
        <w:rPr>
          <w:rFonts w:eastAsia="Times New Roman" w:cs="Arial"/>
          <w:color w:val="222222"/>
          <w:szCs w:val="24"/>
        </w:rPr>
        <w:t xml:space="preserve">TRF changes the status from "Draft" to "Authorizations Required" and sends out notification emails to all the District leaders and primary contacts that must authorize the online application.  It is a good idea then to contact those individuals in the Host Club and Host District to expedite their authorizations.  </w:t>
      </w:r>
      <w:r w:rsidR="00437AA7">
        <w:rPr>
          <w:rFonts w:eastAsia="Times New Roman" w:cs="Arial"/>
          <w:color w:val="222222"/>
          <w:szCs w:val="24"/>
        </w:rPr>
        <w:t>Global Grant Committee Chair</w:t>
      </w:r>
      <w:r w:rsidRPr="008E1201">
        <w:rPr>
          <w:rFonts w:eastAsia="Times New Roman" w:cs="Arial"/>
          <w:color w:val="222222"/>
          <w:szCs w:val="24"/>
        </w:rPr>
        <w:t xml:space="preserve"> will notify the District 5950 leadership to authorize.</w:t>
      </w:r>
    </w:p>
    <w:p w14:paraId="3E8669E7" w14:textId="77777777" w:rsidR="008E1201" w:rsidRPr="008E1201" w:rsidRDefault="008E1201" w:rsidP="008E1201">
      <w:pPr>
        <w:pStyle w:val="ListParagraph"/>
        <w:shd w:val="clear" w:color="auto" w:fill="FFFFFF"/>
        <w:rPr>
          <w:rFonts w:eastAsia="Times New Roman" w:cs="Arial"/>
          <w:color w:val="222222"/>
          <w:szCs w:val="24"/>
        </w:rPr>
      </w:pPr>
    </w:p>
    <w:p w14:paraId="45999CFB" w14:textId="0BA8EEEA" w:rsidR="00E22956" w:rsidRPr="008E1201" w:rsidRDefault="00E22956" w:rsidP="008E1201">
      <w:pPr>
        <w:pStyle w:val="ListParagraph"/>
        <w:numPr>
          <w:ilvl w:val="0"/>
          <w:numId w:val="1"/>
        </w:numPr>
        <w:shd w:val="clear" w:color="auto" w:fill="FFFFFF"/>
        <w:rPr>
          <w:rFonts w:eastAsia="Times New Roman" w:cs="Arial"/>
          <w:color w:val="222222"/>
          <w:szCs w:val="24"/>
        </w:rPr>
      </w:pPr>
      <w:r w:rsidRPr="008E1201">
        <w:rPr>
          <w:rFonts w:eastAsia="Times New Roman" w:cs="Arial"/>
          <w:color w:val="222222"/>
          <w:szCs w:val="24"/>
        </w:rPr>
        <w:t xml:space="preserve">Once all authorizations have been made, the </w:t>
      </w:r>
      <w:r w:rsidR="009F6A91">
        <w:rPr>
          <w:rFonts w:eastAsia="Times New Roman" w:cs="Arial"/>
          <w:color w:val="222222"/>
          <w:szCs w:val="24"/>
        </w:rPr>
        <w:t>a</w:t>
      </w:r>
      <w:r w:rsidRPr="008E1201">
        <w:rPr>
          <w:rFonts w:eastAsia="Times New Roman" w:cs="Arial"/>
          <w:color w:val="222222"/>
          <w:szCs w:val="24"/>
        </w:rPr>
        <w:t>pplication</w:t>
      </w:r>
      <w:r w:rsidR="009F6A91">
        <w:rPr>
          <w:rFonts w:eastAsia="Times New Roman" w:cs="Arial"/>
          <w:color w:val="222222"/>
          <w:szCs w:val="24"/>
        </w:rPr>
        <w:t xml:space="preserve"> automatically submits to TRF. </w:t>
      </w:r>
      <w:r w:rsidRPr="008E1201">
        <w:rPr>
          <w:rFonts w:eastAsia="Times New Roman" w:cs="Arial"/>
          <w:color w:val="222222"/>
          <w:szCs w:val="24"/>
        </w:rPr>
        <w:t xml:space="preserve"> It electronically goes to the TRF analyst for review.  Application status now reads "Submitted".</w:t>
      </w:r>
    </w:p>
    <w:p w14:paraId="31282FC3" w14:textId="77777777" w:rsidR="008E1201" w:rsidRPr="008E1201" w:rsidRDefault="008E1201" w:rsidP="008E1201">
      <w:pPr>
        <w:pStyle w:val="ListParagraph"/>
        <w:shd w:val="clear" w:color="auto" w:fill="FFFFFF"/>
        <w:rPr>
          <w:rFonts w:eastAsia="Times New Roman" w:cs="Arial"/>
          <w:color w:val="222222"/>
          <w:szCs w:val="24"/>
        </w:rPr>
      </w:pPr>
    </w:p>
    <w:p w14:paraId="6DBD18DD" w14:textId="77777777" w:rsidR="00E22956" w:rsidRPr="008E1201" w:rsidRDefault="00E22956" w:rsidP="008E1201">
      <w:pPr>
        <w:pStyle w:val="ListParagraph"/>
        <w:numPr>
          <w:ilvl w:val="0"/>
          <w:numId w:val="1"/>
        </w:numPr>
        <w:shd w:val="clear" w:color="auto" w:fill="FFFFFF"/>
        <w:rPr>
          <w:rFonts w:eastAsia="Times New Roman" w:cs="Arial"/>
          <w:color w:val="222222"/>
          <w:szCs w:val="24"/>
        </w:rPr>
      </w:pPr>
      <w:r w:rsidRPr="008E1201">
        <w:rPr>
          <w:rFonts w:eastAsia="Times New Roman" w:cs="Arial"/>
          <w:color w:val="222222"/>
          <w:szCs w:val="24"/>
        </w:rPr>
        <w:t>The TRF analyst reviews the application and typically asks more questions or clarifications.  The Clubs respond accordingly.</w:t>
      </w:r>
    </w:p>
    <w:p w14:paraId="0A6FCC00" w14:textId="77777777" w:rsidR="00BB1836" w:rsidRPr="008E1201" w:rsidRDefault="00BB1836" w:rsidP="008E1201">
      <w:pPr>
        <w:pStyle w:val="ListParagraph"/>
        <w:shd w:val="clear" w:color="auto" w:fill="FFFFFF"/>
        <w:rPr>
          <w:rFonts w:eastAsia="Times New Roman" w:cs="Arial"/>
          <w:color w:val="222222"/>
          <w:szCs w:val="24"/>
        </w:rPr>
      </w:pPr>
    </w:p>
    <w:p w14:paraId="7DF1DD42" w14:textId="77777777" w:rsidR="00E22956" w:rsidRPr="008E1201" w:rsidRDefault="00E22956" w:rsidP="008E1201">
      <w:pPr>
        <w:pStyle w:val="ListParagraph"/>
        <w:numPr>
          <w:ilvl w:val="0"/>
          <w:numId w:val="1"/>
        </w:numPr>
        <w:shd w:val="clear" w:color="auto" w:fill="FFFFFF"/>
        <w:rPr>
          <w:rFonts w:eastAsia="Times New Roman" w:cs="Arial"/>
          <w:color w:val="222222"/>
          <w:szCs w:val="24"/>
        </w:rPr>
      </w:pPr>
      <w:r w:rsidRPr="008E1201">
        <w:rPr>
          <w:rFonts w:eastAsia="Times New Roman" w:cs="Arial"/>
          <w:color w:val="222222"/>
          <w:szCs w:val="24"/>
        </w:rPr>
        <w:t>Once the TRF analyst approves the application, the status changes to "Approved".  TRF asks for the separate bank account information and signatures.  Any Club contributions need to be transferred into the separate account or sent directly to TRF.  NEW:  Starting July 1, 2015 ... any cash sent to TRF will be charged an additional 5%, so it would be more economical to send Club contributions to your established separate account.</w:t>
      </w:r>
    </w:p>
    <w:p w14:paraId="42C23532" w14:textId="77777777" w:rsidR="008E1201" w:rsidRPr="008E1201" w:rsidRDefault="008E1201" w:rsidP="008E1201">
      <w:pPr>
        <w:pStyle w:val="ListParagraph"/>
        <w:shd w:val="clear" w:color="auto" w:fill="FFFFFF"/>
        <w:rPr>
          <w:rFonts w:eastAsia="Times New Roman" w:cs="Arial"/>
          <w:color w:val="222222"/>
          <w:szCs w:val="24"/>
        </w:rPr>
      </w:pPr>
    </w:p>
    <w:p w14:paraId="4E6AFE08" w14:textId="7F894E67" w:rsidR="008E1201" w:rsidRPr="00437AA7" w:rsidRDefault="00E22956" w:rsidP="00917800">
      <w:pPr>
        <w:pStyle w:val="ListParagraph"/>
        <w:numPr>
          <w:ilvl w:val="0"/>
          <w:numId w:val="1"/>
        </w:numPr>
        <w:shd w:val="clear" w:color="auto" w:fill="FFFFFF"/>
        <w:rPr>
          <w:rFonts w:eastAsia="Times New Roman" w:cs="Arial"/>
          <w:color w:val="222222"/>
          <w:szCs w:val="24"/>
        </w:rPr>
      </w:pPr>
      <w:r w:rsidRPr="00437AA7">
        <w:rPr>
          <w:rFonts w:eastAsia="Times New Roman" w:cs="Arial"/>
          <w:color w:val="222222"/>
          <w:szCs w:val="24"/>
        </w:rPr>
        <w:t>Once all Club contributions are verified, TRF wires the District funds, the Global matching funds, and any Club contributions it has into the designated separate bank account.  The project begins.</w:t>
      </w:r>
    </w:p>
    <w:p w14:paraId="79A066F9" w14:textId="77777777" w:rsidR="008E1201" w:rsidRPr="008E1201" w:rsidRDefault="008E1201" w:rsidP="008E1201">
      <w:pPr>
        <w:pStyle w:val="ListParagraph"/>
        <w:shd w:val="clear" w:color="auto" w:fill="FFFFFF"/>
        <w:rPr>
          <w:rFonts w:eastAsia="Times New Roman" w:cs="Arial"/>
          <w:color w:val="222222"/>
          <w:szCs w:val="24"/>
        </w:rPr>
      </w:pPr>
    </w:p>
    <w:p w14:paraId="199B5825" w14:textId="5191C099" w:rsidR="008E1201" w:rsidRDefault="00E22956" w:rsidP="008E1201">
      <w:pPr>
        <w:pStyle w:val="ListParagraph"/>
        <w:numPr>
          <w:ilvl w:val="0"/>
          <w:numId w:val="1"/>
        </w:numPr>
        <w:shd w:val="clear" w:color="auto" w:fill="FFFFFF"/>
        <w:rPr>
          <w:rFonts w:eastAsia="Times New Roman" w:cs="Arial"/>
          <w:color w:val="222222"/>
          <w:szCs w:val="24"/>
        </w:rPr>
      </w:pPr>
      <w:r w:rsidRPr="008E1201">
        <w:rPr>
          <w:rFonts w:eastAsia="Times New Roman" w:cs="Arial"/>
          <w:color w:val="222222"/>
          <w:szCs w:val="24"/>
        </w:rPr>
        <w:t>One year from the date of the TRF wire of funds, the Clubs must submit either an interim report if the project is not complete, or a final report if the project is complete.  The report requires all receipts for purchases and a copy of the separate bank account statement that reconciles to the report.</w:t>
      </w:r>
    </w:p>
    <w:p w14:paraId="3062630A" w14:textId="77777777" w:rsidR="00437AA7" w:rsidRPr="00437AA7" w:rsidRDefault="00437AA7" w:rsidP="00437AA7">
      <w:pPr>
        <w:pStyle w:val="ListParagraph"/>
        <w:rPr>
          <w:rFonts w:eastAsia="Times New Roman" w:cs="Arial"/>
          <w:color w:val="222222"/>
          <w:szCs w:val="24"/>
        </w:rPr>
      </w:pPr>
    </w:p>
    <w:p w14:paraId="5F969F19" w14:textId="6F27B56C" w:rsidR="00437AA7" w:rsidRPr="008E1201" w:rsidRDefault="00437AA7" w:rsidP="008E1201">
      <w:pPr>
        <w:pStyle w:val="ListParagraph"/>
        <w:numPr>
          <w:ilvl w:val="0"/>
          <w:numId w:val="1"/>
        </w:numPr>
        <w:shd w:val="clear" w:color="auto" w:fill="FFFFFF"/>
        <w:rPr>
          <w:rFonts w:eastAsia="Times New Roman" w:cs="Arial"/>
          <w:color w:val="222222"/>
          <w:szCs w:val="24"/>
        </w:rPr>
      </w:pPr>
      <w:r>
        <w:rPr>
          <w:rFonts w:eastAsia="Times New Roman" w:cs="Arial"/>
          <w:color w:val="222222"/>
          <w:szCs w:val="24"/>
        </w:rPr>
        <w:t>When project complete, the Club must submit a final report</w:t>
      </w:r>
      <w:r w:rsidR="009F6A91">
        <w:rPr>
          <w:rFonts w:eastAsia="Times New Roman" w:cs="Arial"/>
          <w:color w:val="222222"/>
          <w:szCs w:val="24"/>
        </w:rPr>
        <w:t xml:space="preserve"> within 60 days of project completion</w:t>
      </w:r>
      <w:r>
        <w:rPr>
          <w:rFonts w:eastAsia="Times New Roman" w:cs="Arial"/>
          <w:color w:val="222222"/>
          <w:szCs w:val="24"/>
        </w:rPr>
        <w:t xml:space="preserve"> with all receipts for purchases and a copy of the separate bank account statement that reconciles to the report.</w:t>
      </w:r>
      <w:r w:rsidR="009F6A91">
        <w:rPr>
          <w:rFonts w:eastAsia="Times New Roman" w:cs="Arial"/>
          <w:color w:val="222222"/>
          <w:szCs w:val="24"/>
        </w:rPr>
        <w:t xml:space="preserve">  This could be before the annual report due date.</w:t>
      </w:r>
    </w:p>
    <w:sectPr w:rsidR="00437AA7" w:rsidRPr="008E1201" w:rsidSect="00BB183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C5490"/>
    <w:multiLevelType w:val="hybridMultilevel"/>
    <w:tmpl w:val="B4F22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01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956"/>
    <w:rsid w:val="000C5ADF"/>
    <w:rsid w:val="00437AA7"/>
    <w:rsid w:val="004F769F"/>
    <w:rsid w:val="00504100"/>
    <w:rsid w:val="00634A30"/>
    <w:rsid w:val="007D60FC"/>
    <w:rsid w:val="008C1538"/>
    <w:rsid w:val="008E1201"/>
    <w:rsid w:val="009F6A91"/>
    <w:rsid w:val="00A20A03"/>
    <w:rsid w:val="00BB1836"/>
    <w:rsid w:val="00DA7D4C"/>
    <w:rsid w:val="00E2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A815"/>
  <w15:docId w15:val="{D6FF493C-726A-498F-946C-6468E67E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71494">
      <w:bodyDiv w:val="1"/>
      <w:marLeft w:val="0"/>
      <w:marRight w:val="0"/>
      <w:marTop w:val="0"/>
      <w:marBottom w:val="0"/>
      <w:divBdr>
        <w:top w:val="none" w:sz="0" w:space="0" w:color="auto"/>
        <w:left w:val="none" w:sz="0" w:space="0" w:color="auto"/>
        <w:bottom w:val="none" w:sz="0" w:space="0" w:color="auto"/>
        <w:right w:val="none" w:sz="0" w:space="0" w:color="auto"/>
      </w:divBdr>
      <w:divsChild>
        <w:div w:id="91555183">
          <w:marLeft w:val="0"/>
          <w:marRight w:val="0"/>
          <w:marTop w:val="0"/>
          <w:marBottom w:val="0"/>
          <w:divBdr>
            <w:top w:val="none" w:sz="0" w:space="0" w:color="auto"/>
            <w:left w:val="none" w:sz="0" w:space="0" w:color="auto"/>
            <w:bottom w:val="none" w:sz="0" w:space="0" w:color="auto"/>
            <w:right w:val="none" w:sz="0" w:space="0" w:color="auto"/>
          </w:divBdr>
        </w:div>
        <w:div w:id="206381035">
          <w:marLeft w:val="0"/>
          <w:marRight w:val="0"/>
          <w:marTop w:val="0"/>
          <w:marBottom w:val="0"/>
          <w:divBdr>
            <w:top w:val="none" w:sz="0" w:space="0" w:color="auto"/>
            <w:left w:val="none" w:sz="0" w:space="0" w:color="auto"/>
            <w:bottom w:val="none" w:sz="0" w:space="0" w:color="auto"/>
            <w:right w:val="none" w:sz="0" w:space="0" w:color="auto"/>
          </w:divBdr>
        </w:div>
        <w:div w:id="344211260">
          <w:marLeft w:val="0"/>
          <w:marRight w:val="0"/>
          <w:marTop w:val="0"/>
          <w:marBottom w:val="0"/>
          <w:divBdr>
            <w:top w:val="none" w:sz="0" w:space="0" w:color="auto"/>
            <w:left w:val="none" w:sz="0" w:space="0" w:color="auto"/>
            <w:bottom w:val="none" w:sz="0" w:space="0" w:color="auto"/>
            <w:right w:val="none" w:sz="0" w:space="0" w:color="auto"/>
          </w:divBdr>
        </w:div>
        <w:div w:id="2047942246">
          <w:marLeft w:val="0"/>
          <w:marRight w:val="0"/>
          <w:marTop w:val="0"/>
          <w:marBottom w:val="0"/>
          <w:divBdr>
            <w:top w:val="none" w:sz="0" w:space="0" w:color="auto"/>
            <w:left w:val="none" w:sz="0" w:space="0" w:color="auto"/>
            <w:bottom w:val="none" w:sz="0" w:space="0" w:color="auto"/>
            <w:right w:val="none" w:sz="0" w:space="0" w:color="auto"/>
          </w:divBdr>
        </w:div>
        <w:div w:id="1078747023">
          <w:marLeft w:val="0"/>
          <w:marRight w:val="0"/>
          <w:marTop w:val="0"/>
          <w:marBottom w:val="0"/>
          <w:divBdr>
            <w:top w:val="none" w:sz="0" w:space="0" w:color="auto"/>
            <w:left w:val="none" w:sz="0" w:space="0" w:color="auto"/>
            <w:bottom w:val="none" w:sz="0" w:space="0" w:color="auto"/>
            <w:right w:val="none" w:sz="0" w:space="0" w:color="auto"/>
          </w:divBdr>
        </w:div>
        <w:div w:id="591931887">
          <w:marLeft w:val="0"/>
          <w:marRight w:val="0"/>
          <w:marTop w:val="0"/>
          <w:marBottom w:val="0"/>
          <w:divBdr>
            <w:top w:val="none" w:sz="0" w:space="0" w:color="auto"/>
            <w:left w:val="none" w:sz="0" w:space="0" w:color="auto"/>
            <w:bottom w:val="none" w:sz="0" w:space="0" w:color="auto"/>
            <w:right w:val="none" w:sz="0" w:space="0" w:color="auto"/>
          </w:divBdr>
        </w:div>
        <w:div w:id="1558391347">
          <w:marLeft w:val="0"/>
          <w:marRight w:val="0"/>
          <w:marTop w:val="0"/>
          <w:marBottom w:val="0"/>
          <w:divBdr>
            <w:top w:val="none" w:sz="0" w:space="0" w:color="auto"/>
            <w:left w:val="none" w:sz="0" w:space="0" w:color="auto"/>
            <w:bottom w:val="none" w:sz="0" w:space="0" w:color="auto"/>
            <w:right w:val="none" w:sz="0" w:space="0" w:color="auto"/>
          </w:divBdr>
        </w:div>
        <w:div w:id="2043095822">
          <w:marLeft w:val="0"/>
          <w:marRight w:val="0"/>
          <w:marTop w:val="0"/>
          <w:marBottom w:val="0"/>
          <w:divBdr>
            <w:top w:val="none" w:sz="0" w:space="0" w:color="auto"/>
            <w:left w:val="none" w:sz="0" w:space="0" w:color="auto"/>
            <w:bottom w:val="none" w:sz="0" w:space="0" w:color="auto"/>
            <w:right w:val="none" w:sz="0" w:space="0" w:color="auto"/>
          </w:divBdr>
        </w:div>
        <w:div w:id="1333071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Stiles</dc:creator>
  <cp:lastModifiedBy>Don Stiles</cp:lastModifiedBy>
  <cp:revision>2</cp:revision>
  <cp:lastPrinted>2015-02-26T13:50:00Z</cp:lastPrinted>
  <dcterms:created xsi:type="dcterms:W3CDTF">2025-05-27T16:42:00Z</dcterms:created>
  <dcterms:modified xsi:type="dcterms:W3CDTF">2025-05-27T16:42:00Z</dcterms:modified>
</cp:coreProperties>
</file>