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B1F1" w14:textId="77777777" w:rsidR="009630B6" w:rsidRDefault="009630B6" w:rsidP="009630B6">
      <w:pPr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0F90DFBF" wp14:editId="64542A0C">
            <wp:extent cx="3047960" cy="109283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950 Scholarship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2284" cy="110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D67CF" w14:textId="77777777" w:rsidR="00037498" w:rsidRDefault="00037498" w:rsidP="00533415">
      <w:pPr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E0827FE" w14:textId="1B5CB94C" w:rsidR="00533415" w:rsidRPr="00960A49" w:rsidRDefault="00533415" w:rsidP="00533415">
      <w:pPr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 w:rsidRPr="00960A49">
        <w:rPr>
          <w:rFonts w:asciiTheme="minorHAnsi" w:hAnsiTheme="minorHAnsi" w:cs="Arial"/>
          <w:b/>
          <w:sz w:val="22"/>
          <w:szCs w:val="22"/>
        </w:rPr>
        <w:t>ROTARY SCHOLARSHIPS FOR GRADUATE STUDY ABROAD</w:t>
      </w:r>
    </w:p>
    <w:p w14:paraId="29F31304" w14:textId="6844A287" w:rsidR="00A07200" w:rsidRPr="00960A49" w:rsidRDefault="002917A3" w:rsidP="00533415">
      <w:pPr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 w:rsidRPr="00960A49">
        <w:rPr>
          <w:rFonts w:asciiTheme="minorHAnsi" w:hAnsiTheme="minorHAnsi" w:cs="Arial"/>
          <w:b/>
          <w:sz w:val="22"/>
          <w:szCs w:val="22"/>
        </w:rPr>
        <w:t xml:space="preserve">District 5950 </w:t>
      </w:r>
      <w:r w:rsidR="00A07200" w:rsidRPr="00960A49">
        <w:rPr>
          <w:rFonts w:asciiTheme="minorHAnsi" w:hAnsiTheme="minorHAnsi" w:cs="Arial"/>
          <w:b/>
          <w:sz w:val="22"/>
          <w:szCs w:val="22"/>
        </w:rPr>
        <w:t>Global Scholarships</w:t>
      </w:r>
    </w:p>
    <w:p w14:paraId="6D2D4ED3" w14:textId="77777777" w:rsidR="007D01E5" w:rsidRPr="00960A49" w:rsidRDefault="007D01E5" w:rsidP="00533415">
      <w:pPr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E35F4B4" w14:textId="3DF06093" w:rsidR="00D70702" w:rsidRPr="00960A49" w:rsidRDefault="003278E3" w:rsidP="00AE72F7">
      <w:pPr>
        <w:spacing w:after="0"/>
        <w:jc w:val="center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b/>
          <w:sz w:val="22"/>
          <w:szCs w:val="22"/>
          <w:u w:val="single"/>
        </w:rPr>
        <w:t xml:space="preserve">Grant </w:t>
      </w:r>
      <w:r w:rsidR="007D01E5" w:rsidRPr="00960A49">
        <w:rPr>
          <w:rFonts w:asciiTheme="minorHAnsi" w:hAnsiTheme="minorHAnsi" w:cs="Arial"/>
          <w:b/>
          <w:sz w:val="22"/>
          <w:szCs w:val="22"/>
          <w:u w:val="single"/>
        </w:rPr>
        <w:t>Terms and Conditions</w:t>
      </w:r>
      <w:r w:rsidR="00073E21">
        <w:rPr>
          <w:rFonts w:asciiTheme="minorHAnsi" w:hAnsiTheme="minorHAnsi" w:cs="Arial"/>
          <w:b/>
          <w:sz w:val="22"/>
          <w:szCs w:val="22"/>
          <w:u w:val="single"/>
        </w:rPr>
        <w:t xml:space="preserve"> for Study beginning Fall 20</w:t>
      </w:r>
      <w:r w:rsidR="00215AE2">
        <w:rPr>
          <w:rFonts w:asciiTheme="minorHAnsi" w:hAnsiTheme="minorHAnsi" w:cs="Arial"/>
          <w:b/>
          <w:sz w:val="22"/>
          <w:szCs w:val="22"/>
          <w:u w:val="single"/>
        </w:rPr>
        <w:t>2</w:t>
      </w:r>
      <w:r w:rsidR="00C938D1">
        <w:rPr>
          <w:rFonts w:asciiTheme="minorHAnsi" w:hAnsiTheme="minorHAnsi" w:cs="Arial"/>
          <w:b/>
          <w:sz w:val="22"/>
          <w:szCs w:val="22"/>
          <w:u w:val="single"/>
        </w:rPr>
        <w:t>8</w:t>
      </w:r>
    </w:p>
    <w:p w14:paraId="76F98790" w14:textId="77777777" w:rsidR="00AE72F7" w:rsidRPr="00960A49" w:rsidRDefault="00AE72F7" w:rsidP="009630B6">
      <w:pPr>
        <w:spacing w:after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DD287FC" w14:textId="0913362D" w:rsidR="00A07200" w:rsidRPr="00960A49" w:rsidRDefault="00A07200" w:rsidP="00BC31A7">
      <w:p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District 5950 will provide funding for</w:t>
      </w:r>
      <w:r w:rsidR="00037498">
        <w:rPr>
          <w:rFonts w:asciiTheme="minorHAnsi" w:hAnsiTheme="minorHAnsi" w:cs="Arial"/>
          <w:sz w:val="22"/>
          <w:szCs w:val="22"/>
        </w:rPr>
        <w:t xml:space="preserve"> at least</w:t>
      </w:r>
      <w:r w:rsidRPr="00960A49">
        <w:rPr>
          <w:rFonts w:asciiTheme="minorHAnsi" w:hAnsiTheme="minorHAnsi" w:cs="Arial"/>
          <w:sz w:val="22"/>
          <w:szCs w:val="22"/>
        </w:rPr>
        <w:t xml:space="preserve"> </w:t>
      </w:r>
      <w:r w:rsidR="00FF577B">
        <w:rPr>
          <w:rFonts w:asciiTheme="minorHAnsi" w:hAnsiTheme="minorHAnsi" w:cs="Arial"/>
          <w:sz w:val="22"/>
          <w:szCs w:val="22"/>
        </w:rPr>
        <w:t>one</w:t>
      </w:r>
      <w:r w:rsidRPr="00960A49">
        <w:rPr>
          <w:rFonts w:asciiTheme="minorHAnsi" w:hAnsiTheme="minorHAnsi" w:cs="Arial"/>
          <w:sz w:val="22"/>
          <w:szCs w:val="22"/>
        </w:rPr>
        <w:t xml:space="preserve"> Global Grant Scholarship </w:t>
      </w:r>
      <w:r w:rsidR="00037498">
        <w:rPr>
          <w:rFonts w:asciiTheme="minorHAnsi" w:hAnsiTheme="minorHAnsi" w:cs="Arial"/>
          <w:sz w:val="22"/>
          <w:szCs w:val="22"/>
        </w:rPr>
        <w:t>annually</w:t>
      </w:r>
      <w:r w:rsidRPr="00960A49">
        <w:rPr>
          <w:rFonts w:asciiTheme="minorHAnsi" w:hAnsiTheme="minorHAnsi" w:cs="Arial"/>
          <w:sz w:val="22"/>
          <w:szCs w:val="22"/>
        </w:rPr>
        <w:t>.</w:t>
      </w:r>
    </w:p>
    <w:p w14:paraId="70B7C54E" w14:textId="77777777" w:rsidR="00A07200" w:rsidRPr="00960A49" w:rsidRDefault="00A07200" w:rsidP="00960A49">
      <w:pPr>
        <w:spacing w:after="0"/>
        <w:rPr>
          <w:rFonts w:asciiTheme="minorHAnsi" w:hAnsiTheme="minorHAnsi" w:cs="Arial"/>
          <w:sz w:val="22"/>
          <w:szCs w:val="22"/>
          <w:u w:val="single"/>
        </w:rPr>
      </w:pPr>
      <w:r w:rsidRPr="00960A49">
        <w:rPr>
          <w:rFonts w:asciiTheme="minorHAnsi" w:hAnsiTheme="minorHAnsi" w:cs="Arial"/>
          <w:sz w:val="22"/>
          <w:szCs w:val="22"/>
          <w:u w:val="single"/>
        </w:rPr>
        <w:t>Criteria</w:t>
      </w:r>
    </w:p>
    <w:p w14:paraId="55193DB7" w14:textId="77777777" w:rsidR="00A07200" w:rsidRPr="00960A49" w:rsidRDefault="004770F0" w:rsidP="00960A49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Funding amount:  $30,000, </w:t>
      </w:r>
      <w:r w:rsidR="00416766" w:rsidRPr="00960A49">
        <w:rPr>
          <w:rFonts w:asciiTheme="minorHAnsi" w:hAnsiTheme="minorHAnsi" w:cs="Arial"/>
          <w:sz w:val="22"/>
          <w:szCs w:val="22"/>
        </w:rPr>
        <w:t>which can be used for one or more years of study</w:t>
      </w:r>
      <w:r w:rsidR="00A07200" w:rsidRPr="00960A49">
        <w:rPr>
          <w:rFonts w:asciiTheme="minorHAnsi" w:hAnsiTheme="minorHAnsi" w:cs="Arial"/>
          <w:sz w:val="22"/>
          <w:szCs w:val="22"/>
        </w:rPr>
        <w:t>.</w:t>
      </w:r>
    </w:p>
    <w:p w14:paraId="44618366" w14:textId="7CDF0DD0" w:rsidR="00A07200" w:rsidRPr="00960A49" w:rsidRDefault="00A07200" w:rsidP="00960A49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b/>
          <w:sz w:val="22"/>
          <w:szCs w:val="22"/>
        </w:rPr>
        <w:t>Graduate study</w:t>
      </w:r>
      <w:r w:rsidR="004770F0" w:rsidRPr="00960A49">
        <w:rPr>
          <w:rFonts w:asciiTheme="minorHAnsi" w:hAnsiTheme="minorHAnsi" w:cs="Arial"/>
          <w:b/>
          <w:sz w:val="22"/>
          <w:szCs w:val="22"/>
        </w:rPr>
        <w:t xml:space="preserve"> in a degree program</w:t>
      </w:r>
      <w:r w:rsidRPr="00960A49">
        <w:rPr>
          <w:rFonts w:asciiTheme="minorHAnsi" w:hAnsiTheme="minorHAnsi" w:cs="Arial"/>
          <w:sz w:val="22"/>
          <w:szCs w:val="22"/>
        </w:rPr>
        <w:t xml:space="preserve"> </w:t>
      </w:r>
      <w:r w:rsidR="00871703" w:rsidRPr="00960A49">
        <w:rPr>
          <w:rFonts w:asciiTheme="minorHAnsi" w:hAnsiTheme="minorHAnsi" w:cs="Arial"/>
          <w:sz w:val="22"/>
          <w:szCs w:val="22"/>
        </w:rPr>
        <w:t>in</w:t>
      </w:r>
      <w:r w:rsidR="00627DC6" w:rsidRPr="00960A49">
        <w:rPr>
          <w:rFonts w:asciiTheme="minorHAnsi" w:hAnsiTheme="minorHAnsi" w:cs="Arial"/>
          <w:sz w:val="22"/>
          <w:szCs w:val="22"/>
        </w:rPr>
        <w:t xml:space="preserve"> a country</w:t>
      </w:r>
      <w:r w:rsidRPr="00960A49">
        <w:rPr>
          <w:rFonts w:asciiTheme="minorHAnsi" w:hAnsiTheme="minorHAnsi" w:cs="Arial"/>
          <w:sz w:val="22"/>
          <w:szCs w:val="22"/>
        </w:rPr>
        <w:t xml:space="preserve"> other than the United States, where the institution of study is located in a </w:t>
      </w:r>
      <w:r w:rsidR="00871703" w:rsidRPr="00960A49">
        <w:rPr>
          <w:rFonts w:asciiTheme="minorHAnsi" w:hAnsiTheme="minorHAnsi" w:cs="Arial"/>
          <w:sz w:val="22"/>
          <w:szCs w:val="22"/>
        </w:rPr>
        <w:t>R</w:t>
      </w:r>
      <w:r w:rsidRPr="00960A49">
        <w:rPr>
          <w:rFonts w:asciiTheme="minorHAnsi" w:hAnsiTheme="minorHAnsi" w:cs="Arial"/>
          <w:sz w:val="22"/>
          <w:szCs w:val="22"/>
        </w:rPr>
        <w:t xml:space="preserve">otary </w:t>
      </w:r>
      <w:r w:rsidR="00B75CF0" w:rsidRPr="00960A49">
        <w:rPr>
          <w:rFonts w:asciiTheme="minorHAnsi" w:hAnsiTheme="minorHAnsi" w:cs="Arial"/>
          <w:sz w:val="22"/>
          <w:szCs w:val="22"/>
        </w:rPr>
        <w:t>District</w:t>
      </w:r>
      <w:r w:rsidR="00B75CF0">
        <w:rPr>
          <w:rFonts w:asciiTheme="minorHAnsi" w:hAnsiTheme="minorHAnsi" w:cs="Arial"/>
          <w:sz w:val="22"/>
          <w:szCs w:val="22"/>
        </w:rPr>
        <w:t xml:space="preserve"> but</w:t>
      </w:r>
      <w:r w:rsidR="00960A49">
        <w:rPr>
          <w:rFonts w:asciiTheme="minorHAnsi" w:hAnsiTheme="minorHAnsi" w:cs="Arial"/>
          <w:sz w:val="22"/>
          <w:szCs w:val="22"/>
        </w:rPr>
        <w:t xml:space="preserve"> is not one of Rotary’s </w:t>
      </w:r>
      <w:r w:rsidR="00214E28" w:rsidRPr="00EC6CD8">
        <w:rPr>
          <w:rFonts w:asciiTheme="minorHAnsi" w:hAnsiTheme="minorHAnsi" w:cs="Arial"/>
          <w:sz w:val="22"/>
          <w:szCs w:val="22"/>
        </w:rPr>
        <w:t>seven</w:t>
      </w:r>
      <w:r w:rsidR="00960A49">
        <w:rPr>
          <w:rFonts w:asciiTheme="minorHAnsi" w:hAnsiTheme="minorHAnsi" w:cs="Arial"/>
          <w:sz w:val="22"/>
          <w:szCs w:val="22"/>
        </w:rPr>
        <w:t xml:space="preserve"> Peace Centers</w:t>
      </w:r>
      <w:r w:rsidRPr="00960A49">
        <w:rPr>
          <w:rFonts w:asciiTheme="minorHAnsi" w:hAnsiTheme="minorHAnsi" w:cs="Arial"/>
          <w:sz w:val="22"/>
          <w:szCs w:val="22"/>
        </w:rPr>
        <w:t>.</w:t>
      </w:r>
    </w:p>
    <w:p w14:paraId="6BFACBCD" w14:textId="77777777" w:rsidR="006C027D" w:rsidRPr="00960A49" w:rsidRDefault="006C027D" w:rsidP="00960A49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Cannot use </w:t>
      </w:r>
      <w:r w:rsidR="004770F0" w:rsidRPr="00960A49">
        <w:rPr>
          <w:rFonts w:asciiTheme="minorHAnsi" w:hAnsiTheme="minorHAnsi" w:cs="Arial"/>
          <w:sz w:val="22"/>
          <w:szCs w:val="22"/>
        </w:rPr>
        <w:t xml:space="preserve">the </w:t>
      </w:r>
      <w:r w:rsidRPr="00960A49">
        <w:rPr>
          <w:rFonts w:asciiTheme="minorHAnsi" w:hAnsiTheme="minorHAnsi" w:cs="Arial"/>
          <w:sz w:val="22"/>
          <w:szCs w:val="22"/>
        </w:rPr>
        <w:t>scholarship to fund studies that have already begun.</w:t>
      </w:r>
    </w:p>
    <w:p w14:paraId="7E4A04A3" w14:textId="5ABA4949" w:rsidR="00CB7A04" w:rsidRPr="00CB7A04" w:rsidRDefault="004770F0" w:rsidP="00CB7A04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The a</w:t>
      </w:r>
      <w:r w:rsidR="00A07200" w:rsidRPr="00960A49">
        <w:rPr>
          <w:rFonts w:asciiTheme="minorHAnsi" w:hAnsiTheme="minorHAnsi" w:cs="Arial"/>
          <w:sz w:val="22"/>
          <w:szCs w:val="22"/>
        </w:rPr>
        <w:t>rea of study</w:t>
      </w:r>
      <w:r w:rsidR="00D70702" w:rsidRPr="00960A49">
        <w:rPr>
          <w:rFonts w:asciiTheme="minorHAnsi" w:hAnsiTheme="minorHAnsi" w:cs="Arial"/>
          <w:sz w:val="22"/>
          <w:szCs w:val="22"/>
        </w:rPr>
        <w:t xml:space="preserve"> and</w:t>
      </w:r>
      <w:r w:rsidRPr="00960A49">
        <w:rPr>
          <w:rFonts w:asciiTheme="minorHAnsi" w:hAnsiTheme="minorHAnsi" w:cs="Arial"/>
          <w:sz w:val="22"/>
          <w:szCs w:val="22"/>
        </w:rPr>
        <w:t xml:space="preserve"> the</w:t>
      </w:r>
      <w:r w:rsidR="00D70702" w:rsidRPr="00960A49">
        <w:rPr>
          <w:rFonts w:asciiTheme="minorHAnsi" w:hAnsiTheme="minorHAnsi" w:cs="Arial"/>
          <w:sz w:val="22"/>
          <w:szCs w:val="22"/>
        </w:rPr>
        <w:t xml:space="preserve"> applicant’s planned vocation</w:t>
      </w:r>
      <w:r w:rsidR="00A07200" w:rsidRPr="00960A49">
        <w:rPr>
          <w:rFonts w:asciiTheme="minorHAnsi" w:hAnsiTheme="minorHAnsi" w:cs="Arial"/>
          <w:sz w:val="22"/>
          <w:szCs w:val="22"/>
        </w:rPr>
        <w:t xml:space="preserve"> must be in one of </w:t>
      </w:r>
      <w:r w:rsidR="001D6FAB" w:rsidRPr="00960A49">
        <w:rPr>
          <w:rFonts w:asciiTheme="minorHAnsi" w:hAnsiTheme="minorHAnsi" w:cs="Arial"/>
          <w:sz w:val="22"/>
          <w:szCs w:val="22"/>
        </w:rPr>
        <w:t>T</w:t>
      </w:r>
      <w:r w:rsidR="00A07200" w:rsidRPr="00960A49">
        <w:rPr>
          <w:rFonts w:asciiTheme="minorHAnsi" w:hAnsiTheme="minorHAnsi" w:cs="Arial"/>
          <w:sz w:val="22"/>
          <w:szCs w:val="22"/>
        </w:rPr>
        <w:t xml:space="preserve">he </w:t>
      </w:r>
      <w:r w:rsidR="00B65207" w:rsidRPr="00960A49">
        <w:rPr>
          <w:rFonts w:asciiTheme="minorHAnsi" w:hAnsiTheme="minorHAnsi" w:cs="Arial"/>
          <w:sz w:val="22"/>
          <w:szCs w:val="22"/>
        </w:rPr>
        <w:t>R</w:t>
      </w:r>
      <w:r w:rsidR="00A07200" w:rsidRPr="00960A49">
        <w:rPr>
          <w:rFonts w:asciiTheme="minorHAnsi" w:hAnsiTheme="minorHAnsi" w:cs="Arial"/>
          <w:sz w:val="22"/>
          <w:szCs w:val="22"/>
        </w:rPr>
        <w:t xml:space="preserve">otary </w:t>
      </w:r>
      <w:r w:rsidR="00B65207" w:rsidRPr="00960A49">
        <w:rPr>
          <w:rFonts w:asciiTheme="minorHAnsi" w:hAnsiTheme="minorHAnsi" w:cs="Arial"/>
          <w:sz w:val="22"/>
          <w:szCs w:val="22"/>
        </w:rPr>
        <w:t>F</w:t>
      </w:r>
      <w:r w:rsidR="00A07200" w:rsidRPr="00960A49">
        <w:rPr>
          <w:rFonts w:asciiTheme="minorHAnsi" w:hAnsiTheme="minorHAnsi" w:cs="Arial"/>
          <w:sz w:val="22"/>
          <w:szCs w:val="22"/>
        </w:rPr>
        <w:t>oundation’s s</w:t>
      </w:r>
      <w:r w:rsidR="00CB7A04">
        <w:rPr>
          <w:rFonts w:asciiTheme="minorHAnsi" w:hAnsiTheme="minorHAnsi" w:cs="Arial"/>
          <w:sz w:val="22"/>
          <w:szCs w:val="22"/>
        </w:rPr>
        <w:t>even</w:t>
      </w:r>
      <w:r w:rsidR="00A07200" w:rsidRPr="00960A49">
        <w:rPr>
          <w:rFonts w:asciiTheme="minorHAnsi" w:hAnsiTheme="minorHAnsi" w:cs="Arial"/>
          <w:sz w:val="22"/>
          <w:szCs w:val="22"/>
        </w:rPr>
        <w:t xml:space="preserve"> areas of focus:</w:t>
      </w:r>
    </w:p>
    <w:p w14:paraId="57866E9E" w14:textId="49EB6FD5" w:rsidR="00B40C27" w:rsidRPr="00960A49" w:rsidRDefault="00B40C27" w:rsidP="00AB2271">
      <w:pPr>
        <w:pStyle w:val="ListParagraph"/>
        <w:spacing w:after="0"/>
        <w:ind w:left="1440"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•  Peace</w:t>
      </w:r>
      <w:r w:rsidR="008915F2">
        <w:rPr>
          <w:rFonts w:asciiTheme="minorHAnsi" w:hAnsiTheme="minorHAnsi" w:cs="Arial"/>
          <w:sz w:val="22"/>
          <w:szCs w:val="22"/>
        </w:rPr>
        <w:t xml:space="preserve"> and Conflict Resolution</w:t>
      </w:r>
    </w:p>
    <w:p w14:paraId="5B4E8567" w14:textId="58E53532" w:rsidR="00B40C27" w:rsidRPr="00960A49" w:rsidRDefault="00B40C27" w:rsidP="00AB2271">
      <w:pPr>
        <w:pStyle w:val="ListParagraph"/>
        <w:spacing w:after="0"/>
        <w:ind w:left="1440"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•  </w:t>
      </w:r>
      <w:r w:rsidR="008915F2">
        <w:rPr>
          <w:rFonts w:asciiTheme="minorHAnsi" w:hAnsiTheme="minorHAnsi" w:cs="Arial"/>
          <w:sz w:val="22"/>
          <w:szCs w:val="22"/>
        </w:rPr>
        <w:t>D</w:t>
      </w:r>
      <w:r w:rsidRPr="00960A49">
        <w:rPr>
          <w:rFonts w:asciiTheme="minorHAnsi" w:hAnsiTheme="minorHAnsi" w:cs="Arial"/>
          <w:sz w:val="22"/>
          <w:szCs w:val="22"/>
        </w:rPr>
        <w:t>isease</w:t>
      </w:r>
      <w:r w:rsidR="008915F2">
        <w:rPr>
          <w:rFonts w:asciiTheme="minorHAnsi" w:hAnsiTheme="minorHAnsi" w:cs="Arial"/>
          <w:sz w:val="22"/>
          <w:szCs w:val="22"/>
        </w:rPr>
        <w:t xml:space="preserve"> Prevention and Treatment</w:t>
      </w:r>
    </w:p>
    <w:p w14:paraId="6E60B0BC" w14:textId="602A1A4D" w:rsidR="00B40C27" w:rsidRPr="00960A49" w:rsidRDefault="00B40C27" w:rsidP="00AB2271">
      <w:pPr>
        <w:pStyle w:val="ListParagraph"/>
        <w:spacing w:after="0"/>
        <w:ind w:left="1440"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•  </w:t>
      </w:r>
      <w:r w:rsidR="008915F2">
        <w:rPr>
          <w:rFonts w:asciiTheme="minorHAnsi" w:hAnsiTheme="minorHAnsi" w:cs="Arial"/>
          <w:sz w:val="22"/>
          <w:szCs w:val="22"/>
        </w:rPr>
        <w:t>W</w:t>
      </w:r>
      <w:r w:rsidRPr="00960A49">
        <w:rPr>
          <w:rFonts w:asciiTheme="minorHAnsi" w:hAnsiTheme="minorHAnsi" w:cs="Arial"/>
          <w:sz w:val="22"/>
          <w:szCs w:val="22"/>
        </w:rPr>
        <w:t>ater</w:t>
      </w:r>
      <w:r w:rsidR="008915F2">
        <w:rPr>
          <w:rFonts w:asciiTheme="minorHAnsi" w:hAnsiTheme="minorHAnsi" w:cs="Arial"/>
          <w:sz w:val="22"/>
          <w:szCs w:val="22"/>
        </w:rPr>
        <w:t xml:space="preserve"> &amp; Sanitation</w:t>
      </w:r>
    </w:p>
    <w:p w14:paraId="0E6900DB" w14:textId="3964EDAD" w:rsidR="00B40C27" w:rsidRPr="00960A49" w:rsidRDefault="00B40C27" w:rsidP="00AB2271">
      <w:pPr>
        <w:pStyle w:val="ListParagraph"/>
        <w:spacing w:after="0"/>
        <w:ind w:left="1440"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•  </w:t>
      </w:r>
      <w:r w:rsidR="008915F2">
        <w:rPr>
          <w:rFonts w:asciiTheme="minorHAnsi" w:hAnsiTheme="minorHAnsi" w:cs="Arial"/>
          <w:sz w:val="22"/>
          <w:szCs w:val="22"/>
        </w:rPr>
        <w:t>Maternal and Child Health</w:t>
      </w:r>
    </w:p>
    <w:p w14:paraId="5F149A22" w14:textId="346A011D" w:rsidR="00CB7A04" w:rsidRPr="00CB7A04" w:rsidRDefault="00B40C27" w:rsidP="00CB7A04">
      <w:pPr>
        <w:pStyle w:val="ListParagraph"/>
        <w:spacing w:after="0"/>
        <w:ind w:left="1440"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•  </w:t>
      </w:r>
      <w:r w:rsidR="008915F2">
        <w:rPr>
          <w:rFonts w:asciiTheme="minorHAnsi" w:hAnsiTheme="minorHAnsi" w:cs="Arial"/>
          <w:sz w:val="22"/>
          <w:szCs w:val="22"/>
        </w:rPr>
        <w:t>Basic E</w:t>
      </w:r>
      <w:r w:rsidRPr="00960A49">
        <w:rPr>
          <w:rFonts w:asciiTheme="minorHAnsi" w:hAnsiTheme="minorHAnsi" w:cs="Arial"/>
          <w:sz w:val="22"/>
          <w:szCs w:val="22"/>
        </w:rPr>
        <w:t>ducation</w:t>
      </w:r>
      <w:r w:rsidR="008915F2">
        <w:rPr>
          <w:rFonts w:asciiTheme="minorHAnsi" w:hAnsiTheme="minorHAnsi" w:cs="Arial"/>
          <w:sz w:val="22"/>
          <w:szCs w:val="22"/>
        </w:rPr>
        <w:t xml:space="preserve"> and Literacy</w:t>
      </w:r>
    </w:p>
    <w:p w14:paraId="630F23C4" w14:textId="6F66B6C9" w:rsidR="00215AE2" w:rsidRDefault="00B40C27" w:rsidP="00AB2271">
      <w:pPr>
        <w:pStyle w:val="ListParagraph"/>
        <w:spacing w:after="0"/>
        <w:ind w:left="1440"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•  </w:t>
      </w:r>
      <w:r w:rsidR="008915F2">
        <w:rPr>
          <w:rFonts w:asciiTheme="minorHAnsi" w:hAnsiTheme="minorHAnsi" w:cs="Arial"/>
          <w:sz w:val="22"/>
          <w:szCs w:val="22"/>
        </w:rPr>
        <w:t>Economic and Community Development</w:t>
      </w:r>
    </w:p>
    <w:p w14:paraId="527F3D4C" w14:textId="3C629C21" w:rsidR="00CB7A04" w:rsidRDefault="00CB7A04" w:rsidP="00AB2271">
      <w:pPr>
        <w:pStyle w:val="ListParagraph"/>
        <w:spacing w:after="0"/>
        <w:ind w:left="1440"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•</w:t>
      </w:r>
      <w:r>
        <w:rPr>
          <w:rFonts w:asciiTheme="minorHAnsi" w:hAnsiTheme="minorHAnsi" w:cs="Arial"/>
          <w:sz w:val="22"/>
          <w:szCs w:val="22"/>
        </w:rPr>
        <w:t xml:space="preserve">  Environment</w:t>
      </w:r>
    </w:p>
    <w:p w14:paraId="558C0336" w14:textId="3E1BB74A" w:rsidR="00960A49" w:rsidRPr="005D7CE0" w:rsidRDefault="00934EA9" w:rsidP="005D7CE0">
      <w:pPr>
        <w:spacing w:after="0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7764042F" w14:textId="77777777" w:rsidR="00B40C27" w:rsidRPr="00960A49" w:rsidRDefault="00B40C27" w:rsidP="00960A49">
      <w:pPr>
        <w:spacing w:after="0"/>
        <w:rPr>
          <w:rFonts w:asciiTheme="minorHAnsi" w:hAnsiTheme="minorHAnsi" w:cs="Arial"/>
          <w:sz w:val="22"/>
          <w:szCs w:val="22"/>
          <w:u w:val="single"/>
        </w:rPr>
      </w:pPr>
      <w:r w:rsidRPr="00960A49">
        <w:rPr>
          <w:rFonts w:asciiTheme="minorHAnsi" w:hAnsiTheme="minorHAnsi" w:cs="Arial"/>
          <w:sz w:val="22"/>
          <w:szCs w:val="22"/>
          <w:u w:val="single"/>
        </w:rPr>
        <w:t>Applicant Requirements</w:t>
      </w:r>
    </w:p>
    <w:p w14:paraId="5301698C" w14:textId="0ACFDF15" w:rsidR="00B40C27" w:rsidRPr="00960A49" w:rsidRDefault="00B40C27" w:rsidP="00960A49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An applica</w:t>
      </w:r>
      <w:r w:rsidR="00627DC6" w:rsidRPr="00960A49">
        <w:rPr>
          <w:rFonts w:asciiTheme="minorHAnsi" w:hAnsiTheme="minorHAnsi" w:cs="Arial"/>
          <w:sz w:val="22"/>
          <w:szCs w:val="22"/>
        </w:rPr>
        <w:t xml:space="preserve">nt for a District 5950 </w:t>
      </w:r>
      <w:r w:rsidRPr="00960A49">
        <w:rPr>
          <w:rFonts w:asciiTheme="minorHAnsi" w:hAnsiTheme="minorHAnsi" w:cs="Arial"/>
          <w:sz w:val="22"/>
          <w:szCs w:val="22"/>
        </w:rPr>
        <w:t>Global Scholarship must:</w:t>
      </w:r>
    </w:p>
    <w:p w14:paraId="783AFE0B" w14:textId="0978CBAB" w:rsidR="00416766" w:rsidRPr="00960A49" w:rsidRDefault="0093518D" w:rsidP="00B40C27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</w:t>
      </w:r>
      <w:r w:rsidR="00416766" w:rsidRPr="00960A49">
        <w:rPr>
          <w:rFonts w:asciiTheme="minorHAnsi" w:hAnsiTheme="minorHAnsi" w:cs="Arial"/>
          <w:sz w:val="22"/>
          <w:szCs w:val="22"/>
        </w:rPr>
        <w:t>eside</w:t>
      </w:r>
      <w:r w:rsidR="004770F0" w:rsidRPr="00960A49">
        <w:rPr>
          <w:rFonts w:asciiTheme="minorHAnsi" w:hAnsiTheme="minorHAnsi" w:cs="Arial"/>
          <w:sz w:val="22"/>
          <w:szCs w:val="22"/>
        </w:rPr>
        <w:t xml:space="preserve"> in</w:t>
      </w:r>
      <w:r w:rsidR="00037498">
        <w:rPr>
          <w:rFonts w:asciiTheme="minorHAnsi" w:hAnsiTheme="minorHAnsi" w:cs="Arial"/>
          <w:sz w:val="22"/>
          <w:szCs w:val="22"/>
        </w:rPr>
        <w:t xml:space="preserve"> </w:t>
      </w:r>
      <w:r w:rsidR="00416766" w:rsidRPr="00960A49">
        <w:rPr>
          <w:rFonts w:asciiTheme="minorHAnsi" w:hAnsiTheme="minorHAnsi" w:cs="Arial"/>
          <w:sz w:val="22"/>
          <w:szCs w:val="22"/>
        </w:rPr>
        <w:t>District 5950</w:t>
      </w:r>
      <w:r>
        <w:rPr>
          <w:rFonts w:asciiTheme="minorHAnsi" w:hAnsiTheme="minorHAnsi" w:cs="Arial"/>
          <w:sz w:val="22"/>
          <w:szCs w:val="22"/>
        </w:rPr>
        <w:t xml:space="preserve"> (given </w:t>
      </w:r>
      <w:r w:rsidR="00B75CF0">
        <w:rPr>
          <w:rFonts w:asciiTheme="minorHAnsi" w:hAnsiTheme="minorHAnsi" w:cs="Arial"/>
          <w:sz w:val="22"/>
          <w:szCs w:val="22"/>
        </w:rPr>
        <w:t>priority</w:t>
      </w:r>
      <w:r>
        <w:rPr>
          <w:rFonts w:asciiTheme="minorHAnsi" w:hAnsiTheme="minorHAnsi" w:cs="Arial"/>
          <w:sz w:val="22"/>
          <w:szCs w:val="22"/>
        </w:rPr>
        <w:t>)</w:t>
      </w:r>
      <w:r w:rsidR="006E30C7">
        <w:rPr>
          <w:rFonts w:asciiTheme="minorHAnsi" w:hAnsiTheme="minorHAnsi" w:cs="Arial"/>
          <w:sz w:val="22"/>
          <w:szCs w:val="22"/>
        </w:rPr>
        <w:t>.</w:t>
      </w:r>
      <w:r w:rsidR="00037498">
        <w:rPr>
          <w:rFonts w:asciiTheme="minorHAnsi" w:hAnsiTheme="minorHAnsi" w:cs="Arial"/>
          <w:sz w:val="22"/>
          <w:szCs w:val="22"/>
        </w:rPr>
        <w:t xml:space="preserve">  Alternatively, applicant’s parents must currently reside in District 5950 if the applicant is attending college or working outside District 5950.</w:t>
      </w:r>
      <w:r w:rsidR="006E30C7" w:rsidRPr="006E30C7">
        <w:rPr>
          <w:rFonts w:asciiTheme="minorHAnsi" w:hAnsiTheme="minorHAnsi" w:cs="Arial"/>
          <w:sz w:val="22"/>
          <w:szCs w:val="22"/>
        </w:rPr>
        <w:t xml:space="preserve"> </w:t>
      </w:r>
      <w:r w:rsidR="0066357B">
        <w:rPr>
          <w:rFonts w:asciiTheme="minorHAnsi" w:hAnsiTheme="minorHAnsi" w:cs="Arial"/>
          <w:sz w:val="22"/>
          <w:szCs w:val="22"/>
        </w:rPr>
        <w:t xml:space="preserve"> Applicants who have a significant relationship to a District 5950 Club </w:t>
      </w:r>
      <w:r w:rsidR="00214E28" w:rsidRPr="00EC6CD8">
        <w:rPr>
          <w:rFonts w:asciiTheme="minorHAnsi" w:hAnsiTheme="minorHAnsi" w:cs="Arial"/>
          <w:sz w:val="22"/>
          <w:szCs w:val="22"/>
        </w:rPr>
        <w:t>may</w:t>
      </w:r>
      <w:r w:rsidR="0066357B">
        <w:rPr>
          <w:rFonts w:asciiTheme="minorHAnsi" w:hAnsiTheme="minorHAnsi" w:cs="Arial"/>
          <w:sz w:val="22"/>
          <w:szCs w:val="22"/>
        </w:rPr>
        <w:t xml:space="preserve"> also be considered.  District 5950 </w:t>
      </w:r>
      <w:r w:rsidR="002D4AD1">
        <w:rPr>
          <w:rFonts w:asciiTheme="minorHAnsi" w:hAnsiTheme="minorHAnsi" w:cs="Arial"/>
          <w:sz w:val="22"/>
          <w:szCs w:val="22"/>
        </w:rPr>
        <w:t>e</w:t>
      </w:r>
      <w:r w:rsidR="0066357B">
        <w:rPr>
          <w:rFonts w:asciiTheme="minorHAnsi" w:hAnsiTheme="minorHAnsi" w:cs="Arial"/>
          <w:sz w:val="22"/>
          <w:szCs w:val="22"/>
        </w:rPr>
        <w:t xml:space="preserve">-Clubs need to further </w:t>
      </w:r>
      <w:r w:rsidR="00EB55A6">
        <w:rPr>
          <w:rFonts w:asciiTheme="minorHAnsi" w:hAnsiTheme="minorHAnsi" w:cs="Arial"/>
          <w:sz w:val="22"/>
          <w:szCs w:val="22"/>
        </w:rPr>
        <w:t>describe</w:t>
      </w:r>
      <w:r w:rsidR="0066357B">
        <w:rPr>
          <w:rFonts w:asciiTheme="minorHAnsi" w:hAnsiTheme="minorHAnsi" w:cs="Arial"/>
          <w:sz w:val="22"/>
          <w:szCs w:val="22"/>
        </w:rPr>
        <w:t xml:space="preserve"> the significant relationship to District 5950.</w:t>
      </w:r>
    </w:p>
    <w:p w14:paraId="0A30D234" w14:textId="7BDE4B64" w:rsidR="00B40C27" w:rsidRPr="00960A49" w:rsidRDefault="004770F0" w:rsidP="00B40C27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Establish a </w:t>
      </w:r>
      <w:r w:rsidR="00037498">
        <w:rPr>
          <w:rFonts w:asciiTheme="minorHAnsi" w:hAnsiTheme="minorHAnsi" w:cs="Arial"/>
          <w:sz w:val="22"/>
          <w:szCs w:val="22"/>
        </w:rPr>
        <w:t xml:space="preserve">significant </w:t>
      </w:r>
      <w:r w:rsidR="00B40C27" w:rsidRPr="00960A49">
        <w:rPr>
          <w:rFonts w:asciiTheme="minorHAnsi" w:hAnsiTheme="minorHAnsi" w:cs="Arial"/>
          <w:sz w:val="22"/>
          <w:szCs w:val="22"/>
        </w:rPr>
        <w:t>relationship with a</w:t>
      </w:r>
      <w:r w:rsidR="00871703" w:rsidRPr="00960A49">
        <w:rPr>
          <w:rFonts w:asciiTheme="minorHAnsi" w:hAnsiTheme="minorHAnsi" w:cs="Arial"/>
          <w:sz w:val="22"/>
          <w:szCs w:val="22"/>
        </w:rPr>
        <w:t xml:space="preserve"> </w:t>
      </w:r>
      <w:r w:rsidR="00037498">
        <w:rPr>
          <w:rFonts w:asciiTheme="minorHAnsi" w:hAnsiTheme="minorHAnsi" w:cs="Arial"/>
          <w:sz w:val="22"/>
          <w:szCs w:val="22"/>
        </w:rPr>
        <w:t xml:space="preserve">District 5950 </w:t>
      </w:r>
      <w:r w:rsidR="00871703" w:rsidRPr="00960A49">
        <w:rPr>
          <w:rFonts w:asciiTheme="minorHAnsi" w:hAnsiTheme="minorHAnsi" w:cs="Arial"/>
          <w:sz w:val="22"/>
          <w:szCs w:val="22"/>
        </w:rPr>
        <w:t>Rotary C</w:t>
      </w:r>
      <w:r w:rsidR="00B40C27" w:rsidRPr="00960A49">
        <w:rPr>
          <w:rFonts w:asciiTheme="minorHAnsi" w:hAnsiTheme="minorHAnsi" w:cs="Arial"/>
          <w:sz w:val="22"/>
          <w:szCs w:val="22"/>
        </w:rPr>
        <w:t xml:space="preserve">lub </w:t>
      </w:r>
      <w:r w:rsidR="009F019D" w:rsidRPr="00960A49">
        <w:rPr>
          <w:rFonts w:asciiTheme="minorHAnsi" w:hAnsiTheme="minorHAnsi" w:cs="Arial"/>
          <w:sz w:val="22"/>
          <w:szCs w:val="22"/>
        </w:rPr>
        <w:t>(“Sponsoring Club”)</w:t>
      </w:r>
      <w:r w:rsidR="00B40C27" w:rsidRPr="00960A49">
        <w:rPr>
          <w:rFonts w:asciiTheme="minorHAnsi" w:hAnsiTheme="minorHAnsi" w:cs="Arial"/>
          <w:sz w:val="22"/>
          <w:szCs w:val="22"/>
        </w:rPr>
        <w:t>.</w:t>
      </w:r>
    </w:p>
    <w:p w14:paraId="0DFCBF14" w14:textId="5C44BEE2" w:rsidR="00B40C27" w:rsidRPr="00960A49" w:rsidRDefault="00B40C27" w:rsidP="00B40C27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Submit a complet</w:t>
      </w:r>
      <w:r w:rsidR="004770F0" w:rsidRPr="00960A49">
        <w:rPr>
          <w:rFonts w:asciiTheme="minorHAnsi" w:hAnsiTheme="minorHAnsi" w:cs="Arial"/>
          <w:sz w:val="22"/>
          <w:szCs w:val="22"/>
        </w:rPr>
        <w:t>e application by the</w:t>
      </w:r>
      <w:r w:rsidRPr="00960A49">
        <w:rPr>
          <w:rFonts w:asciiTheme="minorHAnsi" w:hAnsiTheme="minorHAnsi" w:cs="Arial"/>
          <w:sz w:val="22"/>
          <w:szCs w:val="22"/>
        </w:rPr>
        <w:t xml:space="preserve"> deadline of </w:t>
      </w:r>
      <w:r w:rsidR="00EB2CF2">
        <w:rPr>
          <w:rFonts w:asciiTheme="minorHAnsi" w:hAnsiTheme="minorHAnsi" w:cs="Arial"/>
          <w:b/>
          <w:sz w:val="22"/>
          <w:szCs w:val="22"/>
          <w:u w:val="single"/>
        </w:rPr>
        <w:t>October 15</w:t>
      </w:r>
      <w:r w:rsidR="00627DC6" w:rsidRPr="00960A49">
        <w:rPr>
          <w:rFonts w:asciiTheme="minorHAnsi" w:hAnsiTheme="minorHAnsi" w:cs="Arial"/>
          <w:b/>
          <w:sz w:val="22"/>
          <w:szCs w:val="22"/>
          <w:u w:val="single"/>
        </w:rPr>
        <w:t>,</w:t>
      </w:r>
      <w:r w:rsidR="00073E21">
        <w:rPr>
          <w:rFonts w:asciiTheme="minorHAnsi" w:hAnsiTheme="minorHAnsi" w:cs="Arial"/>
          <w:b/>
          <w:sz w:val="22"/>
          <w:szCs w:val="22"/>
          <w:u w:val="single"/>
        </w:rPr>
        <w:t xml:space="preserve"> 20</w:t>
      </w:r>
      <w:r w:rsidR="00215AE2">
        <w:rPr>
          <w:rFonts w:asciiTheme="minorHAnsi" w:hAnsiTheme="minorHAnsi" w:cs="Arial"/>
          <w:b/>
          <w:sz w:val="22"/>
          <w:szCs w:val="22"/>
          <w:u w:val="single"/>
        </w:rPr>
        <w:t>2</w:t>
      </w:r>
      <w:r w:rsidR="00C938D1">
        <w:rPr>
          <w:rFonts w:asciiTheme="minorHAnsi" w:hAnsiTheme="minorHAnsi" w:cs="Arial"/>
          <w:b/>
          <w:sz w:val="22"/>
          <w:szCs w:val="22"/>
          <w:u w:val="single"/>
        </w:rPr>
        <w:t>7</w:t>
      </w:r>
      <w:r w:rsidR="00AA4960" w:rsidRPr="00960A49">
        <w:rPr>
          <w:rFonts w:asciiTheme="minorHAnsi" w:hAnsiTheme="minorHAnsi" w:cs="Arial"/>
          <w:sz w:val="22"/>
          <w:szCs w:val="22"/>
        </w:rPr>
        <w:t>, including a budget for the use of the Scholarship Grant</w:t>
      </w:r>
      <w:r w:rsidRPr="00960A49">
        <w:rPr>
          <w:rFonts w:asciiTheme="minorHAnsi" w:hAnsiTheme="minorHAnsi" w:cs="Arial"/>
          <w:sz w:val="22"/>
          <w:szCs w:val="22"/>
        </w:rPr>
        <w:t>.</w:t>
      </w:r>
    </w:p>
    <w:p w14:paraId="343B1FDC" w14:textId="293AB4C2" w:rsidR="00416766" w:rsidRDefault="00037498" w:rsidP="00B40C27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With the help of their Sponsoring </w:t>
      </w:r>
      <w:r w:rsidR="00214E28" w:rsidRPr="00EC6CD8">
        <w:rPr>
          <w:rFonts w:asciiTheme="minorHAnsi" w:hAnsiTheme="minorHAnsi" w:cs="Arial"/>
          <w:sz w:val="22"/>
          <w:szCs w:val="22"/>
        </w:rPr>
        <w:t>5950</w:t>
      </w:r>
      <w:r w:rsidR="00214E28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Club, l</w:t>
      </w:r>
      <w:r w:rsidR="004770F0" w:rsidRPr="00960A49">
        <w:rPr>
          <w:rFonts w:asciiTheme="minorHAnsi" w:hAnsiTheme="minorHAnsi" w:cs="Arial"/>
          <w:sz w:val="22"/>
          <w:szCs w:val="22"/>
        </w:rPr>
        <w:t xml:space="preserve">ocate and identify </w:t>
      </w:r>
      <w:r w:rsidR="00A32194" w:rsidRPr="00960A49">
        <w:rPr>
          <w:rFonts w:asciiTheme="minorHAnsi" w:hAnsiTheme="minorHAnsi" w:cs="Arial"/>
          <w:sz w:val="22"/>
          <w:szCs w:val="22"/>
        </w:rPr>
        <w:t xml:space="preserve">one or more potential </w:t>
      </w:r>
      <w:r w:rsidR="004770F0" w:rsidRPr="00960A49">
        <w:rPr>
          <w:rFonts w:asciiTheme="minorHAnsi" w:hAnsiTheme="minorHAnsi" w:cs="Arial"/>
          <w:sz w:val="22"/>
          <w:szCs w:val="22"/>
        </w:rPr>
        <w:t xml:space="preserve">overseas </w:t>
      </w:r>
      <w:r w:rsidR="00A32194" w:rsidRPr="00960A49">
        <w:rPr>
          <w:rFonts w:asciiTheme="minorHAnsi" w:hAnsiTheme="minorHAnsi" w:cs="Arial"/>
          <w:sz w:val="22"/>
          <w:szCs w:val="22"/>
        </w:rPr>
        <w:t>Host C</w:t>
      </w:r>
      <w:r w:rsidR="004770F0" w:rsidRPr="00960A49">
        <w:rPr>
          <w:rFonts w:asciiTheme="minorHAnsi" w:hAnsiTheme="minorHAnsi" w:cs="Arial"/>
          <w:sz w:val="22"/>
          <w:szCs w:val="22"/>
        </w:rPr>
        <w:t xml:space="preserve">lubs near </w:t>
      </w:r>
      <w:r w:rsidR="00416766" w:rsidRPr="00960A49">
        <w:rPr>
          <w:rFonts w:asciiTheme="minorHAnsi" w:hAnsiTheme="minorHAnsi" w:cs="Arial"/>
          <w:sz w:val="22"/>
          <w:szCs w:val="22"/>
        </w:rPr>
        <w:t>the proposed study institution.</w:t>
      </w:r>
    </w:p>
    <w:p w14:paraId="74D28733" w14:textId="0F93C81F" w:rsidR="00EB2CF2" w:rsidRPr="00960A49" w:rsidRDefault="00EB2CF2" w:rsidP="00B40C27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2"/>
          <w:szCs w:val="22"/>
        </w:rPr>
      </w:pPr>
      <w:r w:rsidRPr="00EB2CF2">
        <w:rPr>
          <w:rFonts w:asciiTheme="minorHAnsi" w:hAnsiTheme="minorHAnsi" w:cs="Arial"/>
          <w:b/>
          <w:bCs/>
          <w:sz w:val="22"/>
          <w:szCs w:val="22"/>
        </w:rPr>
        <w:t>Not</w:t>
      </w:r>
      <w:r>
        <w:rPr>
          <w:rFonts w:asciiTheme="minorHAnsi" w:hAnsiTheme="minorHAnsi" w:cs="Arial"/>
          <w:sz w:val="22"/>
          <w:szCs w:val="22"/>
        </w:rPr>
        <w:t xml:space="preserve"> be a Rotarian or related to a Rotarian (see Application certification description).</w:t>
      </w:r>
    </w:p>
    <w:p w14:paraId="5B41FA3C" w14:textId="77777777" w:rsidR="004770F0" w:rsidRPr="00960A49" w:rsidRDefault="004770F0" w:rsidP="004770F0">
      <w:p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If selected, the applicant will do the following:</w:t>
      </w:r>
    </w:p>
    <w:p w14:paraId="0D29BC4C" w14:textId="3919E385" w:rsidR="00B40C27" w:rsidRPr="00960A49" w:rsidRDefault="004770F0" w:rsidP="004770F0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O</w:t>
      </w:r>
      <w:r w:rsidR="00B40C27" w:rsidRPr="00960A49">
        <w:rPr>
          <w:rFonts w:asciiTheme="minorHAnsi" w:hAnsiTheme="minorHAnsi" w:cs="Arial"/>
          <w:sz w:val="22"/>
          <w:szCs w:val="22"/>
        </w:rPr>
        <w:t>bt</w:t>
      </w:r>
      <w:r w:rsidRPr="00960A49">
        <w:rPr>
          <w:rFonts w:asciiTheme="minorHAnsi" w:hAnsiTheme="minorHAnsi" w:cs="Arial"/>
          <w:sz w:val="22"/>
          <w:szCs w:val="22"/>
        </w:rPr>
        <w:t>ain admission to the institution</w:t>
      </w:r>
      <w:r w:rsidR="00B40C27" w:rsidRPr="00960A49">
        <w:rPr>
          <w:rFonts w:asciiTheme="minorHAnsi" w:hAnsiTheme="minorHAnsi" w:cs="Arial"/>
          <w:sz w:val="22"/>
          <w:szCs w:val="22"/>
        </w:rPr>
        <w:t xml:space="preserve"> an</w:t>
      </w:r>
      <w:r w:rsidRPr="00960A49">
        <w:rPr>
          <w:rFonts w:asciiTheme="minorHAnsi" w:hAnsiTheme="minorHAnsi" w:cs="Arial"/>
          <w:sz w:val="22"/>
          <w:szCs w:val="22"/>
        </w:rPr>
        <w:t>d provide evidence of admission</w:t>
      </w:r>
      <w:r w:rsidR="00B40C27" w:rsidRPr="00960A49">
        <w:rPr>
          <w:rFonts w:asciiTheme="minorHAnsi" w:hAnsiTheme="minorHAnsi" w:cs="Arial"/>
          <w:sz w:val="22"/>
          <w:szCs w:val="22"/>
        </w:rPr>
        <w:t xml:space="preserve"> no later than </w:t>
      </w:r>
      <w:r w:rsidR="00BC1932">
        <w:rPr>
          <w:rFonts w:asciiTheme="minorHAnsi" w:hAnsiTheme="minorHAnsi" w:cs="Arial"/>
          <w:b/>
          <w:sz w:val="22"/>
          <w:szCs w:val="22"/>
          <w:u w:val="single"/>
        </w:rPr>
        <w:t>March</w:t>
      </w:r>
      <w:r w:rsidR="00073E21">
        <w:rPr>
          <w:rFonts w:asciiTheme="minorHAnsi" w:hAnsiTheme="minorHAnsi" w:cs="Arial"/>
          <w:b/>
          <w:sz w:val="22"/>
          <w:szCs w:val="22"/>
          <w:u w:val="single"/>
        </w:rPr>
        <w:t xml:space="preserve"> 15, 20</w:t>
      </w:r>
      <w:r w:rsidR="00215AE2">
        <w:rPr>
          <w:rFonts w:asciiTheme="minorHAnsi" w:hAnsiTheme="minorHAnsi" w:cs="Arial"/>
          <w:b/>
          <w:sz w:val="22"/>
          <w:szCs w:val="22"/>
          <w:u w:val="single"/>
        </w:rPr>
        <w:t>2</w:t>
      </w:r>
      <w:r w:rsidR="00C938D1">
        <w:rPr>
          <w:rFonts w:asciiTheme="minorHAnsi" w:hAnsiTheme="minorHAnsi" w:cs="Arial"/>
          <w:b/>
          <w:sz w:val="22"/>
          <w:szCs w:val="22"/>
          <w:u w:val="single"/>
        </w:rPr>
        <w:t>8</w:t>
      </w:r>
      <w:r w:rsidR="00B40C27" w:rsidRPr="00960A49">
        <w:rPr>
          <w:rFonts w:asciiTheme="minorHAnsi" w:hAnsiTheme="minorHAnsi" w:cs="Arial"/>
          <w:sz w:val="22"/>
          <w:szCs w:val="22"/>
        </w:rPr>
        <w:t>.</w:t>
      </w:r>
    </w:p>
    <w:p w14:paraId="152963B0" w14:textId="7B370BBF" w:rsidR="00B40C27" w:rsidRPr="00960A49" w:rsidRDefault="004770F0" w:rsidP="004770F0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A</w:t>
      </w:r>
      <w:r w:rsidR="00B40C27" w:rsidRPr="00960A49">
        <w:rPr>
          <w:rFonts w:asciiTheme="minorHAnsi" w:hAnsiTheme="minorHAnsi" w:cs="Arial"/>
          <w:sz w:val="22"/>
          <w:szCs w:val="22"/>
        </w:rPr>
        <w:t>ttend an orientation session</w:t>
      </w:r>
      <w:r w:rsidRPr="00960A49">
        <w:rPr>
          <w:rFonts w:asciiTheme="minorHAnsi" w:hAnsiTheme="minorHAnsi" w:cs="Arial"/>
          <w:sz w:val="22"/>
          <w:szCs w:val="22"/>
        </w:rPr>
        <w:t xml:space="preserve"> </w:t>
      </w:r>
      <w:r w:rsidR="008915F2">
        <w:rPr>
          <w:rFonts w:asciiTheme="minorHAnsi" w:hAnsiTheme="minorHAnsi" w:cs="Arial"/>
          <w:sz w:val="22"/>
          <w:szCs w:val="22"/>
        </w:rPr>
        <w:t>and pass the online orientation test</w:t>
      </w:r>
      <w:r w:rsidR="002D4AD1">
        <w:rPr>
          <w:rFonts w:asciiTheme="minorHAnsi" w:hAnsiTheme="minorHAnsi" w:cs="Arial"/>
          <w:sz w:val="22"/>
          <w:szCs w:val="22"/>
        </w:rPr>
        <w:t xml:space="preserve"> before departure for studies</w:t>
      </w:r>
      <w:r w:rsidR="00F40EE4" w:rsidRPr="00960A49">
        <w:rPr>
          <w:rFonts w:asciiTheme="minorHAnsi" w:hAnsiTheme="minorHAnsi" w:cs="Arial"/>
          <w:sz w:val="22"/>
          <w:szCs w:val="22"/>
        </w:rPr>
        <w:t>.</w:t>
      </w:r>
    </w:p>
    <w:p w14:paraId="6FE213A0" w14:textId="77777777" w:rsidR="004770F0" w:rsidRPr="00960A49" w:rsidRDefault="004770F0" w:rsidP="004770F0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P</w:t>
      </w:r>
      <w:r w:rsidR="00F40EE4" w:rsidRPr="00960A49">
        <w:rPr>
          <w:rFonts w:asciiTheme="minorHAnsi" w:hAnsiTheme="minorHAnsi" w:cs="Arial"/>
          <w:sz w:val="22"/>
          <w:szCs w:val="22"/>
        </w:rPr>
        <w:t>rovide receipts for all qualifying expenditures</w:t>
      </w:r>
      <w:r w:rsidR="00627DC6" w:rsidRPr="00960A49">
        <w:rPr>
          <w:rFonts w:asciiTheme="minorHAnsi" w:hAnsiTheme="minorHAnsi" w:cs="Arial"/>
          <w:sz w:val="22"/>
          <w:szCs w:val="22"/>
        </w:rPr>
        <w:t xml:space="preserve"> as detailed below</w:t>
      </w:r>
      <w:r w:rsidR="00F40EE4" w:rsidRPr="00960A49">
        <w:rPr>
          <w:rFonts w:asciiTheme="minorHAnsi" w:hAnsiTheme="minorHAnsi" w:cs="Arial"/>
          <w:sz w:val="22"/>
          <w:szCs w:val="22"/>
        </w:rPr>
        <w:t>.</w:t>
      </w:r>
    </w:p>
    <w:p w14:paraId="4F17E646" w14:textId="77777777" w:rsidR="004770F0" w:rsidRPr="00960A49" w:rsidRDefault="004770F0" w:rsidP="004770F0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P</w:t>
      </w:r>
      <w:r w:rsidR="00F40EE4" w:rsidRPr="00960A49">
        <w:rPr>
          <w:rFonts w:asciiTheme="minorHAnsi" w:hAnsiTheme="minorHAnsi" w:cs="Arial"/>
          <w:sz w:val="22"/>
          <w:szCs w:val="22"/>
        </w:rPr>
        <w:t>rovide reports during and after the period of study</w:t>
      </w:r>
      <w:r w:rsidR="00627DC6" w:rsidRPr="00960A49">
        <w:rPr>
          <w:rFonts w:asciiTheme="minorHAnsi" w:hAnsiTheme="minorHAnsi" w:cs="Arial"/>
          <w:sz w:val="22"/>
          <w:szCs w:val="22"/>
        </w:rPr>
        <w:t xml:space="preserve"> as detailed below</w:t>
      </w:r>
      <w:r w:rsidR="00F40EE4" w:rsidRPr="00960A49">
        <w:rPr>
          <w:rFonts w:asciiTheme="minorHAnsi" w:hAnsiTheme="minorHAnsi" w:cs="Arial"/>
          <w:sz w:val="22"/>
          <w:szCs w:val="22"/>
        </w:rPr>
        <w:t>.</w:t>
      </w:r>
    </w:p>
    <w:p w14:paraId="62E9DCBA" w14:textId="77777777" w:rsidR="00627DC6" w:rsidRPr="00960A49" w:rsidRDefault="004770F0" w:rsidP="004770F0">
      <w:pPr>
        <w:pStyle w:val="ListParagraph"/>
        <w:numPr>
          <w:ilvl w:val="0"/>
          <w:numId w:val="10"/>
        </w:num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M</w:t>
      </w:r>
      <w:r w:rsidR="00627DC6" w:rsidRPr="00960A49">
        <w:rPr>
          <w:rFonts w:asciiTheme="minorHAnsi" w:hAnsiTheme="minorHAnsi" w:cs="Arial"/>
          <w:sz w:val="22"/>
          <w:szCs w:val="22"/>
        </w:rPr>
        <w:t xml:space="preserve">ake at least two presentations to the </w:t>
      </w:r>
      <w:r w:rsidR="00AE6896" w:rsidRPr="00960A49">
        <w:rPr>
          <w:rFonts w:asciiTheme="minorHAnsi" w:hAnsiTheme="minorHAnsi" w:cs="Arial"/>
          <w:sz w:val="22"/>
          <w:szCs w:val="22"/>
        </w:rPr>
        <w:t xml:space="preserve">overseas </w:t>
      </w:r>
      <w:r w:rsidR="00627DC6" w:rsidRPr="00960A49">
        <w:rPr>
          <w:rFonts w:asciiTheme="minorHAnsi" w:hAnsiTheme="minorHAnsi" w:cs="Arial"/>
          <w:sz w:val="22"/>
          <w:szCs w:val="22"/>
        </w:rPr>
        <w:t>Host Club during the study period, highlighting the progress made.</w:t>
      </w:r>
    </w:p>
    <w:p w14:paraId="40C5A87B" w14:textId="3469E95A" w:rsidR="009630B6" w:rsidRDefault="009630B6" w:rsidP="00F40EE4">
      <w:pPr>
        <w:rPr>
          <w:rFonts w:asciiTheme="minorHAnsi" w:hAnsiTheme="minorHAnsi" w:cs="Arial"/>
          <w:sz w:val="22"/>
          <w:szCs w:val="22"/>
          <w:u w:val="single"/>
        </w:rPr>
      </w:pPr>
    </w:p>
    <w:p w14:paraId="6722C49F" w14:textId="379A6CF5" w:rsidR="00AB2271" w:rsidRDefault="00AB2271" w:rsidP="00F40EE4">
      <w:pPr>
        <w:rPr>
          <w:rFonts w:asciiTheme="minorHAnsi" w:hAnsiTheme="minorHAnsi" w:cs="Arial"/>
          <w:sz w:val="22"/>
          <w:szCs w:val="22"/>
          <w:u w:val="single"/>
        </w:rPr>
      </w:pPr>
    </w:p>
    <w:p w14:paraId="3A52BB03" w14:textId="77777777" w:rsidR="00CB7A04" w:rsidRDefault="00CB7A04" w:rsidP="00F40EE4">
      <w:pPr>
        <w:rPr>
          <w:rFonts w:asciiTheme="minorHAnsi" w:hAnsiTheme="minorHAnsi" w:cs="Arial"/>
          <w:sz w:val="22"/>
          <w:szCs w:val="22"/>
          <w:u w:val="single"/>
        </w:rPr>
      </w:pPr>
    </w:p>
    <w:p w14:paraId="3BBFE6D5" w14:textId="77777777" w:rsidR="00B40C27" w:rsidRPr="00960A49" w:rsidRDefault="000B65E1" w:rsidP="00F40EE4">
      <w:p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  <w:u w:val="single"/>
        </w:rPr>
        <w:t xml:space="preserve">District 5950 </w:t>
      </w:r>
      <w:r w:rsidR="00F40EE4" w:rsidRPr="00960A49">
        <w:rPr>
          <w:rFonts w:asciiTheme="minorHAnsi" w:hAnsiTheme="minorHAnsi" w:cs="Arial"/>
          <w:sz w:val="22"/>
          <w:szCs w:val="22"/>
          <w:u w:val="single"/>
        </w:rPr>
        <w:t>Sponsoring Club Requirements</w:t>
      </w:r>
    </w:p>
    <w:p w14:paraId="4C07571D" w14:textId="4FAFDC9D" w:rsidR="00F40EE4" w:rsidRPr="00960A49" w:rsidRDefault="000B65E1" w:rsidP="00F40EE4">
      <w:p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The S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ponsoring </w:t>
      </w:r>
      <w:r w:rsidR="00214E28" w:rsidRPr="00EC6CD8">
        <w:rPr>
          <w:rFonts w:asciiTheme="minorHAnsi" w:hAnsiTheme="minorHAnsi" w:cs="Arial"/>
          <w:sz w:val="22"/>
          <w:szCs w:val="22"/>
        </w:rPr>
        <w:t>5950</w:t>
      </w:r>
      <w:r w:rsidR="00214E28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871703" w:rsidRPr="00960A49">
        <w:rPr>
          <w:rFonts w:asciiTheme="minorHAnsi" w:hAnsiTheme="minorHAnsi" w:cs="Arial"/>
          <w:sz w:val="22"/>
          <w:szCs w:val="22"/>
        </w:rPr>
        <w:t>R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otary </w:t>
      </w:r>
      <w:r w:rsidR="00871703" w:rsidRPr="00960A49">
        <w:rPr>
          <w:rFonts w:asciiTheme="minorHAnsi" w:hAnsiTheme="minorHAnsi" w:cs="Arial"/>
          <w:sz w:val="22"/>
          <w:szCs w:val="22"/>
        </w:rPr>
        <w:t>C</w:t>
      </w:r>
      <w:r w:rsidR="00F40EE4" w:rsidRPr="00960A49">
        <w:rPr>
          <w:rFonts w:asciiTheme="minorHAnsi" w:hAnsiTheme="minorHAnsi" w:cs="Arial"/>
          <w:sz w:val="22"/>
          <w:szCs w:val="22"/>
        </w:rPr>
        <w:t>lub must:</w:t>
      </w:r>
    </w:p>
    <w:p w14:paraId="50A5D64A" w14:textId="77777777" w:rsidR="00F40EE4" w:rsidRPr="00960A49" w:rsidRDefault="00F40EE4" w:rsidP="00F40EE4">
      <w:pPr>
        <w:pStyle w:val="ListParagraph"/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Assist the applicant with his or her application, including screening for </w:t>
      </w:r>
      <w:r w:rsidR="002E6D5D" w:rsidRPr="00960A49">
        <w:rPr>
          <w:rFonts w:asciiTheme="minorHAnsi" w:hAnsiTheme="minorHAnsi" w:cs="Arial"/>
          <w:sz w:val="22"/>
          <w:szCs w:val="22"/>
        </w:rPr>
        <w:t>suitability</w:t>
      </w:r>
      <w:r w:rsidRPr="00960A49">
        <w:rPr>
          <w:rFonts w:asciiTheme="minorHAnsi" w:hAnsiTheme="minorHAnsi" w:cs="Arial"/>
          <w:sz w:val="22"/>
          <w:szCs w:val="22"/>
        </w:rPr>
        <w:t>.</w:t>
      </w:r>
    </w:p>
    <w:p w14:paraId="6DFDE63C" w14:textId="32978E93" w:rsidR="00D70702" w:rsidRPr="008915F2" w:rsidRDefault="002D4AD1" w:rsidP="008915F2">
      <w:pPr>
        <w:pStyle w:val="ListParagraph"/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As with any Rotary Global Grant</w:t>
      </w:r>
      <w:r w:rsidR="009774D4">
        <w:rPr>
          <w:rFonts w:asciiTheme="minorHAnsi" w:hAnsiTheme="minorHAnsi" w:cs="Arial"/>
          <w:sz w:val="22"/>
          <w:szCs w:val="22"/>
        </w:rPr>
        <w:t>, e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stablish a relationship with a </w:t>
      </w:r>
      <w:r w:rsidR="00871703" w:rsidRPr="00960A49">
        <w:rPr>
          <w:rFonts w:asciiTheme="minorHAnsi" w:hAnsiTheme="minorHAnsi" w:cs="Arial"/>
          <w:sz w:val="22"/>
          <w:szCs w:val="22"/>
        </w:rPr>
        <w:t>H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ost </w:t>
      </w:r>
      <w:r w:rsidR="00871703" w:rsidRPr="00960A49">
        <w:rPr>
          <w:rFonts w:asciiTheme="minorHAnsi" w:hAnsiTheme="minorHAnsi" w:cs="Arial"/>
          <w:sz w:val="22"/>
          <w:szCs w:val="22"/>
        </w:rPr>
        <w:t>R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otary </w:t>
      </w:r>
      <w:r w:rsidR="00871703" w:rsidRPr="00960A49">
        <w:rPr>
          <w:rFonts w:asciiTheme="minorHAnsi" w:hAnsiTheme="minorHAnsi" w:cs="Arial"/>
          <w:sz w:val="22"/>
          <w:szCs w:val="22"/>
        </w:rPr>
        <w:t>C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lub.  </w:t>
      </w:r>
      <w:r w:rsidR="000A7108">
        <w:rPr>
          <w:rFonts w:asciiTheme="minorHAnsi" w:hAnsiTheme="minorHAnsi" w:cs="Arial"/>
          <w:sz w:val="22"/>
          <w:szCs w:val="22"/>
        </w:rPr>
        <w:t>I</w:t>
      </w:r>
      <w:r w:rsidR="00F877F1" w:rsidRPr="00960A49">
        <w:rPr>
          <w:rFonts w:asciiTheme="minorHAnsi" w:hAnsiTheme="minorHAnsi" w:cs="Arial"/>
          <w:sz w:val="22"/>
          <w:szCs w:val="22"/>
        </w:rPr>
        <w:t xml:space="preserve">t is recommended, but not required, that 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the </w:t>
      </w:r>
      <w:r w:rsidR="00871703" w:rsidRPr="00960A49">
        <w:rPr>
          <w:rFonts w:asciiTheme="minorHAnsi" w:hAnsiTheme="minorHAnsi" w:cs="Arial"/>
          <w:sz w:val="22"/>
          <w:szCs w:val="22"/>
        </w:rPr>
        <w:t>S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ponsoring </w:t>
      </w:r>
      <w:r w:rsidR="00871703" w:rsidRPr="00960A49">
        <w:rPr>
          <w:rFonts w:asciiTheme="minorHAnsi" w:hAnsiTheme="minorHAnsi" w:cs="Arial"/>
          <w:sz w:val="22"/>
          <w:szCs w:val="22"/>
        </w:rPr>
        <w:t>C</w:t>
      </w:r>
      <w:r w:rsidR="00784E59" w:rsidRPr="00960A49">
        <w:rPr>
          <w:rFonts w:asciiTheme="minorHAnsi" w:hAnsiTheme="minorHAnsi" w:cs="Arial"/>
          <w:sz w:val="22"/>
          <w:szCs w:val="22"/>
        </w:rPr>
        <w:t>lub contact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 a p</w:t>
      </w:r>
      <w:r w:rsidR="00871703" w:rsidRPr="00960A49">
        <w:rPr>
          <w:rFonts w:asciiTheme="minorHAnsi" w:hAnsiTheme="minorHAnsi" w:cs="Arial"/>
          <w:sz w:val="22"/>
          <w:szCs w:val="22"/>
        </w:rPr>
        <w:t>ro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spective </w:t>
      </w:r>
      <w:r w:rsidR="00871703" w:rsidRPr="00960A49">
        <w:rPr>
          <w:rFonts w:asciiTheme="minorHAnsi" w:hAnsiTheme="minorHAnsi" w:cs="Arial"/>
          <w:sz w:val="22"/>
          <w:szCs w:val="22"/>
        </w:rPr>
        <w:t>H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ost </w:t>
      </w:r>
      <w:r w:rsidR="00871703" w:rsidRPr="00960A49">
        <w:rPr>
          <w:rFonts w:asciiTheme="minorHAnsi" w:hAnsiTheme="minorHAnsi" w:cs="Arial"/>
          <w:sz w:val="22"/>
          <w:szCs w:val="22"/>
        </w:rPr>
        <w:t>C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lub </w:t>
      </w:r>
      <w:r w:rsidR="00F40EE4" w:rsidRPr="00960A49">
        <w:rPr>
          <w:rFonts w:asciiTheme="minorHAnsi" w:hAnsiTheme="minorHAnsi" w:cs="Arial"/>
          <w:sz w:val="22"/>
          <w:szCs w:val="22"/>
          <w:u w:val="single"/>
        </w:rPr>
        <w:t>before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 the application is submitted to District</w:t>
      </w:r>
      <w:r w:rsidR="009774D4">
        <w:rPr>
          <w:rFonts w:asciiTheme="minorHAnsi" w:hAnsiTheme="minorHAnsi" w:cs="Arial"/>
          <w:sz w:val="22"/>
          <w:szCs w:val="22"/>
        </w:rPr>
        <w:t xml:space="preserve"> 5950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 to confirm that a p</w:t>
      </w:r>
      <w:r w:rsidR="00871703" w:rsidRPr="00960A49">
        <w:rPr>
          <w:rFonts w:asciiTheme="minorHAnsi" w:hAnsiTheme="minorHAnsi" w:cs="Arial"/>
          <w:sz w:val="22"/>
          <w:szCs w:val="22"/>
        </w:rPr>
        <w:t>ro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spective </w:t>
      </w:r>
      <w:r w:rsidR="00871703" w:rsidRPr="00960A49">
        <w:rPr>
          <w:rFonts w:asciiTheme="minorHAnsi" w:hAnsiTheme="minorHAnsi" w:cs="Arial"/>
          <w:sz w:val="22"/>
          <w:szCs w:val="22"/>
        </w:rPr>
        <w:t>H</w:t>
      </w:r>
      <w:r w:rsidR="00F40EE4" w:rsidRPr="00960A49">
        <w:rPr>
          <w:rFonts w:asciiTheme="minorHAnsi" w:hAnsiTheme="minorHAnsi" w:cs="Arial"/>
          <w:sz w:val="22"/>
          <w:szCs w:val="22"/>
        </w:rPr>
        <w:t xml:space="preserve">ost </w:t>
      </w:r>
      <w:r w:rsidR="00871703" w:rsidRPr="00960A49">
        <w:rPr>
          <w:rFonts w:asciiTheme="minorHAnsi" w:hAnsiTheme="minorHAnsi" w:cs="Arial"/>
          <w:sz w:val="22"/>
          <w:szCs w:val="22"/>
        </w:rPr>
        <w:t>C</w:t>
      </w:r>
      <w:r w:rsidR="00F40EE4" w:rsidRPr="00960A49">
        <w:rPr>
          <w:rFonts w:asciiTheme="minorHAnsi" w:hAnsiTheme="minorHAnsi" w:cs="Arial"/>
          <w:sz w:val="22"/>
          <w:szCs w:val="22"/>
        </w:rPr>
        <w:t>lub is committed to participate.</w:t>
      </w:r>
    </w:p>
    <w:p w14:paraId="4076869B" w14:textId="1B064935" w:rsidR="00D70702" w:rsidRPr="00960A49" w:rsidRDefault="00F877F1" w:rsidP="00D70702">
      <w:pPr>
        <w:pStyle w:val="ListParagraph"/>
        <w:numPr>
          <w:ilvl w:val="0"/>
          <w:numId w:val="7"/>
        </w:num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Have a current </w:t>
      </w:r>
      <w:r w:rsidR="009774D4">
        <w:rPr>
          <w:rFonts w:asciiTheme="minorHAnsi" w:hAnsiTheme="minorHAnsi" w:cs="Arial"/>
          <w:sz w:val="22"/>
          <w:szCs w:val="22"/>
        </w:rPr>
        <w:t xml:space="preserve">Club </w:t>
      </w:r>
      <w:r w:rsidR="00685B53" w:rsidRPr="00960A49">
        <w:rPr>
          <w:rFonts w:asciiTheme="minorHAnsi" w:hAnsiTheme="minorHAnsi" w:cs="Arial"/>
          <w:sz w:val="22"/>
          <w:szCs w:val="22"/>
        </w:rPr>
        <w:t xml:space="preserve">Grant </w:t>
      </w:r>
      <w:r w:rsidR="00D70702" w:rsidRPr="00960A49">
        <w:rPr>
          <w:rFonts w:asciiTheme="minorHAnsi" w:hAnsiTheme="minorHAnsi" w:cs="Arial"/>
          <w:sz w:val="22"/>
          <w:szCs w:val="22"/>
        </w:rPr>
        <w:t xml:space="preserve">Memorandum of Understanding (MOU) in place </w:t>
      </w:r>
      <w:r w:rsidRPr="00960A49">
        <w:rPr>
          <w:rFonts w:asciiTheme="minorHAnsi" w:hAnsiTheme="minorHAnsi" w:cs="Arial"/>
          <w:sz w:val="22"/>
          <w:szCs w:val="22"/>
        </w:rPr>
        <w:t xml:space="preserve">with District 5950 </w:t>
      </w:r>
      <w:r w:rsidR="00D70702" w:rsidRPr="00960A49">
        <w:rPr>
          <w:rFonts w:asciiTheme="minorHAnsi" w:hAnsiTheme="minorHAnsi" w:cs="Arial"/>
          <w:sz w:val="22"/>
          <w:szCs w:val="22"/>
        </w:rPr>
        <w:t>and be in good standing on all existing grants.  Assure that the Host Rotary Club has a current Grant Memorandum of Understanding (MOU) in place and is in good standing on all existing grants.</w:t>
      </w:r>
    </w:p>
    <w:p w14:paraId="744BE966" w14:textId="7DE395FE" w:rsidR="00917503" w:rsidRPr="00917503" w:rsidRDefault="00F40EE4" w:rsidP="00BC31A7">
      <w:pPr>
        <w:pStyle w:val="ListParagraph"/>
        <w:numPr>
          <w:ilvl w:val="0"/>
          <w:numId w:val="7"/>
        </w:numPr>
        <w:rPr>
          <w:rFonts w:asciiTheme="minorHAnsi" w:hAnsiTheme="minorHAnsi" w:cs="Arial"/>
          <w:b/>
          <w:sz w:val="22"/>
          <w:szCs w:val="22"/>
          <w:u w:val="single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Disburse the scholarship proceeds.  The </w:t>
      </w:r>
      <w:r w:rsidR="00871703" w:rsidRPr="00960A49">
        <w:rPr>
          <w:rFonts w:asciiTheme="minorHAnsi" w:hAnsiTheme="minorHAnsi" w:cs="Arial"/>
          <w:sz w:val="22"/>
          <w:szCs w:val="22"/>
        </w:rPr>
        <w:t>S</w:t>
      </w:r>
      <w:r w:rsidRPr="00960A49">
        <w:rPr>
          <w:rFonts w:asciiTheme="minorHAnsi" w:hAnsiTheme="minorHAnsi" w:cs="Arial"/>
          <w:sz w:val="22"/>
          <w:szCs w:val="22"/>
        </w:rPr>
        <w:t xml:space="preserve">ponsoring </w:t>
      </w:r>
      <w:r w:rsidR="00871703" w:rsidRPr="00960A49">
        <w:rPr>
          <w:rFonts w:asciiTheme="minorHAnsi" w:hAnsiTheme="minorHAnsi" w:cs="Arial"/>
          <w:sz w:val="22"/>
          <w:szCs w:val="22"/>
        </w:rPr>
        <w:t>C</w:t>
      </w:r>
      <w:r w:rsidRPr="00960A49">
        <w:rPr>
          <w:rFonts w:asciiTheme="minorHAnsi" w:hAnsiTheme="minorHAnsi" w:cs="Arial"/>
          <w:sz w:val="22"/>
          <w:szCs w:val="22"/>
        </w:rPr>
        <w:t xml:space="preserve">lub is responsible to disburse the proceeds against receipts for eligible expenses and </w:t>
      </w:r>
      <w:r w:rsidR="00565C1A">
        <w:rPr>
          <w:rFonts w:asciiTheme="minorHAnsi" w:hAnsiTheme="minorHAnsi" w:cs="Arial"/>
          <w:sz w:val="22"/>
          <w:szCs w:val="22"/>
        </w:rPr>
        <w:t xml:space="preserve">to </w:t>
      </w:r>
      <w:r w:rsidRPr="00960A49">
        <w:rPr>
          <w:rFonts w:asciiTheme="minorHAnsi" w:hAnsiTheme="minorHAnsi" w:cs="Arial"/>
          <w:sz w:val="22"/>
          <w:szCs w:val="22"/>
        </w:rPr>
        <w:t xml:space="preserve">provide a </w:t>
      </w:r>
      <w:r w:rsidR="000B65E1" w:rsidRPr="00960A49">
        <w:rPr>
          <w:rFonts w:asciiTheme="minorHAnsi" w:hAnsiTheme="minorHAnsi" w:cs="Arial"/>
          <w:sz w:val="22"/>
          <w:szCs w:val="22"/>
        </w:rPr>
        <w:t>Final R</w:t>
      </w:r>
      <w:r w:rsidRPr="00960A49">
        <w:rPr>
          <w:rFonts w:asciiTheme="minorHAnsi" w:hAnsiTheme="minorHAnsi" w:cs="Arial"/>
          <w:sz w:val="22"/>
          <w:szCs w:val="22"/>
        </w:rPr>
        <w:t xml:space="preserve">eport at the conclusion, as with any other Global Grant.  </w:t>
      </w:r>
      <w:r w:rsidR="000B65E1" w:rsidRPr="00960A49">
        <w:rPr>
          <w:rFonts w:asciiTheme="minorHAnsi" w:hAnsiTheme="minorHAnsi" w:cs="Arial"/>
          <w:b/>
          <w:sz w:val="22"/>
          <w:szCs w:val="22"/>
          <w:u w:val="single"/>
        </w:rPr>
        <w:t>The C</w:t>
      </w:r>
      <w:r w:rsidRPr="00960A49">
        <w:rPr>
          <w:rFonts w:asciiTheme="minorHAnsi" w:hAnsiTheme="minorHAnsi" w:cs="Arial"/>
          <w:b/>
          <w:sz w:val="22"/>
          <w:szCs w:val="22"/>
          <w:u w:val="single"/>
        </w:rPr>
        <w:t>lub will need to maintain a separate checking account for this purpose.</w:t>
      </w:r>
    </w:p>
    <w:p w14:paraId="15DD082D" w14:textId="4FAA09FE" w:rsidR="00917503" w:rsidRPr="00EC6CD8" w:rsidRDefault="00214E28" w:rsidP="00BC31A7">
      <w:pPr>
        <w:rPr>
          <w:rFonts w:asciiTheme="minorHAnsi" w:hAnsiTheme="minorHAnsi" w:cs="Arial"/>
          <w:sz w:val="22"/>
          <w:szCs w:val="22"/>
        </w:rPr>
      </w:pPr>
      <w:r w:rsidRPr="00EC6CD8">
        <w:rPr>
          <w:rFonts w:asciiTheme="minorHAnsi" w:hAnsiTheme="minorHAnsi" w:cs="Arial"/>
          <w:sz w:val="22"/>
          <w:szCs w:val="22"/>
          <w:u w:val="single"/>
        </w:rPr>
        <w:t>The Sponsoring Host Club</w:t>
      </w:r>
      <w:r w:rsidRPr="00EC6CD8">
        <w:rPr>
          <w:rFonts w:asciiTheme="minorHAnsi" w:hAnsiTheme="minorHAnsi" w:cs="Arial"/>
          <w:sz w:val="22"/>
          <w:szCs w:val="22"/>
        </w:rPr>
        <w:t xml:space="preserve"> will welcome the scholar, helping with any arrangements as needed, and involving the scholar in local Rotary Club and District meetings, Club activities and projects.</w:t>
      </w:r>
    </w:p>
    <w:p w14:paraId="1AADD2E5" w14:textId="1EFE1E4C" w:rsidR="00C557B3" w:rsidRPr="00960A49" w:rsidRDefault="00C557B3" w:rsidP="00BC31A7">
      <w:p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  <w:u w:val="single"/>
        </w:rPr>
        <w:t>District Selection Process</w:t>
      </w:r>
    </w:p>
    <w:p w14:paraId="19805856" w14:textId="0C1CDAF1" w:rsidR="00685B53" w:rsidRPr="00960A49" w:rsidRDefault="00C557B3" w:rsidP="00C557B3">
      <w:pPr>
        <w:pStyle w:val="ListParagraph"/>
        <w:numPr>
          <w:ilvl w:val="0"/>
          <w:numId w:val="8"/>
        </w:num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The District </w:t>
      </w:r>
      <w:r w:rsidR="008D1B1D">
        <w:rPr>
          <w:rFonts w:asciiTheme="minorHAnsi" w:hAnsiTheme="minorHAnsi" w:cs="Arial"/>
          <w:sz w:val="22"/>
          <w:szCs w:val="22"/>
        </w:rPr>
        <w:t xml:space="preserve">Global </w:t>
      </w:r>
      <w:r w:rsidRPr="00960A49">
        <w:rPr>
          <w:rFonts w:asciiTheme="minorHAnsi" w:hAnsiTheme="minorHAnsi" w:cs="Arial"/>
          <w:sz w:val="22"/>
          <w:szCs w:val="22"/>
        </w:rPr>
        <w:t xml:space="preserve">Scholarship </w:t>
      </w:r>
      <w:r w:rsidR="008D1B1D">
        <w:rPr>
          <w:rFonts w:asciiTheme="minorHAnsi" w:hAnsiTheme="minorHAnsi" w:cs="Arial"/>
          <w:sz w:val="22"/>
          <w:szCs w:val="22"/>
        </w:rPr>
        <w:t>Interview Subc</w:t>
      </w:r>
      <w:r w:rsidRPr="00960A49">
        <w:rPr>
          <w:rFonts w:asciiTheme="minorHAnsi" w:hAnsiTheme="minorHAnsi" w:cs="Arial"/>
          <w:sz w:val="22"/>
          <w:szCs w:val="22"/>
        </w:rPr>
        <w:t>ommittee will review and screen applications, interview candidates</w:t>
      </w:r>
      <w:r w:rsidR="00627DC6" w:rsidRPr="00960A49">
        <w:rPr>
          <w:rFonts w:asciiTheme="minorHAnsi" w:hAnsiTheme="minorHAnsi" w:cs="Arial"/>
          <w:sz w:val="22"/>
          <w:szCs w:val="22"/>
        </w:rPr>
        <w:t>,</w:t>
      </w:r>
      <w:r w:rsidRPr="00960A49">
        <w:rPr>
          <w:rFonts w:asciiTheme="minorHAnsi" w:hAnsiTheme="minorHAnsi" w:cs="Arial"/>
          <w:sz w:val="22"/>
          <w:szCs w:val="22"/>
        </w:rPr>
        <w:t xml:space="preserve"> and select</w:t>
      </w:r>
      <w:r w:rsidR="000B65E1" w:rsidRPr="00960A49">
        <w:rPr>
          <w:rFonts w:asciiTheme="minorHAnsi" w:hAnsiTheme="minorHAnsi" w:cs="Arial"/>
          <w:sz w:val="22"/>
          <w:szCs w:val="22"/>
        </w:rPr>
        <w:t xml:space="preserve"> applicants to be submitted to T</w:t>
      </w:r>
      <w:r w:rsidRPr="00960A49">
        <w:rPr>
          <w:rFonts w:asciiTheme="minorHAnsi" w:hAnsiTheme="minorHAnsi" w:cs="Arial"/>
          <w:sz w:val="22"/>
          <w:szCs w:val="22"/>
        </w:rPr>
        <w:t>he Rotary Foundation for the Global Scholarship.  The appl</w:t>
      </w:r>
      <w:r w:rsidR="000B65E1" w:rsidRPr="00960A49">
        <w:rPr>
          <w:rFonts w:asciiTheme="minorHAnsi" w:hAnsiTheme="minorHAnsi" w:cs="Arial"/>
          <w:sz w:val="22"/>
          <w:szCs w:val="22"/>
        </w:rPr>
        <w:t>ication cannot be submitted to T</w:t>
      </w:r>
      <w:r w:rsidRPr="00960A49">
        <w:rPr>
          <w:rFonts w:asciiTheme="minorHAnsi" w:hAnsiTheme="minorHAnsi" w:cs="Arial"/>
          <w:sz w:val="22"/>
          <w:szCs w:val="22"/>
        </w:rPr>
        <w:t xml:space="preserve">he Rotary Foundation for final approval until </w:t>
      </w:r>
    </w:p>
    <w:p w14:paraId="6BC9971C" w14:textId="77777777" w:rsidR="00685B53" w:rsidRPr="00960A49" w:rsidRDefault="00685B53" w:rsidP="00685B53">
      <w:pPr>
        <w:pStyle w:val="ListParagraph"/>
        <w:ind w:left="1080" w:firstLine="36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1) </w:t>
      </w:r>
      <w:r w:rsidR="00C557B3" w:rsidRPr="00960A49">
        <w:rPr>
          <w:rFonts w:asciiTheme="minorHAnsi" w:hAnsiTheme="minorHAnsi" w:cs="Arial"/>
          <w:sz w:val="22"/>
          <w:szCs w:val="22"/>
        </w:rPr>
        <w:t>the applicant has evidence of admission to the institution of study</w:t>
      </w:r>
      <w:r w:rsidRPr="00960A49">
        <w:rPr>
          <w:rFonts w:asciiTheme="minorHAnsi" w:hAnsiTheme="minorHAnsi" w:cs="Arial"/>
          <w:sz w:val="22"/>
          <w:szCs w:val="22"/>
        </w:rPr>
        <w:t xml:space="preserve">, </w:t>
      </w:r>
      <w:r w:rsidR="00C557B3" w:rsidRPr="00960A49">
        <w:rPr>
          <w:rFonts w:asciiTheme="minorHAnsi" w:hAnsiTheme="minorHAnsi" w:cs="Arial"/>
          <w:sz w:val="22"/>
          <w:szCs w:val="22"/>
        </w:rPr>
        <w:t xml:space="preserve">and </w:t>
      </w:r>
    </w:p>
    <w:p w14:paraId="2FB6EC08" w14:textId="2FF12C75" w:rsidR="00C557B3" w:rsidRPr="00960A49" w:rsidRDefault="00685B53" w:rsidP="0093518D">
      <w:pPr>
        <w:pStyle w:val="ListParagraph"/>
        <w:ind w:left="144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2) </w:t>
      </w:r>
      <w:r w:rsidR="00C557B3" w:rsidRPr="00960A49">
        <w:rPr>
          <w:rFonts w:asciiTheme="minorHAnsi" w:hAnsiTheme="minorHAnsi" w:cs="Arial"/>
          <w:sz w:val="22"/>
          <w:szCs w:val="22"/>
        </w:rPr>
        <w:t xml:space="preserve">the </w:t>
      </w:r>
      <w:r w:rsidR="00871703" w:rsidRPr="00960A49">
        <w:rPr>
          <w:rFonts w:asciiTheme="minorHAnsi" w:hAnsiTheme="minorHAnsi" w:cs="Arial"/>
          <w:sz w:val="22"/>
          <w:szCs w:val="22"/>
        </w:rPr>
        <w:t>S</w:t>
      </w:r>
      <w:r w:rsidR="00C557B3" w:rsidRPr="00960A49">
        <w:rPr>
          <w:rFonts w:asciiTheme="minorHAnsi" w:hAnsiTheme="minorHAnsi" w:cs="Arial"/>
          <w:sz w:val="22"/>
          <w:szCs w:val="22"/>
        </w:rPr>
        <w:t xml:space="preserve">ponsoring </w:t>
      </w:r>
      <w:r w:rsidR="00214E28" w:rsidRPr="00EC6CD8">
        <w:rPr>
          <w:rFonts w:asciiTheme="minorHAnsi" w:hAnsiTheme="minorHAnsi" w:cs="Arial"/>
          <w:sz w:val="22"/>
          <w:szCs w:val="22"/>
        </w:rPr>
        <w:t>5950</w:t>
      </w:r>
      <w:r w:rsidR="00214E28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871703" w:rsidRPr="00960A49">
        <w:rPr>
          <w:rFonts w:asciiTheme="minorHAnsi" w:hAnsiTheme="minorHAnsi" w:cs="Arial"/>
          <w:sz w:val="22"/>
          <w:szCs w:val="22"/>
        </w:rPr>
        <w:t>C</w:t>
      </w:r>
      <w:r w:rsidR="00C557B3" w:rsidRPr="00960A49">
        <w:rPr>
          <w:rFonts w:asciiTheme="minorHAnsi" w:hAnsiTheme="minorHAnsi" w:cs="Arial"/>
          <w:sz w:val="22"/>
          <w:szCs w:val="22"/>
        </w:rPr>
        <w:t>lub has establishe</w:t>
      </w:r>
      <w:r w:rsidR="000B65E1" w:rsidRPr="00960A49">
        <w:rPr>
          <w:rFonts w:asciiTheme="minorHAnsi" w:hAnsiTheme="minorHAnsi" w:cs="Arial"/>
          <w:sz w:val="22"/>
          <w:szCs w:val="22"/>
        </w:rPr>
        <w:t xml:space="preserve">d </w:t>
      </w:r>
      <w:r w:rsidR="008D1B1D">
        <w:rPr>
          <w:rFonts w:asciiTheme="minorHAnsi" w:hAnsiTheme="minorHAnsi" w:cs="Arial"/>
          <w:sz w:val="22"/>
          <w:szCs w:val="22"/>
        </w:rPr>
        <w:t>a</w:t>
      </w:r>
      <w:r w:rsidR="000B65E1" w:rsidRPr="00960A49">
        <w:rPr>
          <w:rFonts w:asciiTheme="minorHAnsi" w:hAnsiTheme="minorHAnsi" w:cs="Arial"/>
          <w:sz w:val="22"/>
          <w:szCs w:val="22"/>
        </w:rPr>
        <w:t xml:space="preserve"> relationship with a </w:t>
      </w:r>
      <w:r w:rsidR="008D1B1D">
        <w:rPr>
          <w:rFonts w:asciiTheme="minorHAnsi" w:hAnsiTheme="minorHAnsi" w:cs="Arial"/>
          <w:sz w:val="22"/>
          <w:szCs w:val="22"/>
        </w:rPr>
        <w:t xml:space="preserve">Host </w:t>
      </w:r>
      <w:r w:rsidR="000B65E1" w:rsidRPr="00960A49">
        <w:rPr>
          <w:rFonts w:asciiTheme="minorHAnsi" w:hAnsiTheme="minorHAnsi" w:cs="Arial"/>
          <w:sz w:val="22"/>
          <w:szCs w:val="22"/>
        </w:rPr>
        <w:t>C</w:t>
      </w:r>
      <w:r w:rsidR="00C557B3" w:rsidRPr="00960A49">
        <w:rPr>
          <w:rFonts w:asciiTheme="minorHAnsi" w:hAnsiTheme="minorHAnsi" w:cs="Arial"/>
          <w:sz w:val="22"/>
          <w:szCs w:val="22"/>
        </w:rPr>
        <w:t xml:space="preserve">lub in the </w:t>
      </w:r>
      <w:r w:rsidR="008D1B1D">
        <w:rPr>
          <w:rFonts w:asciiTheme="minorHAnsi" w:hAnsiTheme="minorHAnsi" w:cs="Arial"/>
          <w:sz w:val="22"/>
          <w:szCs w:val="22"/>
        </w:rPr>
        <w:t>D</w:t>
      </w:r>
      <w:r w:rsidR="00C557B3" w:rsidRPr="00960A49">
        <w:rPr>
          <w:rFonts w:asciiTheme="minorHAnsi" w:hAnsiTheme="minorHAnsi" w:cs="Arial"/>
          <w:sz w:val="22"/>
          <w:szCs w:val="22"/>
        </w:rPr>
        <w:t xml:space="preserve">istrict where the </w:t>
      </w:r>
      <w:r w:rsidR="0093518D">
        <w:rPr>
          <w:rFonts w:asciiTheme="minorHAnsi" w:hAnsiTheme="minorHAnsi" w:cs="Arial"/>
          <w:sz w:val="22"/>
          <w:szCs w:val="22"/>
        </w:rPr>
        <w:t xml:space="preserve">   </w:t>
      </w:r>
      <w:r w:rsidR="00C557B3" w:rsidRPr="00960A49">
        <w:rPr>
          <w:rFonts w:asciiTheme="minorHAnsi" w:hAnsiTheme="minorHAnsi" w:cs="Arial"/>
          <w:sz w:val="22"/>
          <w:szCs w:val="22"/>
        </w:rPr>
        <w:t>institution is located.</w:t>
      </w:r>
    </w:p>
    <w:p w14:paraId="773E7414" w14:textId="47DFE7C0" w:rsidR="003C318C" w:rsidRPr="00214E28" w:rsidRDefault="00C557B3" w:rsidP="00214E28">
      <w:pPr>
        <w:pStyle w:val="ListParagraph"/>
        <w:numPr>
          <w:ilvl w:val="0"/>
          <w:numId w:val="8"/>
        </w:num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District </w:t>
      </w:r>
      <w:r w:rsidR="008D1B1D">
        <w:rPr>
          <w:rFonts w:asciiTheme="minorHAnsi" w:hAnsiTheme="minorHAnsi" w:cs="Arial"/>
          <w:sz w:val="22"/>
          <w:szCs w:val="22"/>
        </w:rPr>
        <w:t xml:space="preserve">5950 </w:t>
      </w:r>
      <w:r w:rsidRPr="00960A49">
        <w:rPr>
          <w:rFonts w:asciiTheme="minorHAnsi" w:hAnsiTheme="minorHAnsi" w:cs="Arial"/>
          <w:sz w:val="22"/>
          <w:szCs w:val="22"/>
        </w:rPr>
        <w:t xml:space="preserve">will provide funding to match </w:t>
      </w:r>
      <w:r w:rsidR="000B65E1" w:rsidRPr="00960A49">
        <w:rPr>
          <w:rFonts w:asciiTheme="minorHAnsi" w:hAnsiTheme="minorHAnsi" w:cs="Arial"/>
          <w:sz w:val="22"/>
          <w:szCs w:val="22"/>
        </w:rPr>
        <w:t xml:space="preserve">The </w:t>
      </w:r>
      <w:r w:rsidRPr="00960A49">
        <w:rPr>
          <w:rFonts w:asciiTheme="minorHAnsi" w:hAnsiTheme="minorHAnsi" w:cs="Arial"/>
          <w:sz w:val="22"/>
          <w:szCs w:val="22"/>
        </w:rPr>
        <w:t>Rotary Foundat</w:t>
      </w:r>
      <w:r w:rsidR="000B65E1" w:rsidRPr="00960A49">
        <w:rPr>
          <w:rFonts w:asciiTheme="minorHAnsi" w:hAnsiTheme="minorHAnsi" w:cs="Arial"/>
          <w:sz w:val="22"/>
          <w:szCs w:val="22"/>
        </w:rPr>
        <w:t>ion funding</w:t>
      </w:r>
      <w:r w:rsidR="00685B53" w:rsidRPr="00960A49">
        <w:rPr>
          <w:rFonts w:asciiTheme="minorHAnsi" w:hAnsiTheme="minorHAnsi" w:cs="Arial"/>
          <w:sz w:val="22"/>
          <w:szCs w:val="22"/>
        </w:rPr>
        <w:t>,</w:t>
      </w:r>
      <w:r w:rsidR="000B65E1" w:rsidRPr="00960A49">
        <w:rPr>
          <w:rFonts w:asciiTheme="minorHAnsi" w:hAnsiTheme="minorHAnsi" w:cs="Arial"/>
          <w:sz w:val="22"/>
          <w:szCs w:val="22"/>
        </w:rPr>
        <w:t xml:space="preserve"> resul</w:t>
      </w:r>
      <w:r w:rsidRPr="00960A49">
        <w:rPr>
          <w:rFonts w:asciiTheme="minorHAnsi" w:hAnsiTheme="minorHAnsi" w:cs="Arial"/>
          <w:sz w:val="22"/>
          <w:szCs w:val="22"/>
        </w:rPr>
        <w:t>t</w:t>
      </w:r>
      <w:r w:rsidR="000B65E1" w:rsidRPr="00960A49">
        <w:rPr>
          <w:rFonts w:asciiTheme="minorHAnsi" w:hAnsiTheme="minorHAnsi" w:cs="Arial"/>
          <w:sz w:val="22"/>
          <w:szCs w:val="22"/>
        </w:rPr>
        <w:t>ing</w:t>
      </w:r>
      <w:r w:rsidRPr="00960A49">
        <w:rPr>
          <w:rFonts w:asciiTheme="minorHAnsi" w:hAnsiTheme="minorHAnsi" w:cs="Arial"/>
          <w:sz w:val="22"/>
          <w:szCs w:val="22"/>
        </w:rPr>
        <w:t xml:space="preserve"> in the $30,000 scholarship per </w:t>
      </w:r>
      <w:r w:rsidR="008D1B1D">
        <w:rPr>
          <w:rFonts w:asciiTheme="minorHAnsi" w:hAnsiTheme="minorHAnsi" w:cs="Arial"/>
          <w:sz w:val="22"/>
          <w:szCs w:val="22"/>
        </w:rPr>
        <w:t>scholar</w:t>
      </w:r>
      <w:r w:rsidRPr="00960A49">
        <w:rPr>
          <w:rFonts w:asciiTheme="minorHAnsi" w:hAnsiTheme="minorHAnsi" w:cs="Arial"/>
          <w:sz w:val="22"/>
          <w:szCs w:val="22"/>
        </w:rPr>
        <w:t>.</w:t>
      </w:r>
    </w:p>
    <w:p w14:paraId="18D71483" w14:textId="77777777" w:rsidR="003C318C" w:rsidRDefault="003C318C" w:rsidP="00960A49">
      <w:pPr>
        <w:spacing w:after="0"/>
        <w:rPr>
          <w:rFonts w:asciiTheme="minorHAnsi" w:hAnsiTheme="minorHAnsi" w:cs="Arial"/>
          <w:sz w:val="22"/>
          <w:szCs w:val="22"/>
          <w:u w:val="single"/>
        </w:rPr>
      </w:pPr>
    </w:p>
    <w:p w14:paraId="1BAD9BA6" w14:textId="31F82CAF" w:rsidR="00C557B3" w:rsidRDefault="004B3832" w:rsidP="00960A49">
      <w:pPr>
        <w:spacing w:after="0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>Timeline</w:t>
      </w:r>
    </w:p>
    <w:p w14:paraId="5472BFF2" w14:textId="77777777" w:rsidR="00917503" w:rsidRPr="00960A49" w:rsidRDefault="00917503" w:rsidP="00960A49">
      <w:pPr>
        <w:spacing w:after="0"/>
        <w:rPr>
          <w:rFonts w:asciiTheme="minorHAnsi" w:hAnsiTheme="minorHAnsi" w:cs="Arial"/>
          <w:sz w:val="22"/>
          <w:szCs w:val="22"/>
          <w:u w:val="single"/>
        </w:rPr>
      </w:pPr>
    </w:p>
    <w:p w14:paraId="6E38E806" w14:textId="709A1AFE" w:rsidR="00C557B3" w:rsidRPr="00960A49" w:rsidRDefault="004B3832" w:rsidP="00960A49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District </w:t>
      </w:r>
      <w:r w:rsidR="002E6D5D" w:rsidRPr="00960A49">
        <w:rPr>
          <w:rFonts w:asciiTheme="minorHAnsi" w:hAnsiTheme="minorHAnsi" w:cs="Arial"/>
          <w:sz w:val="22"/>
          <w:szCs w:val="22"/>
        </w:rPr>
        <w:t>Application</w:t>
      </w:r>
      <w:r w:rsidR="00784E59" w:rsidRPr="00960A49">
        <w:rPr>
          <w:rFonts w:asciiTheme="minorHAnsi" w:hAnsiTheme="minorHAnsi" w:cs="Arial"/>
          <w:sz w:val="22"/>
          <w:szCs w:val="22"/>
        </w:rPr>
        <w:t xml:space="preserve"> to Sponsoring Club</w:t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784E59" w:rsidRPr="00960A49">
        <w:rPr>
          <w:rFonts w:asciiTheme="minorHAnsi" w:hAnsiTheme="minorHAnsi" w:cs="Arial"/>
          <w:sz w:val="22"/>
          <w:szCs w:val="22"/>
        </w:rPr>
        <w:tab/>
      </w:r>
      <w:r w:rsidR="003B28C0">
        <w:rPr>
          <w:rFonts w:asciiTheme="minorHAnsi" w:hAnsiTheme="minorHAnsi" w:cs="Arial"/>
          <w:sz w:val="22"/>
          <w:szCs w:val="22"/>
        </w:rPr>
        <w:tab/>
      </w:r>
      <w:r w:rsidR="008D1B1D">
        <w:rPr>
          <w:rFonts w:asciiTheme="minorHAnsi" w:hAnsiTheme="minorHAnsi" w:cs="Arial"/>
          <w:sz w:val="22"/>
          <w:szCs w:val="22"/>
        </w:rPr>
        <w:t xml:space="preserve">              </w:t>
      </w:r>
      <w:r w:rsidR="00CF305A" w:rsidRPr="00960A49">
        <w:rPr>
          <w:rFonts w:asciiTheme="minorHAnsi" w:hAnsiTheme="minorHAnsi" w:cs="Arial"/>
          <w:sz w:val="22"/>
          <w:szCs w:val="22"/>
        </w:rPr>
        <w:t>S</w:t>
      </w:r>
      <w:r w:rsidR="008D1B1D">
        <w:rPr>
          <w:rFonts w:asciiTheme="minorHAnsi" w:hAnsiTheme="minorHAnsi" w:cs="Arial"/>
          <w:sz w:val="22"/>
          <w:szCs w:val="22"/>
        </w:rPr>
        <w:t>ummer months</w:t>
      </w:r>
    </w:p>
    <w:p w14:paraId="22653841" w14:textId="7558059D" w:rsidR="002E6D5D" w:rsidRPr="00960A49" w:rsidRDefault="004B3832" w:rsidP="00C938D1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District </w:t>
      </w:r>
      <w:r w:rsidR="00784E59" w:rsidRPr="00960A49">
        <w:rPr>
          <w:rFonts w:asciiTheme="minorHAnsi" w:hAnsiTheme="minorHAnsi" w:cs="Arial"/>
          <w:sz w:val="22"/>
          <w:szCs w:val="22"/>
        </w:rPr>
        <w:t xml:space="preserve">Application due to </w:t>
      </w:r>
      <w:r w:rsidR="00CF305A" w:rsidRPr="00960A49">
        <w:rPr>
          <w:rFonts w:asciiTheme="minorHAnsi" w:hAnsiTheme="minorHAnsi" w:cs="Arial"/>
          <w:sz w:val="22"/>
          <w:szCs w:val="22"/>
        </w:rPr>
        <w:t>District Committee</w:t>
      </w:r>
      <w:r w:rsidR="00CF305A" w:rsidRPr="00960A49">
        <w:rPr>
          <w:rFonts w:asciiTheme="minorHAnsi" w:hAnsiTheme="minorHAnsi" w:cs="Arial"/>
          <w:sz w:val="22"/>
          <w:szCs w:val="22"/>
        </w:rPr>
        <w:tab/>
      </w:r>
      <w:r w:rsidR="00CF305A" w:rsidRPr="00960A49">
        <w:rPr>
          <w:rFonts w:asciiTheme="minorHAnsi" w:hAnsiTheme="minorHAnsi" w:cs="Arial"/>
          <w:sz w:val="22"/>
          <w:szCs w:val="22"/>
        </w:rPr>
        <w:tab/>
      </w:r>
      <w:r w:rsidR="00CF305A" w:rsidRPr="00960A49">
        <w:rPr>
          <w:rFonts w:asciiTheme="minorHAnsi" w:hAnsiTheme="minorHAnsi" w:cs="Arial"/>
          <w:sz w:val="22"/>
          <w:szCs w:val="22"/>
        </w:rPr>
        <w:tab/>
      </w:r>
      <w:r w:rsidR="003B28C0">
        <w:rPr>
          <w:rFonts w:asciiTheme="minorHAnsi" w:hAnsiTheme="minorHAnsi" w:cs="Arial"/>
          <w:sz w:val="22"/>
          <w:szCs w:val="22"/>
        </w:rPr>
        <w:tab/>
      </w:r>
      <w:r w:rsidR="00EB2CF2">
        <w:rPr>
          <w:rFonts w:asciiTheme="minorHAnsi" w:hAnsiTheme="minorHAnsi" w:cs="Arial"/>
          <w:sz w:val="22"/>
          <w:szCs w:val="22"/>
        </w:rPr>
        <w:t>October 15</w:t>
      </w:r>
    </w:p>
    <w:p w14:paraId="202BD7B4" w14:textId="6D453BAD" w:rsidR="002E6D5D" w:rsidRPr="00960A49" w:rsidRDefault="002E6D5D" w:rsidP="00960A49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Interviews</w:t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="003B28C0">
        <w:rPr>
          <w:rFonts w:asciiTheme="minorHAnsi" w:hAnsiTheme="minorHAnsi" w:cs="Arial"/>
          <w:sz w:val="22"/>
          <w:szCs w:val="22"/>
        </w:rPr>
        <w:tab/>
      </w:r>
      <w:r w:rsidR="00AE6896" w:rsidRPr="00960A49">
        <w:rPr>
          <w:rFonts w:asciiTheme="minorHAnsi" w:hAnsiTheme="minorHAnsi" w:cs="Arial"/>
          <w:sz w:val="22"/>
          <w:szCs w:val="22"/>
        </w:rPr>
        <w:t>Late Oct</w:t>
      </w:r>
      <w:r w:rsidR="00CB6F3D">
        <w:rPr>
          <w:rFonts w:asciiTheme="minorHAnsi" w:hAnsiTheme="minorHAnsi" w:cs="Arial"/>
          <w:sz w:val="22"/>
          <w:szCs w:val="22"/>
        </w:rPr>
        <w:t>/early Nov</w:t>
      </w:r>
    </w:p>
    <w:p w14:paraId="4CFECFCF" w14:textId="00B44072" w:rsidR="002E6D5D" w:rsidRPr="00960A49" w:rsidRDefault="002E6D5D" w:rsidP="00960A49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Selection by District</w:t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="003B28C0">
        <w:rPr>
          <w:rFonts w:asciiTheme="minorHAnsi" w:hAnsiTheme="minorHAnsi" w:cs="Arial"/>
          <w:sz w:val="22"/>
          <w:szCs w:val="22"/>
        </w:rPr>
        <w:tab/>
      </w:r>
      <w:r w:rsidR="00AE6896" w:rsidRPr="00960A49">
        <w:rPr>
          <w:rFonts w:asciiTheme="minorHAnsi" w:hAnsiTheme="minorHAnsi" w:cs="Arial"/>
          <w:sz w:val="22"/>
          <w:szCs w:val="22"/>
        </w:rPr>
        <w:t>Late Oct</w:t>
      </w:r>
      <w:r w:rsidR="00CB6F3D">
        <w:rPr>
          <w:rFonts w:asciiTheme="minorHAnsi" w:hAnsiTheme="minorHAnsi" w:cs="Arial"/>
          <w:sz w:val="22"/>
          <w:szCs w:val="22"/>
        </w:rPr>
        <w:t>/early N</w:t>
      </w:r>
      <w:r w:rsidR="00C938D1">
        <w:rPr>
          <w:rFonts w:asciiTheme="minorHAnsi" w:hAnsiTheme="minorHAnsi" w:cs="Arial"/>
          <w:sz w:val="22"/>
          <w:szCs w:val="22"/>
        </w:rPr>
        <w:t>ov</w:t>
      </w:r>
    </w:p>
    <w:p w14:paraId="79C13025" w14:textId="5C9B2E49" w:rsidR="004B3832" w:rsidRPr="00960A49" w:rsidRDefault="00784E59" w:rsidP="004B3832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Application to institutions (recommended:</w:t>
      </w:r>
      <w:r w:rsidR="003B28C0">
        <w:rPr>
          <w:rFonts w:asciiTheme="minorHAnsi" w:hAnsiTheme="minorHAnsi" w:cs="Arial"/>
          <w:sz w:val="22"/>
          <w:szCs w:val="22"/>
        </w:rPr>
        <w:t xml:space="preserve"> two or three)</w:t>
      </w:r>
      <w:r w:rsidR="003B28C0">
        <w:rPr>
          <w:rFonts w:asciiTheme="minorHAnsi" w:hAnsiTheme="minorHAnsi" w:cs="Arial"/>
          <w:sz w:val="22"/>
          <w:szCs w:val="22"/>
        </w:rPr>
        <w:tab/>
      </w:r>
      <w:r w:rsidR="003B28C0">
        <w:rPr>
          <w:rFonts w:asciiTheme="minorHAnsi" w:hAnsiTheme="minorHAnsi" w:cs="Arial"/>
          <w:sz w:val="22"/>
          <w:szCs w:val="22"/>
        </w:rPr>
        <w:tab/>
      </w:r>
      <w:r w:rsidR="003B28C0">
        <w:rPr>
          <w:rFonts w:asciiTheme="minorHAnsi" w:hAnsiTheme="minorHAnsi" w:cs="Arial"/>
          <w:sz w:val="22"/>
          <w:szCs w:val="22"/>
        </w:rPr>
        <w:tab/>
      </w:r>
      <w:r w:rsidR="004563F3">
        <w:rPr>
          <w:rFonts w:asciiTheme="minorHAnsi" w:hAnsiTheme="minorHAnsi" w:cs="Arial"/>
          <w:sz w:val="22"/>
          <w:szCs w:val="22"/>
        </w:rPr>
        <w:t>Nove</w:t>
      </w:r>
      <w:r w:rsidR="00073E21">
        <w:rPr>
          <w:rFonts w:asciiTheme="minorHAnsi" w:hAnsiTheme="minorHAnsi" w:cs="Arial"/>
          <w:sz w:val="22"/>
          <w:szCs w:val="22"/>
        </w:rPr>
        <w:t>mber</w:t>
      </w:r>
      <w:r w:rsidR="00C938D1">
        <w:rPr>
          <w:rFonts w:asciiTheme="minorHAnsi" w:hAnsiTheme="minorHAnsi" w:cs="Arial"/>
          <w:sz w:val="22"/>
          <w:szCs w:val="22"/>
        </w:rPr>
        <w:t>/December</w:t>
      </w:r>
    </w:p>
    <w:p w14:paraId="01383898" w14:textId="1192FCB5" w:rsidR="00D6777B" w:rsidRPr="00960A49" w:rsidRDefault="00D6777B" w:rsidP="00960A49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Proof of admission</w:t>
      </w:r>
      <w:r w:rsidR="00142A17">
        <w:rPr>
          <w:rFonts w:asciiTheme="minorHAnsi" w:hAnsiTheme="minorHAnsi" w:cs="Arial"/>
          <w:sz w:val="22"/>
          <w:szCs w:val="22"/>
        </w:rPr>
        <w:t xml:space="preserve"> acceptance</w:t>
      </w:r>
      <w:r w:rsidRPr="00960A49">
        <w:rPr>
          <w:rFonts w:asciiTheme="minorHAnsi" w:hAnsiTheme="minorHAnsi" w:cs="Arial"/>
          <w:sz w:val="22"/>
          <w:szCs w:val="22"/>
        </w:rPr>
        <w:t xml:space="preserve"> to institution</w:t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="00BC1932">
        <w:rPr>
          <w:rFonts w:asciiTheme="minorHAnsi" w:hAnsiTheme="minorHAnsi" w:cs="Arial"/>
          <w:sz w:val="22"/>
          <w:szCs w:val="22"/>
        </w:rPr>
        <w:t>March</w:t>
      </w:r>
      <w:r w:rsidR="00073E21">
        <w:rPr>
          <w:rFonts w:asciiTheme="minorHAnsi" w:hAnsiTheme="minorHAnsi" w:cs="Arial"/>
          <w:sz w:val="22"/>
          <w:szCs w:val="22"/>
        </w:rPr>
        <w:t xml:space="preserve"> 15</w:t>
      </w:r>
    </w:p>
    <w:p w14:paraId="64DFC86D" w14:textId="797F3255" w:rsidR="00D6777B" w:rsidRPr="00960A49" w:rsidRDefault="00D6777B" w:rsidP="00960A49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Proof o</w:t>
      </w:r>
      <w:r w:rsidR="00533415" w:rsidRPr="00960A49">
        <w:rPr>
          <w:rFonts w:asciiTheme="minorHAnsi" w:hAnsiTheme="minorHAnsi" w:cs="Arial"/>
          <w:sz w:val="22"/>
          <w:szCs w:val="22"/>
        </w:rPr>
        <w:t>f</w:t>
      </w:r>
      <w:r w:rsidR="000B65E1" w:rsidRPr="00960A49">
        <w:rPr>
          <w:rFonts w:asciiTheme="minorHAnsi" w:hAnsiTheme="minorHAnsi" w:cs="Arial"/>
          <w:sz w:val="22"/>
          <w:szCs w:val="22"/>
        </w:rPr>
        <w:t xml:space="preserve"> established Host C</w:t>
      </w:r>
      <w:r w:rsidRPr="00960A49">
        <w:rPr>
          <w:rFonts w:asciiTheme="minorHAnsi" w:hAnsiTheme="minorHAnsi" w:cs="Arial"/>
          <w:sz w:val="22"/>
          <w:szCs w:val="22"/>
        </w:rPr>
        <w:t>lub relationship</w:t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="00073E21">
        <w:rPr>
          <w:rFonts w:asciiTheme="minorHAnsi" w:hAnsiTheme="minorHAnsi" w:cs="Arial"/>
          <w:sz w:val="22"/>
          <w:szCs w:val="22"/>
        </w:rPr>
        <w:tab/>
      </w:r>
      <w:r w:rsidR="00BC1932">
        <w:rPr>
          <w:rFonts w:asciiTheme="minorHAnsi" w:hAnsiTheme="minorHAnsi" w:cs="Arial"/>
          <w:sz w:val="22"/>
          <w:szCs w:val="22"/>
        </w:rPr>
        <w:t>March</w:t>
      </w:r>
      <w:r w:rsidR="004563F3">
        <w:rPr>
          <w:rFonts w:asciiTheme="minorHAnsi" w:hAnsiTheme="minorHAnsi" w:cs="Arial"/>
          <w:sz w:val="22"/>
          <w:szCs w:val="22"/>
        </w:rPr>
        <w:t xml:space="preserve"> </w:t>
      </w:r>
      <w:r w:rsidR="00034D3D">
        <w:rPr>
          <w:rFonts w:asciiTheme="minorHAnsi" w:hAnsiTheme="minorHAnsi" w:cs="Arial"/>
          <w:sz w:val="22"/>
          <w:szCs w:val="22"/>
        </w:rPr>
        <w:t>15</w:t>
      </w:r>
    </w:p>
    <w:p w14:paraId="5FB3D1BE" w14:textId="77777777" w:rsidR="00005CFC" w:rsidRDefault="002E6D5D" w:rsidP="00960A49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Submission of completed </w:t>
      </w:r>
      <w:r w:rsidR="00005CFC">
        <w:rPr>
          <w:rFonts w:asciiTheme="minorHAnsi" w:hAnsiTheme="minorHAnsi" w:cs="Arial"/>
          <w:sz w:val="22"/>
          <w:szCs w:val="22"/>
        </w:rPr>
        <w:t>The Rotary Foundation Global Grant</w:t>
      </w:r>
    </w:p>
    <w:p w14:paraId="383EF222" w14:textId="14A8C8FD" w:rsidR="00005CFC" w:rsidRDefault="00005CFC" w:rsidP="00005CFC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</w:t>
      </w:r>
      <w:r w:rsidR="002E6D5D" w:rsidRPr="00960A49">
        <w:rPr>
          <w:rFonts w:asciiTheme="minorHAnsi" w:hAnsiTheme="minorHAnsi" w:cs="Arial"/>
          <w:sz w:val="22"/>
          <w:szCs w:val="22"/>
        </w:rPr>
        <w:t>application, including evidenc</w:t>
      </w:r>
      <w:r>
        <w:rPr>
          <w:rFonts w:asciiTheme="minorHAnsi" w:hAnsiTheme="minorHAnsi" w:cs="Arial"/>
          <w:sz w:val="22"/>
          <w:szCs w:val="22"/>
        </w:rPr>
        <w:t xml:space="preserve">e </w:t>
      </w:r>
      <w:r w:rsidR="002E6D5D" w:rsidRPr="00960A49">
        <w:rPr>
          <w:rFonts w:asciiTheme="minorHAnsi" w:hAnsiTheme="minorHAnsi" w:cs="Arial"/>
          <w:sz w:val="22"/>
          <w:szCs w:val="22"/>
        </w:rPr>
        <w:t xml:space="preserve">of admission </w:t>
      </w:r>
      <w:r w:rsidR="000B65E1" w:rsidRPr="00960A49">
        <w:rPr>
          <w:rFonts w:asciiTheme="minorHAnsi" w:hAnsiTheme="minorHAnsi" w:cs="Arial"/>
          <w:sz w:val="22"/>
          <w:szCs w:val="22"/>
        </w:rPr>
        <w:t>and Host Club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March</w:t>
      </w:r>
      <w:r w:rsidR="00BC1932">
        <w:rPr>
          <w:rFonts w:asciiTheme="minorHAnsi" w:hAnsiTheme="minorHAnsi" w:cs="Arial"/>
          <w:sz w:val="22"/>
          <w:szCs w:val="22"/>
        </w:rPr>
        <w:t>/Apri</w:t>
      </w:r>
      <w:r w:rsidR="00C938D1">
        <w:rPr>
          <w:rFonts w:asciiTheme="minorHAnsi" w:hAnsiTheme="minorHAnsi" w:cs="Arial"/>
          <w:sz w:val="22"/>
          <w:szCs w:val="22"/>
        </w:rPr>
        <w:t>l</w:t>
      </w:r>
    </w:p>
    <w:p w14:paraId="69BE4995" w14:textId="250BE69F" w:rsidR="002E6D5D" w:rsidRPr="00960A49" w:rsidRDefault="00005CFC" w:rsidP="00005CFC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  <w:r w:rsidR="000B65E1" w:rsidRPr="00960A49">
        <w:rPr>
          <w:rFonts w:asciiTheme="minorHAnsi" w:hAnsiTheme="minorHAnsi" w:cs="Arial"/>
          <w:sz w:val="22"/>
          <w:szCs w:val="22"/>
        </w:rPr>
        <w:t xml:space="preserve"> relationship</w:t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</w:p>
    <w:p w14:paraId="409D9E6B" w14:textId="77777777" w:rsidR="00FF577B" w:rsidRDefault="00784E59" w:rsidP="00960A49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Anticipated date for </w:t>
      </w:r>
      <w:r w:rsidR="002E6D5D" w:rsidRPr="00960A49">
        <w:rPr>
          <w:rFonts w:asciiTheme="minorHAnsi" w:hAnsiTheme="minorHAnsi" w:cs="Arial"/>
          <w:sz w:val="22"/>
          <w:szCs w:val="22"/>
        </w:rPr>
        <w:t xml:space="preserve">confirmation of </w:t>
      </w:r>
      <w:r w:rsidR="004B3832">
        <w:rPr>
          <w:rFonts w:asciiTheme="minorHAnsi" w:hAnsiTheme="minorHAnsi" w:cs="Arial"/>
          <w:sz w:val="22"/>
          <w:szCs w:val="22"/>
        </w:rPr>
        <w:t>T</w:t>
      </w:r>
      <w:r w:rsidR="00FF577B">
        <w:rPr>
          <w:rFonts w:asciiTheme="minorHAnsi" w:hAnsiTheme="minorHAnsi" w:cs="Arial"/>
          <w:sz w:val="22"/>
          <w:szCs w:val="22"/>
        </w:rPr>
        <w:t>he Rotary Foundation</w:t>
      </w:r>
    </w:p>
    <w:p w14:paraId="4419D7AF" w14:textId="222106F0" w:rsidR="00B71366" w:rsidRDefault="00FF577B" w:rsidP="00960A49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  <w:r w:rsidR="004B383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Global Grant </w:t>
      </w:r>
      <w:r w:rsidR="00073E21">
        <w:rPr>
          <w:rFonts w:asciiTheme="minorHAnsi" w:hAnsiTheme="minorHAnsi" w:cs="Arial"/>
          <w:sz w:val="22"/>
          <w:szCs w:val="22"/>
        </w:rPr>
        <w:t>acceptance</w:t>
      </w:r>
      <w:r w:rsidR="00073E21">
        <w:rPr>
          <w:rFonts w:asciiTheme="minorHAnsi" w:hAnsiTheme="minorHAnsi" w:cs="Arial"/>
          <w:sz w:val="22"/>
          <w:szCs w:val="22"/>
        </w:rPr>
        <w:tab/>
      </w:r>
      <w:r w:rsidR="00073E21">
        <w:rPr>
          <w:rFonts w:asciiTheme="minorHAnsi" w:hAnsiTheme="minorHAnsi" w:cs="Arial"/>
          <w:sz w:val="22"/>
          <w:szCs w:val="22"/>
        </w:rPr>
        <w:tab/>
      </w:r>
      <w:r w:rsidR="00073E21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4563F3">
        <w:rPr>
          <w:rFonts w:asciiTheme="minorHAnsi" w:hAnsiTheme="minorHAnsi" w:cs="Arial"/>
          <w:sz w:val="22"/>
          <w:szCs w:val="22"/>
        </w:rPr>
        <w:t>May</w:t>
      </w:r>
      <w:r w:rsidR="00C938D1">
        <w:rPr>
          <w:rFonts w:asciiTheme="minorHAnsi" w:hAnsiTheme="minorHAnsi" w:cs="Arial"/>
          <w:sz w:val="22"/>
          <w:szCs w:val="22"/>
        </w:rPr>
        <w:t>/June</w:t>
      </w:r>
    </w:p>
    <w:p w14:paraId="2E742666" w14:textId="50513208" w:rsidR="00D6777B" w:rsidRPr="00960A49" w:rsidRDefault="00B71366" w:rsidP="00960A49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Global </w:t>
      </w:r>
      <w:r w:rsidR="008D1B1D">
        <w:rPr>
          <w:rFonts w:asciiTheme="minorHAnsi" w:hAnsiTheme="minorHAnsi" w:cs="Arial"/>
          <w:sz w:val="22"/>
          <w:szCs w:val="22"/>
        </w:rPr>
        <w:t xml:space="preserve">Scholarship </w:t>
      </w:r>
      <w:r w:rsidR="002E6D5D" w:rsidRPr="00960A49">
        <w:rPr>
          <w:rFonts w:asciiTheme="minorHAnsi" w:hAnsiTheme="minorHAnsi" w:cs="Arial"/>
          <w:sz w:val="22"/>
          <w:szCs w:val="22"/>
        </w:rPr>
        <w:t>Orientation</w:t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8D1B1D">
        <w:rPr>
          <w:rFonts w:asciiTheme="minorHAnsi" w:hAnsiTheme="minorHAnsi" w:cs="Arial"/>
          <w:sz w:val="22"/>
          <w:szCs w:val="22"/>
        </w:rPr>
        <w:t>Summer</w:t>
      </w:r>
    </w:p>
    <w:p w14:paraId="38F1D805" w14:textId="2CA8DF6B" w:rsidR="00F344AB" w:rsidRPr="00095FD9" w:rsidRDefault="00D6777B" w:rsidP="00960A49">
      <w:pPr>
        <w:spacing w:after="0"/>
        <w:rPr>
          <w:rFonts w:asciiTheme="minorHAnsi" w:hAnsiTheme="minorHAnsi" w:cs="Arial"/>
          <w:b/>
          <w:bCs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ab/>
      </w:r>
      <w:r w:rsidR="008B5C85" w:rsidRPr="00960A49">
        <w:rPr>
          <w:rFonts w:asciiTheme="minorHAnsi" w:hAnsiTheme="minorHAnsi" w:cs="Arial"/>
          <w:sz w:val="22"/>
          <w:szCs w:val="22"/>
        </w:rPr>
        <w:t>Commencement</w:t>
      </w:r>
      <w:r w:rsidR="002E6D5D" w:rsidRPr="00960A49">
        <w:rPr>
          <w:rFonts w:asciiTheme="minorHAnsi" w:hAnsiTheme="minorHAnsi" w:cs="Arial"/>
          <w:sz w:val="22"/>
          <w:szCs w:val="22"/>
        </w:rPr>
        <w:t xml:space="preserve"> of Study</w:t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2E6D5D" w:rsidRPr="00960A49">
        <w:rPr>
          <w:rFonts w:asciiTheme="minorHAnsi" w:hAnsiTheme="minorHAnsi" w:cs="Arial"/>
          <w:sz w:val="22"/>
          <w:szCs w:val="22"/>
        </w:rPr>
        <w:tab/>
      </w:r>
      <w:r w:rsidR="00AE6896" w:rsidRPr="00960A49">
        <w:rPr>
          <w:rFonts w:asciiTheme="minorHAnsi" w:hAnsiTheme="minorHAnsi" w:cs="Arial"/>
          <w:sz w:val="22"/>
          <w:szCs w:val="22"/>
        </w:rPr>
        <w:tab/>
      </w:r>
      <w:r w:rsidR="00073E21">
        <w:rPr>
          <w:rFonts w:asciiTheme="minorHAnsi" w:hAnsiTheme="minorHAnsi" w:cs="Arial"/>
          <w:sz w:val="22"/>
          <w:szCs w:val="22"/>
        </w:rPr>
        <w:t>Fall</w:t>
      </w:r>
      <w:r w:rsidR="00095FD9">
        <w:rPr>
          <w:rFonts w:asciiTheme="minorHAnsi" w:hAnsiTheme="minorHAnsi" w:cs="Arial"/>
          <w:sz w:val="22"/>
          <w:szCs w:val="22"/>
        </w:rPr>
        <w:t xml:space="preserve"> </w:t>
      </w:r>
      <w:r w:rsidR="00095FD9">
        <w:rPr>
          <w:rFonts w:asciiTheme="minorHAnsi" w:hAnsiTheme="minorHAnsi" w:cs="Arial"/>
          <w:b/>
          <w:bCs/>
          <w:sz w:val="22"/>
          <w:szCs w:val="22"/>
        </w:rPr>
        <w:t>2028</w:t>
      </w:r>
    </w:p>
    <w:p w14:paraId="30F8FDCD" w14:textId="77777777" w:rsidR="000B65E1" w:rsidRPr="00960A49" w:rsidRDefault="00784E59" w:rsidP="00960A49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Pr="00960A49">
        <w:rPr>
          <w:rFonts w:asciiTheme="minorHAnsi" w:hAnsiTheme="minorHAnsi" w:cs="Arial"/>
          <w:sz w:val="22"/>
          <w:szCs w:val="22"/>
        </w:rPr>
        <w:tab/>
      </w:r>
      <w:r w:rsidR="00960A49">
        <w:rPr>
          <w:rFonts w:asciiTheme="minorHAnsi" w:hAnsiTheme="minorHAnsi" w:cs="Arial"/>
          <w:sz w:val="22"/>
          <w:szCs w:val="22"/>
        </w:rPr>
        <w:t>(</w:t>
      </w:r>
      <w:r w:rsidRPr="00960A49">
        <w:rPr>
          <w:rFonts w:asciiTheme="minorHAnsi" w:hAnsiTheme="minorHAnsi" w:cs="Arial"/>
          <w:sz w:val="22"/>
          <w:szCs w:val="22"/>
        </w:rPr>
        <w:t>or longer, d</w:t>
      </w:r>
      <w:r w:rsidR="00F344AB" w:rsidRPr="00960A49">
        <w:rPr>
          <w:rFonts w:asciiTheme="minorHAnsi" w:hAnsiTheme="minorHAnsi" w:cs="Arial"/>
          <w:sz w:val="22"/>
          <w:szCs w:val="22"/>
        </w:rPr>
        <w:t>epending</w:t>
      </w:r>
      <w:r w:rsidRPr="00960A49">
        <w:rPr>
          <w:rFonts w:asciiTheme="minorHAnsi" w:hAnsiTheme="minorHAnsi" w:cs="Arial"/>
          <w:sz w:val="22"/>
          <w:szCs w:val="22"/>
        </w:rPr>
        <w:t xml:space="preserve"> on program</w:t>
      </w:r>
      <w:r w:rsidR="00960A49">
        <w:rPr>
          <w:rFonts w:asciiTheme="minorHAnsi" w:hAnsiTheme="minorHAnsi" w:cs="Arial"/>
          <w:sz w:val="22"/>
          <w:szCs w:val="22"/>
        </w:rPr>
        <w:t>)</w:t>
      </w:r>
    </w:p>
    <w:p w14:paraId="78E0D4C0" w14:textId="12DD2AEC" w:rsidR="009630B6" w:rsidRDefault="009630B6" w:rsidP="00AB2271">
      <w:pPr>
        <w:rPr>
          <w:rFonts w:asciiTheme="minorHAnsi" w:hAnsiTheme="minorHAnsi" w:cs="Arial"/>
          <w:b/>
          <w:sz w:val="22"/>
          <w:szCs w:val="22"/>
        </w:rPr>
      </w:pPr>
    </w:p>
    <w:p w14:paraId="294FB8F8" w14:textId="77777777" w:rsidR="00917503" w:rsidRDefault="00917503" w:rsidP="00AA4960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44ECE25" w14:textId="5B8F7386" w:rsidR="00D740AB" w:rsidRPr="00960A49" w:rsidRDefault="00AA4960" w:rsidP="00AA4960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960A49">
        <w:rPr>
          <w:rFonts w:asciiTheme="minorHAnsi" w:hAnsiTheme="minorHAnsi" w:cs="Arial"/>
          <w:b/>
          <w:sz w:val="22"/>
          <w:szCs w:val="22"/>
        </w:rPr>
        <w:t>Additional Information</w:t>
      </w:r>
    </w:p>
    <w:p w14:paraId="3E476025" w14:textId="7B3C27EB" w:rsidR="00D740AB" w:rsidRPr="00960A49" w:rsidRDefault="00AA4960" w:rsidP="002E6D5D">
      <w:pPr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A Global Scholarship is subject to all of the terms and conditions of an</w:t>
      </w:r>
      <w:r w:rsidR="00A572D5" w:rsidRPr="00960A49">
        <w:rPr>
          <w:rFonts w:asciiTheme="minorHAnsi" w:hAnsiTheme="minorHAnsi" w:cs="Arial"/>
          <w:sz w:val="22"/>
          <w:szCs w:val="22"/>
        </w:rPr>
        <w:t>y</w:t>
      </w:r>
      <w:r w:rsidRPr="00960A49">
        <w:rPr>
          <w:rFonts w:asciiTheme="minorHAnsi" w:hAnsiTheme="minorHAnsi" w:cs="Arial"/>
          <w:sz w:val="22"/>
          <w:szCs w:val="22"/>
        </w:rPr>
        <w:t xml:space="preserve"> </w:t>
      </w:r>
      <w:r w:rsidR="008D1B1D">
        <w:rPr>
          <w:rFonts w:asciiTheme="minorHAnsi" w:hAnsiTheme="minorHAnsi" w:cs="Arial"/>
          <w:sz w:val="22"/>
          <w:szCs w:val="22"/>
        </w:rPr>
        <w:t xml:space="preserve">Rotary </w:t>
      </w:r>
      <w:r w:rsidRPr="00960A49">
        <w:rPr>
          <w:rFonts w:asciiTheme="minorHAnsi" w:hAnsiTheme="minorHAnsi" w:cs="Arial"/>
          <w:sz w:val="22"/>
          <w:szCs w:val="22"/>
        </w:rPr>
        <w:t>Global Grant.  The</w:t>
      </w:r>
      <w:r w:rsidR="008D1B1D">
        <w:rPr>
          <w:rFonts w:asciiTheme="minorHAnsi" w:hAnsiTheme="minorHAnsi" w:cs="Arial"/>
          <w:sz w:val="22"/>
          <w:szCs w:val="22"/>
        </w:rPr>
        <w:t>se</w:t>
      </w:r>
      <w:r w:rsidRPr="00960A49">
        <w:rPr>
          <w:rFonts w:asciiTheme="minorHAnsi" w:hAnsiTheme="minorHAnsi" w:cs="Arial"/>
          <w:sz w:val="22"/>
          <w:szCs w:val="22"/>
        </w:rPr>
        <w:t xml:space="preserve"> current terms and conditions can be found on the R</w:t>
      </w:r>
      <w:r w:rsidR="000B65E1" w:rsidRPr="00960A49">
        <w:rPr>
          <w:rFonts w:asciiTheme="minorHAnsi" w:hAnsiTheme="minorHAnsi" w:cs="Arial"/>
          <w:sz w:val="22"/>
          <w:szCs w:val="22"/>
        </w:rPr>
        <w:t xml:space="preserve">otary </w:t>
      </w:r>
      <w:r w:rsidRPr="00960A49">
        <w:rPr>
          <w:rFonts w:asciiTheme="minorHAnsi" w:hAnsiTheme="minorHAnsi" w:cs="Arial"/>
          <w:sz w:val="22"/>
          <w:szCs w:val="22"/>
        </w:rPr>
        <w:t>I</w:t>
      </w:r>
      <w:r w:rsidR="000B65E1" w:rsidRPr="00960A49">
        <w:rPr>
          <w:rFonts w:asciiTheme="minorHAnsi" w:hAnsiTheme="minorHAnsi" w:cs="Arial"/>
          <w:sz w:val="22"/>
          <w:szCs w:val="22"/>
        </w:rPr>
        <w:t>nternational</w:t>
      </w:r>
      <w:r w:rsidRPr="00960A49">
        <w:rPr>
          <w:rFonts w:asciiTheme="minorHAnsi" w:hAnsiTheme="minorHAnsi" w:cs="Arial"/>
          <w:sz w:val="22"/>
          <w:szCs w:val="22"/>
        </w:rPr>
        <w:t xml:space="preserve"> website</w:t>
      </w:r>
      <w:r w:rsidR="000B65E1" w:rsidRPr="00960A49">
        <w:rPr>
          <w:rFonts w:asciiTheme="minorHAnsi" w:hAnsiTheme="minorHAnsi" w:cs="Arial"/>
          <w:sz w:val="22"/>
          <w:szCs w:val="22"/>
        </w:rPr>
        <w:t xml:space="preserve"> (</w:t>
      </w:r>
      <w:hyperlink r:id="rId8" w:history="1">
        <w:r w:rsidR="00A13A88" w:rsidRPr="00960A49">
          <w:rPr>
            <w:rStyle w:val="Hyperlink"/>
            <w:rFonts w:asciiTheme="minorHAnsi" w:hAnsiTheme="minorHAnsi" w:cs="Arial"/>
            <w:sz w:val="22"/>
            <w:szCs w:val="22"/>
          </w:rPr>
          <w:t>www.rotary.org</w:t>
        </w:r>
      </w:hyperlink>
      <w:r w:rsidR="000B65E1" w:rsidRPr="00960A49">
        <w:rPr>
          <w:rFonts w:asciiTheme="minorHAnsi" w:hAnsiTheme="minorHAnsi" w:cs="Arial"/>
          <w:sz w:val="22"/>
          <w:szCs w:val="22"/>
        </w:rPr>
        <w:t>)</w:t>
      </w:r>
      <w:r w:rsidR="00A13A88" w:rsidRPr="00960A49">
        <w:rPr>
          <w:rFonts w:asciiTheme="minorHAnsi" w:hAnsiTheme="minorHAnsi" w:cs="Arial"/>
          <w:sz w:val="22"/>
          <w:szCs w:val="22"/>
        </w:rPr>
        <w:t xml:space="preserve">.  </w:t>
      </w:r>
      <w:r w:rsidRPr="00960A49">
        <w:rPr>
          <w:rFonts w:asciiTheme="minorHAnsi" w:hAnsiTheme="minorHAnsi" w:cs="Arial"/>
          <w:sz w:val="22"/>
          <w:szCs w:val="22"/>
        </w:rPr>
        <w:t>Some terms o</w:t>
      </w:r>
      <w:r w:rsidR="00533415" w:rsidRPr="00960A49">
        <w:rPr>
          <w:rFonts w:asciiTheme="minorHAnsi" w:hAnsiTheme="minorHAnsi" w:cs="Arial"/>
          <w:sz w:val="22"/>
          <w:szCs w:val="22"/>
        </w:rPr>
        <w:t>f</w:t>
      </w:r>
      <w:r w:rsidR="00DD78EE" w:rsidRPr="00960A49">
        <w:rPr>
          <w:rFonts w:asciiTheme="minorHAnsi" w:hAnsiTheme="minorHAnsi" w:cs="Arial"/>
          <w:sz w:val="22"/>
          <w:szCs w:val="22"/>
        </w:rPr>
        <w:t xml:space="preserve"> </w:t>
      </w:r>
      <w:r w:rsidR="00B75CF0" w:rsidRPr="00960A49">
        <w:rPr>
          <w:rFonts w:asciiTheme="minorHAnsi" w:hAnsiTheme="minorHAnsi" w:cs="Arial"/>
          <w:sz w:val="22"/>
          <w:szCs w:val="22"/>
        </w:rPr>
        <w:t>relevance</w:t>
      </w:r>
      <w:r w:rsidRPr="00960A49">
        <w:rPr>
          <w:rFonts w:asciiTheme="minorHAnsi" w:hAnsiTheme="minorHAnsi" w:cs="Arial"/>
          <w:sz w:val="22"/>
          <w:szCs w:val="22"/>
        </w:rPr>
        <w:t xml:space="preserve"> to</w:t>
      </w:r>
      <w:r w:rsidR="00DD78EE" w:rsidRPr="00960A49">
        <w:rPr>
          <w:rFonts w:asciiTheme="minorHAnsi" w:hAnsiTheme="minorHAnsi" w:cs="Arial"/>
          <w:sz w:val="22"/>
          <w:szCs w:val="22"/>
        </w:rPr>
        <w:t xml:space="preserve"> Global </w:t>
      </w:r>
      <w:r w:rsidR="008D1B1D">
        <w:rPr>
          <w:rFonts w:asciiTheme="minorHAnsi" w:hAnsiTheme="minorHAnsi" w:cs="Arial"/>
          <w:sz w:val="22"/>
          <w:szCs w:val="22"/>
        </w:rPr>
        <w:t>S</w:t>
      </w:r>
      <w:r w:rsidRPr="00960A49">
        <w:rPr>
          <w:rFonts w:asciiTheme="minorHAnsi" w:hAnsiTheme="minorHAnsi" w:cs="Arial"/>
          <w:sz w:val="22"/>
          <w:szCs w:val="22"/>
        </w:rPr>
        <w:t>cholars are:</w:t>
      </w:r>
    </w:p>
    <w:p w14:paraId="53404B33" w14:textId="77777777" w:rsidR="00AA4960" w:rsidRPr="00960A49" w:rsidRDefault="00AA4960" w:rsidP="00960A49">
      <w:pPr>
        <w:spacing w:after="0"/>
        <w:rPr>
          <w:rFonts w:asciiTheme="minorHAnsi" w:hAnsiTheme="minorHAnsi" w:cs="Arial"/>
          <w:b/>
          <w:sz w:val="22"/>
          <w:szCs w:val="22"/>
        </w:rPr>
      </w:pPr>
      <w:r w:rsidRPr="00960A49">
        <w:rPr>
          <w:rFonts w:asciiTheme="minorHAnsi" w:hAnsiTheme="minorHAnsi" w:cs="Arial"/>
          <w:b/>
          <w:sz w:val="22"/>
          <w:szCs w:val="22"/>
        </w:rPr>
        <w:t>Budget</w:t>
      </w:r>
    </w:p>
    <w:p w14:paraId="6491C29C" w14:textId="77777777" w:rsidR="00AA4960" w:rsidRPr="00960A49" w:rsidRDefault="00AA4960" w:rsidP="00960A49">
      <w:pPr>
        <w:spacing w:after="0"/>
        <w:rPr>
          <w:rFonts w:asciiTheme="minorHAnsi" w:hAnsiTheme="minorHAnsi" w:cs="Arial"/>
          <w:sz w:val="22"/>
          <w:szCs w:val="22"/>
          <w:u w:val="single"/>
        </w:rPr>
      </w:pPr>
      <w:r w:rsidRPr="00960A49">
        <w:rPr>
          <w:rFonts w:asciiTheme="minorHAnsi" w:hAnsiTheme="minorHAnsi" w:cs="Arial"/>
          <w:sz w:val="22"/>
          <w:szCs w:val="22"/>
          <w:u w:val="single"/>
        </w:rPr>
        <w:t>Post</w:t>
      </w:r>
      <w:r w:rsidR="00AE72F7" w:rsidRPr="00960A49">
        <w:rPr>
          <w:rFonts w:asciiTheme="minorHAnsi" w:hAnsiTheme="minorHAnsi" w:cs="Arial"/>
          <w:sz w:val="22"/>
          <w:szCs w:val="22"/>
          <w:u w:val="single"/>
        </w:rPr>
        <w:t>-</w:t>
      </w:r>
      <w:r w:rsidRPr="00960A49">
        <w:rPr>
          <w:rFonts w:asciiTheme="minorHAnsi" w:hAnsiTheme="minorHAnsi" w:cs="Arial"/>
          <w:sz w:val="22"/>
          <w:szCs w:val="22"/>
          <w:u w:val="single"/>
        </w:rPr>
        <w:t>approval/Pre</w:t>
      </w:r>
      <w:r w:rsidR="00AE72F7" w:rsidRPr="00960A49">
        <w:rPr>
          <w:rFonts w:asciiTheme="minorHAnsi" w:hAnsiTheme="minorHAnsi" w:cs="Arial"/>
          <w:sz w:val="22"/>
          <w:szCs w:val="22"/>
          <w:u w:val="single"/>
        </w:rPr>
        <w:t>-</w:t>
      </w:r>
      <w:r w:rsidRPr="00960A49">
        <w:rPr>
          <w:rFonts w:asciiTheme="minorHAnsi" w:hAnsiTheme="minorHAnsi" w:cs="Arial"/>
          <w:sz w:val="22"/>
          <w:szCs w:val="22"/>
          <w:u w:val="single"/>
        </w:rPr>
        <w:t>travel</w:t>
      </w:r>
      <w:r w:rsidR="00790DFD" w:rsidRPr="00960A49">
        <w:rPr>
          <w:rFonts w:asciiTheme="minorHAnsi" w:hAnsiTheme="minorHAnsi" w:cs="Arial"/>
          <w:sz w:val="22"/>
          <w:szCs w:val="22"/>
          <w:u w:val="single"/>
        </w:rPr>
        <w:t xml:space="preserve"> expenses to be covered</w:t>
      </w:r>
    </w:p>
    <w:p w14:paraId="46E3C7C4" w14:textId="4D6588D8" w:rsidR="00C16C9E" w:rsidRPr="00960A49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C16C9E" w:rsidRPr="00960A49">
        <w:rPr>
          <w:rFonts w:asciiTheme="minorHAnsi" w:hAnsiTheme="minorHAnsi" w:cs="Arial"/>
          <w:sz w:val="22"/>
          <w:szCs w:val="22"/>
        </w:rPr>
        <w:t>Cost of required c</w:t>
      </w:r>
      <w:r w:rsidR="00DD78EE" w:rsidRPr="00960A49">
        <w:rPr>
          <w:rFonts w:asciiTheme="minorHAnsi" w:hAnsiTheme="minorHAnsi" w:cs="Arial"/>
          <w:sz w:val="22"/>
          <w:szCs w:val="22"/>
        </w:rPr>
        <w:t>ountry visas, but not personal p</w:t>
      </w:r>
      <w:r w:rsidR="00C16C9E" w:rsidRPr="00960A49">
        <w:rPr>
          <w:rFonts w:asciiTheme="minorHAnsi" w:hAnsiTheme="minorHAnsi" w:cs="Arial"/>
          <w:sz w:val="22"/>
          <w:szCs w:val="22"/>
        </w:rPr>
        <w:t>assport</w:t>
      </w:r>
    </w:p>
    <w:p w14:paraId="2B739607" w14:textId="65D2C764" w:rsidR="00C16C9E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C16C9E" w:rsidRPr="00960A49">
        <w:rPr>
          <w:rFonts w:asciiTheme="minorHAnsi" w:hAnsiTheme="minorHAnsi" w:cs="Arial"/>
          <w:sz w:val="22"/>
          <w:szCs w:val="22"/>
        </w:rPr>
        <w:t>Cost of required inoculations, but not doctor appointments</w:t>
      </w:r>
    </w:p>
    <w:p w14:paraId="0C4F4CA2" w14:textId="21C9F8DA" w:rsidR="00AA4960" w:rsidRPr="00960A49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790DFD" w:rsidRPr="00960A49">
        <w:rPr>
          <w:rFonts w:asciiTheme="minorHAnsi" w:hAnsiTheme="minorHAnsi" w:cs="Arial"/>
          <w:sz w:val="22"/>
          <w:szCs w:val="22"/>
        </w:rPr>
        <w:t>Travel expenses</w:t>
      </w:r>
      <w:r w:rsidR="00AA4960" w:rsidRPr="00960A49">
        <w:rPr>
          <w:rFonts w:asciiTheme="minorHAnsi" w:hAnsiTheme="minorHAnsi" w:cs="Arial"/>
          <w:sz w:val="22"/>
          <w:szCs w:val="22"/>
        </w:rPr>
        <w:t xml:space="preserve"> as specified in the grant terms and conditions </w:t>
      </w:r>
    </w:p>
    <w:p w14:paraId="593B9E45" w14:textId="638C0748" w:rsidR="00137054" w:rsidRPr="00960A49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137054" w:rsidRPr="00960A49">
        <w:rPr>
          <w:rFonts w:asciiTheme="minorHAnsi" w:hAnsiTheme="minorHAnsi" w:cs="Arial"/>
          <w:sz w:val="22"/>
          <w:szCs w:val="22"/>
        </w:rPr>
        <w:t>Cost of application fee for the institution accepted and attending, if Rotary District has approved the scholar</w:t>
      </w:r>
    </w:p>
    <w:p w14:paraId="5F33987A" w14:textId="77777777" w:rsidR="00AA4960" w:rsidRPr="00960A49" w:rsidRDefault="00AA4960" w:rsidP="00AA4960">
      <w:pPr>
        <w:spacing w:after="0"/>
        <w:rPr>
          <w:rFonts w:asciiTheme="minorHAnsi" w:hAnsiTheme="minorHAnsi" w:cs="Arial"/>
          <w:sz w:val="22"/>
          <w:szCs w:val="22"/>
        </w:rPr>
      </w:pPr>
    </w:p>
    <w:p w14:paraId="596D713C" w14:textId="7328450D" w:rsidR="00AA4960" w:rsidRPr="00960A49" w:rsidRDefault="00214E28" w:rsidP="00AA4960">
      <w:pPr>
        <w:spacing w:after="0"/>
        <w:rPr>
          <w:rFonts w:asciiTheme="minorHAnsi" w:hAnsiTheme="minorHAnsi" w:cs="Arial"/>
          <w:sz w:val="22"/>
          <w:szCs w:val="22"/>
          <w:u w:val="single"/>
        </w:rPr>
      </w:pPr>
      <w:r w:rsidRPr="00EC6CD8">
        <w:rPr>
          <w:rFonts w:asciiTheme="minorHAnsi" w:hAnsiTheme="minorHAnsi" w:cs="Arial"/>
          <w:sz w:val="22"/>
          <w:szCs w:val="22"/>
          <w:u w:val="single"/>
        </w:rPr>
        <w:t xml:space="preserve">Eligible expenses </w:t>
      </w:r>
      <w:r>
        <w:rPr>
          <w:rFonts w:asciiTheme="minorHAnsi" w:hAnsiTheme="minorHAnsi" w:cs="Arial"/>
          <w:sz w:val="22"/>
          <w:szCs w:val="22"/>
          <w:u w:val="single"/>
        </w:rPr>
        <w:t>d</w:t>
      </w:r>
      <w:r w:rsidR="00AA4960" w:rsidRPr="00960A49">
        <w:rPr>
          <w:rFonts w:asciiTheme="minorHAnsi" w:hAnsiTheme="minorHAnsi" w:cs="Arial"/>
          <w:sz w:val="22"/>
          <w:szCs w:val="22"/>
          <w:u w:val="single"/>
        </w:rPr>
        <w:t>uring Study Period</w:t>
      </w:r>
    </w:p>
    <w:p w14:paraId="20F4307B" w14:textId="2ACD13A9" w:rsidR="008D1B1D" w:rsidRDefault="008D1B1D" w:rsidP="00BE3792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Pr="00960A49">
        <w:rPr>
          <w:rFonts w:asciiTheme="minorHAnsi" w:hAnsiTheme="minorHAnsi" w:cs="Arial"/>
          <w:sz w:val="22"/>
          <w:szCs w:val="22"/>
        </w:rPr>
        <w:t>Tuition</w:t>
      </w:r>
    </w:p>
    <w:p w14:paraId="068F0265" w14:textId="643041CF" w:rsidR="00AA4960" w:rsidRPr="00960A49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AA4960" w:rsidRPr="00960A49">
        <w:rPr>
          <w:rFonts w:asciiTheme="minorHAnsi" w:hAnsiTheme="minorHAnsi" w:cs="Arial"/>
          <w:sz w:val="22"/>
          <w:szCs w:val="22"/>
        </w:rPr>
        <w:t>School supplies</w:t>
      </w:r>
      <w:r w:rsidR="00BE3792" w:rsidRPr="00960A49">
        <w:rPr>
          <w:rFonts w:asciiTheme="minorHAnsi" w:hAnsiTheme="minorHAnsi" w:cs="Arial"/>
          <w:sz w:val="22"/>
          <w:szCs w:val="22"/>
        </w:rPr>
        <w:t xml:space="preserve"> - </w:t>
      </w:r>
      <w:r w:rsidR="00AA4960" w:rsidRPr="00960A49">
        <w:rPr>
          <w:rFonts w:asciiTheme="minorHAnsi" w:hAnsiTheme="minorHAnsi" w:cs="Arial"/>
          <w:sz w:val="22"/>
          <w:szCs w:val="22"/>
        </w:rPr>
        <w:t>Elig</w:t>
      </w:r>
      <w:r w:rsidR="00790DFD" w:rsidRPr="00960A49">
        <w:rPr>
          <w:rFonts w:asciiTheme="minorHAnsi" w:hAnsiTheme="minorHAnsi" w:cs="Arial"/>
          <w:sz w:val="22"/>
          <w:szCs w:val="22"/>
        </w:rPr>
        <w:t>ible: books, workbooks</w:t>
      </w:r>
      <w:r w:rsidR="00BE3792" w:rsidRPr="00960A49">
        <w:rPr>
          <w:rFonts w:asciiTheme="minorHAnsi" w:hAnsiTheme="minorHAnsi" w:cs="Arial"/>
          <w:sz w:val="22"/>
          <w:szCs w:val="22"/>
        </w:rPr>
        <w:t>, but not personal computers</w:t>
      </w:r>
    </w:p>
    <w:p w14:paraId="375B84DB" w14:textId="480385C4" w:rsidR="00AA4960" w:rsidRPr="00960A49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AA4960" w:rsidRPr="00960A49">
        <w:rPr>
          <w:rFonts w:asciiTheme="minorHAnsi" w:hAnsiTheme="minorHAnsi" w:cs="Arial"/>
          <w:sz w:val="22"/>
          <w:szCs w:val="22"/>
        </w:rPr>
        <w:t>Room and board</w:t>
      </w:r>
    </w:p>
    <w:p w14:paraId="4D0486D2" w14:textId="1F537CB4" w:rsidR="00137054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AA4960" w:rsidRPr="00960A49">
        <w:rPr>
          <w:rFonts w:asciiTheme="minorHAnsi" w:hAnsiTheme="minorHAnsi" w:cs="Arial"/>
          <w:sz w:val="22"/>
          <w:szCs w:val="22"/>
        </w:rPr>
        <w:t>Study-related travel</w:t>
      </w:r>
    </w:p>
    <w:p w14:paraId="78AD1EC4" w14:textId="33F876F5" w:rsidR="00215AE2" w:rsidRPr="00960A49" w:rsidRDefault="008D1B1D" w:rsidP="00215AE2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215AE2">
        <w:rPr>
          <w:rFonts w:asciiTheme="minorHAnsi" w:hAnsiTheme="minorHAnsi" w:cs="Arial"/>
          <w:sz w:val="22"/>
          <w:szCs w:val="22"/>
        </w:rPr>
        <w:t xml:space="preserve">Cost of Medical Insurance premiums, but only if </w:t>
      </w:r>
      <w:r w:rsidR="00215AE2" w:rsidRPr="00CB7A04">
        <w:rPr>
          <w:rFonts w:asciiTheme="minorHAnsi" w:hAnsiTheme="minorHAnsi" w:cs="Arial"/>
          <w:b/>
          <w:bCs/>
          <w:sz w:val="22"/>
          <w:szCs w:val="22"/>
        </w:rPr>
        <w:t>required</w:t>
      </w:r>
      <w:r w:rsidR="00215AE2">
        <w:rPr>
          <w:rFonts w:asciiTheme="minorHAnsi" w:hAnsiTheme="minorHAnsi" w:cs="Arial"/>
          <w:sz w:val="22"/>
          <w:szCs w:val="22"/>
        </w:rPr>
        <w:t xml:space="preserve"> by </w:t>
      </w:r>
      <w:r>
        <w:rPr>
          <w:rFonts w:asciiTheme="minorHAnsi" w:hAnsiTheme="minorHAnsi" w:cs="Arial"/>
          <w:sz w:val="22"/>
          <w:szCs w:val="22"/>
        </w:rPr>
        <w:t>institution</w:t>
      </w:r>
      <w:r w:rsidR="00215AE2">
        <w:rPr>
          <w:rFonts w:asciiTheme="minorHAnsi" w:hAnsiTheme="minorHAnsi" w:cs="Arial"/>
          <w:sz w:val="22"/>
          <w:szCs w:val="22"/>
        </w:rPr>
        <w:t xml:space="preserve"> for attendance</w:t>
      </w:r>
    </w:p>
    <w:p w14:paraId="41B50825" w14:textId="77777777" w:rsidR="00AA4960" w:rsidRPr="00960A49" w:rsidRDefault="00AA4960" w:rsidP="00AA4960">
      <w:pPr>
        <w:spacing w:after="0"/>
        <w:rPr>
          <w:rFonts w:asciiTheme="minorHAnsi" w:hAnsiTheme="minorHAnsi" w:cs="Arial"/>
          <w:sz w:val="22"/>
          <w:szCs w:val="22"/>
        </w:rPr>
      </w:pPr>
    </w:p>
    <w:p w14:paraId="590655D2" w14:textId="0E32C71F" w:rsidR="00AA4960" w:rsidRPr="00960A49" w:rsidRDefault="00AA4960" w:rsidP="00AA4960">
      <w:pPr>
        <w:spacing w:after="0"/>
        <w:rPr>
          <w:rFonts w:asciiTheme="minorHAnsi" w:hAnsiTheme="minorHAnsi" w:cs="Arial"/>
          <w:sz w:val="22"/>
          <w:szCs w:val="22"/>
          <w:u w:val="single"/>
        </w:rPr>
      </w:pPr>
      <w:r w:rsidRPr="00960A49">
        <w:rPr>
          <w:rFonts w:asciiTheme="minorHAnsi" w:hAnsiTheme="minorHAnsi" w:cs="Arial"/>
          <w:sz w:val="22"/>
          <w:szCs w:val="22"/>
          <w:u w:val="single"/>
        </w:rPr>
        <w:t>Ineligible Expenses</w:t>
      </w:r>
      <w:r w:rsidR="00BE3792" w:rsidRPr="00960A49">
        <w:rPr>
          <w:rFonts w:asciiTheme="minorHAnsi" w:hAnsiTheme="minorHAnsi" w:cs="Arial"/>
          <w:sz w:val="22"/>
          <w:szCs w:val="22"/>
          <w:u w:val="single"/>
        </w:rPr>
        <w:t xml:space="preserve"> (i.e. most personal</w:t>
      </w:r>
      <w:r w:rsidR="00917503">
        <w:rPr>
          <w:rFonts w:asciiTheme="minorHAnsi" w:hAnsiTheme="minorHAnsi" w:cs="Arial"/>
          <w:sz w:val="22"/>
          <w:szCs w:val="22"/>
          <w:u w:val="single"/>
        </w:rPr>
        <w:t xml:space="preserve"> or miscellaneous</w:t>
      </w:r>
      <w:r w:rsidR="00BE3792" w:rsidRPr="00960A49">
        <w:rPr>
          <w:rFonts w:asciiTheme="minorHAnsi" w:hAnsiTheme="minorHAnsi" w:cs="Arial"/>
          <w:sz w:val="22"/>
          <w:szCs w:val="22"/>
          <w:u w:val="single"/>
        </w:rPr>
        <w:t xml:space="preserve"> expenses)</w:t>
      </w:r>
    </w:p>
    <w:p w14:paraId="63174615" w14:textId="16EFCA39" w:rsidR="00AA4960" w:rsidRPr="00960A49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AA4960" w:rsidRPr="00960A49">
        <w:rPr>
          <w:rFonts w:asciiTheme="minorHAnsi" w:hAnsiTheme="minorHAnsi" w:cs="Arial"/>
          <w:sz w:val="22"/>
          <w:szCs w:val="22"/>
        </w:rPr>
        <w:t>Any expenses incurred before the application is approved (application fees, language exam fees,</w:t>
      </w:r>
      <w:r w:rsidR="00D70702" w:rsidRPr="00960A49">
        <w:rPr>
          <w:rFonts w:asciiTheme="minorHAnsi" w:hAnsiTheme="minorHAnsi" w:cs="Arial"/>
          <w:sz w:val="22"/>
          <w:szCs w:val="22"/>
        </w:rPr>
        <w:t xml:space="preserve"> </w:t>
      </w:r>
      <w:r w:rsidR="00AA4960" w:rsidRPr="00960A49">
        <w:rPr>
          <w:rFonts w:asciiTheme="minorHAnsi" w:hAnsiTheme="minorHAnsi" w:cs="Arial"/>
          <w:sz w:val="22"/>
          <w:szCs w:val="22"/>
        </w:rPr>
        <w:t>etc.)</w:t>
      </w:r>
    </w:p>
    <w:p w14:paraId="0EE889F2" w14:textId="082DB385" w:rsidR="00AA4960" w:rsidRPr="00960A49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AA4960" w:rsidRPr="00960A49">
        <w:rPr>
          <w:rFonts w:asciiTheme="minorHAnsi" w:hAnsiTheme="minorHAnsi" w:cs="Arial"/>
          <w:sz w:val="22"/>
          <w:szCs w:val="22"/>
        </w:rPr>
        <w:t>Purchase of</w:t>
      </w:r>
    </w:p>
    <w:p w14:paraId="0A00B520" w14:textId="77777777" w:rsidR="00AA4960" w:rsidRPr="00960A49" w:rsidRDefault="00AA4960" w:rsidP="000D13E9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Furniture</w:t>
      </w:r>
    </w:p>
    <w:p w14:paraId="5831468B" w14:textId="77777777" w:rsidR="00AA4960" w:rsidRPr="00960A49" w:rsidRDefault="00AA4960" w:rsidP="000D13E9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Automobile</w:t>
      </w:r>
    </w:p>
    <w:p w14:paraId="756C2BFE" w14:textId="77777777" w:rsidR="00AA4960" w:rsidRPr="00960A49" w:rsidRDefault="00AA4960" w:rsidP="000D13E9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Bicycle</w:t>
      </w:r>
    </w:p>
    <w:p w14:paraId="51E0A5E2" w14:textId="77777777" w:rsidR="00AA4960" w:rsidRPr="00960A49" w:rsidRDefault="00AA4960" w:rsidP="00627DC6">
      <w:pPr>
        <w:pStyle w:val="ListParagraph"/>
        <w:numPr>
          <w:ilvl w:val="0"/>
          <w:numId w:val="9"/>
        </w:num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Clothing</w:t>
      </w:r>
    </w:p>
    <w:p w14:paraId="3248BD9F" w14:textId="01F1BC92" w:rsidR="00AA4960" w:rsidRPr="00960A49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AA4960" w:rsidRPr="00960A49">
        <w:rPr>
          <w:rFonts w:asciiTheme="minorHAnsi" w:hAnsiTheme="minorHAnsi" w:cs="Arial"/>
          <w:sz w:val="22"/>
          <w:szCs w:val="22"/>
        </w:rPr>
        <w:t>All expenses for spouses and dependents</w:t>
      </w:r>
    </w:p>
    <w:p w14:paraId="2B9F5388" w14:textId="7013CCFE" w:rsidR="00AA4960" w:rsidRPr="00960A49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AA4960" w:rsidRPr="00960A49">
        <w:rPr>
          <w:rFonts w:asciiTheme="minorHAnsi" w:hAnsiTheme="minorHAnsi" w:cs="Arial"/>
          <w:sz w:val="22"/>
          <w:szCs w:val="22"/>
        </w:rPr>
        <w:t xml:space="preserve">Housing expenses in the </w:t>
      </w:r>
      <w:r w:rsidR="00214E28" w:rsidRPr="00EC6CD8">
        <w:rPr>
          <w:rFonts w:asciiTheme="minorHAnsi" w:hAnsiTheme="minorHAnsi" w:cs="Arial"/>
          <w:sz w:val="22"/>
          <w:szCs w:val="22"/>
        </w:rPr>
        <w:t>scholar’s</w:t>
      </w:r>
      <w:r w:rsidR="00214E28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AA4960" w:rsidRPr="00960A49">
        <w:rPr>
          <w:rFonts w:asciiTheme="minorHAnsi" w:hAnsiTheme="minorHAnsi" w:cs="Arial"/>
          <w:sz w:val="22"/>
          <w:szCs w:val="22"/>
        </w:rPr>
        <w:t>home country during the scholarship period</w:t>
      </w:r>
    </w:p>
    <w:p w14:paraId="1A5448EC" w14:textId="4534FCFB" w:rsidR="00AA4960" w:rsidRPr="00960A49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AA4960" w:rsidRPr="00960A49">
        <w:rPr>
          <w:rFonts w:asciiTheme="minorHAnsi" w:hAnsiTheme="minorHAnsi" w:cs="Arial"/>
          <w:sz w:val="22"/>
          <w:szCs w:val="22"/>
        </w:rPr>
        <w:t>Any taxes owed as a result of receiving the scholarship</w:t>
      </w:r>
    </w:p>
    <w:p w14:paraId="2E7E4846" w14:textId="755EF012" w:rsidR="00AA4960" w:rsidRPr="00960A49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AA4960" w:rsidRPr="00960A49">
        <w:rPr>
          <w:rFonts w:asciiTheme="minorHAnsi" w:hAnsiTheme="minorHAnsi" w:cs="Arial"/>
          <w:sz w:val="22"/>
          <w:szCs w:val="22"/>
        </w:rPr>
        <w:t>Medical care (including dental care)</w:t>
      </w:r>
    </w:p>
    <w:p w14:paraId="3DA7644C" w14:textId="0FB08B0E" w:rsidR="00AA4960" w:rsidRPr="00960A49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AA4960" w:rsidRPr="00960A49">
        <w:rPr>
          <w:rFonts w:asciiTheme="minorHAnsi" w:hAnsiTheme="minorHAnsi" w:cs="Arial"/>
          <w:sz w:val="22"/>
          <w:szCs w:val="22"/>
        </w:rPr>
        <w:t>Entertainment</w:t>
      </w:r>
    </w:p>
    <w:p w14:paraId="59BF7A4B" w14:textId="7ED5C72E" w:rsidR="00AA4960" w:rsidRPr="00960A49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AA4960" w:rsidRPr="00960A49">
        <w:rPr>
          <w:rFonts w:asciiTheme="minorHAnsi" w:hAnsiTheme="minorHAnsi" w:cs="Arial"/>
          <w:sz w:val="22"/>
          <w:szCs w:val="22"/>
        </w:rPr>
        <w:t>Personal travel</w:t>
      </w:r>
    </w:p>
    <w:p w14:paraId="21C3826A" w14:textId="6AF45330" w:rsidR="00AA4960" w:rsidRPr="00960A49" w:rsidRDefault="008D1B1D" w:rsidP="00AA4960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</w:t>
      </w:r>
      <w:r w:rsidR="00AA4960" w:rsidRPr="00960A49">
        <w:rPr>
          <w:rFonts w:asciiTheme="minorHAnsi" w:hAnsiTheme="minorHAnsi" w:cs="Arial"/>
          <w:sz w:val="22"/>
          <w:szCs w:val="22"/>
        </w:rPr>
        <w:t>Expenses related to Rotary events</w:t>
      </w:r>
      <w:r w:rsidR="00CB7A04">
        <w:rPr>
          <w:rFonts w:asciiTheme="minorHAnsi" w:hAnsiTheme="minorHAnsi" w:cs="Arial"/>
          <w:sz w:val="22"/>
          <w:szCs w:val="22"/>
        </w:rPr>
        <w:t xml:space="preserve"> (e.g. Rotary District Conference fees, etc.)</w:t>
      </w:r>
    </w:p>
    <w:p w14:paraId="0B391C32" w14:textId="5C1DC453" w:rsidR="00F344AB" w:rsidRPr="00960A49" w:rsidRDefault="00F344AB" w:rsidP="00790DFD">
      <w:pPr>
        <w:spacing w:after="0"/>
        <w:rPr>
          <w:rFonts w:asciiTheme="minorHAnsi" w:hAnsiTheme="minorHAnsi" w:cs="Arial"/>
          <w:sz w:val="22"/>
          <w:szCs w:val="22"/>
        </w:rPr>
      </w:pPr>
    </w:p>
    <w:p w14:paraId="28FB5D91" w14:textId="77777777" w:rsidR="00790DFD" w:rsidRPr="00960A49" w:rsidRDefault="00790DFD" w:rsidP="00790DFD">
      <w:pPr>
        <w:spacing w:after="0"/>
        <w:rPr>
          <w:rFonts w:asciiTheme="minorHAnsi" w:hAnsiTheme="minorHAnsi" w:cs="Arial"/>
          <w:sz w:val="22"/>
          <w:szCs w:val="22"/>
        </w:rPr>
      </w:pPr>
    </w:p>
    <w:p w14:paraId="4E414E61" w14:textId="499A3284" w:rsidR="00AA4960" w:rsidRPr="00BC7934" w:rsidRDefault="006C027D" w:rsidP="002E6D5D">
      <w:pPr>
        <w:rPr>
          <w:rFonts w:asciiTheme="minorHAnsi" w:hAnsiTheme="minorHAnsi" w:cs="Arial"/>
          <w:bCs/>
          <w:sz w:val="22"/>
          <w:szCs w:val="22"/>
        </w:rPr>
      </w:pPr>
      <w:r w:rsidRPr="00960A49">
        <w:rPr>
          <w:rFonts w:asciiTheme="minorHAnsi" w:hAnsiTheme="minorHAnsi" w:cs="Arial"/>
          <w:b/>
          <w:sz w:val="22"/>
          <w:szCs w:val="22"/>
        </w:rPr>
        <w:t>If Grant Budget includes Travel:</w:t>
      </w:r>
      <w:r w:rsidR="00BC7934">
        <w:rPr>
          <w:rFonts w:asciiTheme="minorHAnsi" w:hAnsiTheme="minorHAnsi" w:cs="Arial"/>
          <w:b/>
          <w:sz w:val="22"/>
          <w:szCs w:val="22"/>
        </w:rPr>
        <w:t xml:space="preserve">  </w:t>
      </w:r>
      <w:r w:rsidR="00BC7934" w:rsidRPr="00960A49">
        <w:rPr>
          <w:rFonts w:asciiTheme="minorHAnsi" w:hAnsiTheme="minorHAnsi" w:cs="Arial"/>
          <w:sz w:val="22"/>
          <w:szCs w:val="22"/>
        </w:rPr>
        <w:t>The Sponsoring Club is responsible for maintaining emergency contact information and travel itineraries for all grant recipients traveling on grant f</w:t>
      </w:r>
      <w:r w:rsidR="00BC7934">
        <w:rPr>
          <w:rFonts w:asciiTheme="minorHAnsi" w:hAnsiTheme="minorHAnsi" w:cs="Arial"/>
          <w:sz w:val="22"/>
          <w:szCs w:val="22"/>
        </w:rPr>
        <w:t>unds</w:t>
      </w:r>
      <w:r w:rsidR="00BC7934" w:rsidRPr="00960A49">
        <w:rPr>
          <w:rFonts w:asciiTheme="minorHAnsi" w:hAnsiTheme="minorHAnsi" w:cs="Arial"/>
          <w:sz w:val="22"/>
          <w:szCs w:val="22"/>
        </w:rPr>
        <w:t>.</w:t>
      </w:r>
    </w:p>
    <w:p w14:paraId="3A68BCC0" w14:textId="77777777" w:rsidR="00D740AB" w:rsidRPr="00960A49" w:rsidRDefault="00BE3792" w:rsidP="00D740AB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The </w:t>
      </w:r>
      <w:r w:rsidR="00D740AB" w:rsidRPr="00960A49">
        <w:rPr>
          <w:rFonts w:asciiTheme="minorHAnsi" w:hAnsiTheme="minorHAnsi" w:cs="Arial"/>
          <w:sz w:val="22"/>
          <w:szCs w:val="22"/>
        </w:rPr>
        <w:t xml:space="preserve">Rotary Foundation grants </w:t>
      </w:r>
      <w:r w:rsidR="00EF2F67" w:rsidRPr="00960A49">
        <w:rPr>
          <w:rFonts w:asciiTheme="minorHAnsi" w:hAnsiTheme="minorHAnsi" w:cs="Arial"/>
          <w:sz w:val="22"/>
          <w:szCs w:val="22"/>
        </w:rPr>
        <w:t>may</w:t>
      </w:r>
      <w:r w:rsidR="00D740AB" w:rsidRPr="00960A49">
        <w:rPr>
          <w:rFonts w:asciiTheme="minorHAnsi" w:hAnsiTheme="minorHAnsi" w:cs="Arial"/>
          <w:sz w:val="22"/>
          <w:szCs w:val="22"/>
        </w:rPr>
        <w:t xml:space="preserve"> cover the following budgeted expenses related to travel:</w:t>
      </w:r>
    </w:p>
    <w:p w14:paraId="5F1DDF99" w14:textId="77777777" w:rsidR="00D740AB" w:rsidRPr="00960A49" w:rsidRDefault="00D740AB" w:rsidP="00D740AB">
      <w:pPr>
        <w:spacing w:after="0"/>
        <w:rPr>
          <w:rFonts w:asciiTheme="minorHAnsi" w:hAnsiTheme="minorHAnsi" w:cs="Arial"/>
          <w:sz w:val="22"/>
          <w:szCs w:val="22"/>
        </w:rPr>
      </w:pPr>
    </w:p>
    <w:p w14:paraId="1817E639" w14:textId="77777777" w:rsidR="00D740AB" w:rsidRPr="00960A49" w:rsidRDefault="00EF2F67" w:rsidP="00D740AB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ab/>
      </w:r>
      <w:r w:rsidR="00D740AB" w:rsidRPr="00960A49">
        <w:rPr>
          <w:rFonts w:asciiTheme="minorHAnsi" w:hAnsiTheme="minorHAnsi" w:cs="Arial"/>
          <w:sz w:val="22"/>
          <w:szCs w:val="22"/>
        </w:rPr>
        <w:t>1.    Economy-class ticket(s)</w:t>
      </w:r>
    </w:p>
    <w:p w14:paraId="67E7D2ED" w14:textId="77777777" w:rsidR="00D740AB" w:rsidRPr="00960A49" w:rsidRDefault="00EF2F67" w:rsidP="00D740AB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ab/>
      </w:r>
      <w:r w:rsidR="00D740AB" w:rsidRPr="00960A49">
        <w:rPr>
          <w:rFonts w:asciiTheme="minorHAnsi" w:hAnsiTheme="minorHAnsi" w:cs="Arial"/>
          <w:sz w:val="22"/>
          <w:szCs w:val="22"/>
        </w:rPr>
        <w:t>2.    Transportation to and from airport</w:t>
      </w:r>
      <w:r w:rsidR="00DD78EE" w:rsidRPr="00960A49">
        <w:rPr>
          <w:rFonts w:asciiTheme="minorHAnsi" w:hAnsiTheme="minorHAnsi" w:cs="Arial"/>
          <w:sz w:val="22"/>
          <w:szCs w:val="22"/>
        </w:rPr>
        <w:t>s</w:t>
      </w:r>
      <w:r w:rsidR="00D740AB" w:rsidRPr="00960A49">
        <w:rPr>
          <w:rFonts w:asciiTheme="minorHAnsi" w:hAnsiTheme="minorHAnsi" w:cs="Arial"/>
          <w:sz w:val="22"/>
          <w:szCs w:val="22"/>
        </w:rPr>
        <w:t xml:space="preserve"> and local travel related to grant implementation</w:t>
      </w:r>
    </w:p>
    <w:p w14:paraId="4393AD1B" w14:textId="77777777" w:rsidR="000D13E9" w:rsidRPr="00960A49" w:rsidRDefault="00DD78EE" w:rsidP="00565C1A">
      <w:pPr>
        <w:spacing w:after="0"/>
        <w:ind w:left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3.   </w:t>
      </w:r>
      <w:r w:rsidR="00D740AB" w:rsidRPr="00960A49">
        <w:rPr>
          <w:rFonts w:asciiTheme="minorHAnsi" w:hAnsiTheme="minorHAnsi" w:cs="Arial"/>
          <w:sz w:val="22"/>
          <w:szCs w:val="22"/>
        </w:rPr>
        <w:t xml:space="preserve"> Cost of inoculations/immunizations, visas</w:t>
      </w:r>
      <w:r w:rsidRPr="00960A49">
        <w:rPr>
          <w:rFonts w:asciiTheme="minorHAnsi" w:hAnsiTheme="minorHAnsi" w:cs="Arial"/>
          <w:sz w:val="22"/>
          <w:szCs w:val="22"/>
        </w:rPr>
        <w:t xml:space="preserve"> (not passport)</w:t>
      </w:r>
      <w:r w:rsidR="00D740AB" w:rsidRPr="00960A49">
        <w:rPr>
          <w:rFonts w:asciiTheme="minorHAnsi" w:hAnsiTheme="minorHAnsi" w:cs="Arial"/>
          <w:sz w:val="22"/>
          <w:szCs w:val="22"/>
        </w:rPr>
        <w:t>, and entry and exit taxes</w:t>
      </w:r>
      <w:r w:rsidR="00EF2F67" w:rsidRPr="00960A49">
        <w:rPr>
          <w:rFonts w:asciiTheme="minorHAnsi" w:hAnsiTheme="minorHAnsi" w:cs="Arial"/>
          <w:sz w:val="22"/>
          <w:szCs w:val="22"/>
        </w:rPr>
        <w:t xml:space="preserve"> </w:t>
      </w:r>
      <w:r w:rsidR="00D740AB" w:rsidRPr="00960A49">
        <w:rPr>
          <w:rFonts w:asciiTheme="minorHAnsi" w:hAnsiTheme="minorHAnsi" w:cs="Arial"/>
          <w:sz w:val="22"/>
          <w:szCs w:val="22"/>
        </w:rPr>
        <w:t xml:space="preserve">                                       </w:t>
      </w:r>
      <w:r w:rsidRPr="00960A49">
        <w:rPr>
          <w:rFonts w:asciiTheme="minorHAnsi" w:hAnsiTheme="minorHAnsi" w:cs="Arial"/>
          <w:sz w:val="22"/>
          <w:szCs w:val="22"/>
        </w:rPr>
        <w:t xml:space="preserve">4.    </w:t>
      </w:r>
      <w:r w:rsidR="00D740AB" w:rsidRPr="00960A49">
        <w:rPr>
          <w:rFonts w:asciiTheme="minorHAnsi" w:hAnsiTheme="minorHAnsi" w:cs="Arial"/>
          <w:sz w:val="22"/>
          <w:szCs w:val="22"/>
        </w:rPr>
        <w:t>Normal and reasonable luggage charges</w:t>
      </w:r>
    </w:p>
    <w:p w14:paraId="1364CAF0" w14:textId="77777777" w:rsidR="00D740AB" w:rsidRPr="00960A49" w:rsidRDefault="00D740AB" w:rsidP="00D740AB">
      <w:pPr>
        <w:spacing w:after="0"/>
        <w:rPr>
          <w:rFonts w:asciiTheme="minorHAnsi" w:hAnsiTheme="minorHAnsi" w:cs="Arial"/>
          <w:sz w:val="22"/>
          <w:szCs w:val="22"/>
        </w:rPr>
      </w:pPr>
    </w:p>
    <w:p w14:paraId="1CCA22C5" w14:textId="77777777" w:rsidR="00D740AB" w:rsidRPr="00960A49" w:rsidRDefault="00BE3792" w:rsidP="00D740AB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The </w:t>
      </w:r>
      <w:r w:rsidR="00D740AB" w:rsidRPr="00960A49">
        <w:rPr>
          <w:rFonts w:asciiTheme="minorHAnsi" w:hAnsiTheme="minorHAnsi" w:cs="Arial"/>
          <w:sz w:val="22"/>
          <w:szCs w:val="22"/>
        </w:rPr>
        <w:t xml:space="preserve">Rotary Foundation grants </w:t>
      </w:r>
      <w:r w:rsidR="00D740AB" w:rsidRPr="00960A49">
        <w:rPr>
          <w:rFonts w:asciiTheme="minorHAnsi" w:hAnsiTheme="minorHAnsi" w:cs="Arial"/>
          <w:b/>
          <w:i/>
          <w:sz w:val="22"/>
          <w:szCs w:val="22"/>
        </w:rPr>
        <w:t>will not</w:t>
      </w:r>
      <w:r w:rsidR="00D740AB" w:rsidRPr="00960A49">
        <w:rPr>
          <w:rFonts w:asciiTheme="minorHAnsi" w:hAnsiTheme="minorHAnsi" w:cs="Arial"/>
          <w:sz w:val="22"/>
          <w:szCs w:val="22"/>
        </w:rPr>
        <w:t xml:space="preserve"> cover the following expenses related to travel:</w:t>
      </w:r>
    </w:p>
    <w:p w14:paraId="11A4A148" w14:textId="77777777" w:rsidR="00D740AB" w:rsidRPr="00960A49" w:rsidRDefault="00D740AB" w:rsidP="00D740AB">
      <w:pPr>
        <w:spacing w:after="0"/>
        <w:rPr>
          <w:rFonts w:asciiTheme="minorHAnsi" w:hAnsiTheme="minorHAnsi" w:cs="Arial"/>
          <w:sz w:val="22"/>
          <w:szCs w:val="22"/>
        </w:rPr>
      </w:pPr>
    </w:p>
    <w:p w14:paraId="73CC0618" w14:textId="77777777" w:rsidR="00D740AB" w:rsidRPr="00960A49" w:rsidRDefault="00EF2F67" w:rsidP="00D740AB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ab/>
      </w:r>
      <w:r w:rsidR="00D740AB" w:rsidRPr="00960A49">
        <w:rPr>
          <w:rFonts w:asciiTheme="minorHAnsi" w:hAnsiTheme="minorHAnsi" w:cs="Arial"/>
          <w:sz w:val="22"/>
          <w:szCs w:val="22"/>
        </w:rPr>
        <w:t>1.    Expenses associated with optional stopovers before or after preapproved travel</w:t>
      </w:r>
    </w:p>
    <w:p w14:paraId="7512B6BC" w14:textId="77777777" w:rsidR="00D740AB" w:rsidRPr="00960A49" w:rsidRDefault="00D740AB" w:rsidP="00EF2F67">
      <w:pPr>
        <w:spacing w:after="0"/>
        <w:ind w:left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2.    Penalties resulting from changes in personal travel arrangements, including optional stopovers</w:t>
      </w:r>
    </w:p>
    <w:p w14:paraId="69F9396A" w14:textId="77777777" w:rsidR="00B71366" w:rsidRDefault="00D740AB" w:rsidP="00B71366">
      <w:pPr>
        <w:spacing w:after="0"/>
        <w:ind w:left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3.    Excess baggage charges, shipping charges, and any supplemental insurance</w:t>
      </w:r>
    </w:p>
    <w:p w14:paraId="191C7FBC" w14:textId="0CD774DF" w:rsidR="00D740AB" w:rsidRPr="00960A49" w:rsidRDefault="00D740AB" w:rsidP="00917503">
      <w:pPr>
        <w:spacing w:after="0"/>
        <w:rPr>
          <w:rFonts w:asciiTheme="minorHAnsi" w:hAnsiTheme="minorHAnsi" w:cs="Arial"/>
          <w:sz w:val="22"/>
          <w:szCs w:val="22"/>
        </w:rPr>
      </w:pPr>
    </w:p>
    <w:p w14:paraId="100EABC3" w14:textId="77777777" w:rsidR="00960A49" w:rsidRDefault="00960A49" w:rsidP="00D740AB">
      <w:pPr>
        <w:spacing w:after="0"/>
        <w:rPr>
          <w:rFonts w:asciiTheme="minorHAnsi" w:hAnsiTheme="minorHAnsi" w:cs="Arial"/>
          <w:sz w:val="22"/>
          <w:szCs w:val="22"/>
        </w:rPr>
      </w:pPr>
    </w:p>
    <w:p w14:paraId="1DE02159" w14:textId="1B00CF41" w:rsidR="00D740AB" w:rsidRPr="00960A49" w:rsidRDefault="00CB25A2" w:rsidP="00D740AB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Global Scholars</w:t>
      </w:r>
      <w:r w:rsidR="00D740AB" w:rsidRPr="00960A49">
        <w:rPr>
          <w:rFonts w:asciiTheme="minorHAnsi" w:hAnsiTheme="minorHAnsi" w:cs="Arial"/>
          <w:sz w:val="22"/>
          <w:szCs w:val="22"/>
        </w:rPr>
        <w:t xml:space="preserve"> are responsible for:</w:t>
      </w:r>
    </w:p>
    <w:p w14:paraId="3A6C0E14" w14:textId="77777777" w:rsidR="00D740AB" w:rsidRPr="00960A49" w:rsidRDefault="00D740AB" w:rsidP="00D740AB">
      <w:pPr>
        <w:spacing w:after="0"/>
        <w:rPr>
          <w:rFonts w:asciiTheme="minorHAnsi" w:hAnsiTheme="minorHAnsi" w:cs="Arial"/>
          <w:sz w:val="22"/>
          <w:szCs w:val="22"/>
        </w:rPr>
      </w:pPr>
    </w:p>
    <w:p w14:paraId="5E64D853" w14:textId="7CB1E9B7" w:rsidR="00D740AB" w:rsidRPr="00960A49" w:rsidRDefault="00D740AB" w:rsidP="00D740AB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1.   Making travel arrangements. Failure to arrange travel promptly may increase the cost of travel or result in the cancellation of the </w:t>
      </w:r>
      <w:r w:rsidR="00CB25A2">
        <w:rPr>
          <w:rFonts w:asciiTheme="minorHAnsi" w:hAnsiTheme="minorHAnsi" w:cs="Arial"/>
          <w:sz w:val="22"/>
          <w:szCs w:val="22"/>
        </w:rPr>
        <w:t>scholarship</w:t>
      </w:r>
      <w:r w:rsidRPr="00960A49">
        <w:rPr>
          <w:rFonts w:asciiTheme="minorHAnsi" w:hAnsiTheme="minorHAnsi" w:cs="Arial"/>
          <w:sz w:val="22"/>
          <w:szCs w:val="22"/>
        </w:rPr>
        <w:t>.</w:t>
      </w:r>
    </w:p>
    <w:p w14:paraId="5DCBD7CB" w14:textId="3B9FF2A7" w:rsidR="00D740AB" w:rsidRPr="00960A49" w:rsidRDefault="00D740AB" w:rsidP="00D740AB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2.   Any expenses that exceed </w:t>
      </w:r>
      <w:r w:rsidR="003B1AA7">
        <w:rPr>
          <w:rFonts w:asciiTheme="minorHAnsi" w:hAnsiTheme="minorHAnsi" w:cs="Arial"/>
          <w:sz w:val="22"/>
          <w:szCs w:val="22"/>
        </w:rPr>
        <w:t>$30,000</w:t>
      </w:r>
      <w:r w:rsidRPr="00960A49">
        <w:rPr>
          <w:rFonts w:asciiTheme="minorHAnsi" w:hAnsiTheme="minorHAnsi" w:cs="Arial"/>
          <w:sz w:val="22"/>
          <w:szCs w:val="22"/>
        </w:rPr>
        <w:t>, unless appr</w:t>
      </w:r>
      <w:r w:rsidR="00BE3792" w:rsidRPr="00960A49">
        <w:rPr>
          <w:rFonts w:asciiTheme="minorHAnsi" w:hAnsiTheme="minorHAnsi" w:cs="Arial"/>
          <w:sz w:val="22"/>
          <w:szCs w:val="22"/>
        </w:rPr>
        <w:t>oved by T</w:t>
      </w:r>
      <w:r w:rsidRPr="00960A49">
        <w:rPr>
          <w:rFonts w:asciiTheme="minorHAnsi" w:hAnsiTheme="minorHAnsi" w:cs="Arial"/>
          <w:sz w:val="22"/>
          <w:szCs w:val="22"/>
        </w:rPr>
        <w:t xml:space="preserve">he </w:t>
      </w:r>
      <w:r w:rsidR="00BE3792" w:rsidRPr="00960A49">
        <w:rPr>
          <w:rFonts w:asciiTheme="minorHAnsi" w:hAnsiTheme="minorHAnsi" w:cs="Arial"/>
          <w:sz w:val="22"/>
          <w:szCs w:val="22"/>
        </w:rPr>
        <w:t xml:space="preserve">Rotary </w:t>
      </w:r>
      <w:r w:rsidRPr="00960A49">
        <w:rPr>
          <w:rFonts w:asciiTheme="minorHAnsi" w:hAnsiTheme="minorHAnsi" w:cs="Arial"/>
          <w:sz w:val="22"/>
          <w:szCs w:val="22"/>
        </w:rPr>
        <w:t>Foundation</w:t>
      </w:r>
    </w:p>
    <w:p w14:paraId="7022794F" w14:textId="77777777" w:rsidR="00D740AB" w:rsidRPr="00960A49" w:rsidRDefault="00D740AB" w:rsidP="00D740AB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3.   Meeting all medical requirements for international travel.</w:t>
      </w:r>
    </w:p>
    <w:p w14:paraId="7594C17C" w14:textId="77777777" w:rsidR="00D740AB" w:rsidRPr="00960A49" w:rsidRDefault="00D740AB" w:rsidP="00D740AB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4.   Arranging and funding any personal travel. Such travel may take place for a maximum of four weeks at the end of the grant activities, after which grant recipients are expected to return home.</w:t>
      </w:r>
    </w:p>
    <w:p w14:paraId="66CFA090" w14:textId="77777777" w:rsidR="00A641BB" w:rsidRPr="00960A49" w:rsidRDefault="00D740AB" w:rsidP="00A641BB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5.   Abiding by R</w:t>
      </w:r>
      <w:r w:rsidR="00BE3792" w:rsidRPr="00960A49">
        <w:rPr>
          <w:rFonts w:asciiTheme="minorHAnsi" w:hAnsiTheme="minorHAnsi" w:cs="Arial"/>
          <w:sz w:val="22"/>
          <w:szCs w:val="22"/>
        </w:rPr>
        <w:t xml:space="preserve">otary </w:t>
      </w:r>
      <w:r w:rsidRPr="00960A49">
        <w:rPr>
          <w:rFonts w:asciiTheme="minorHAnsi" w:hAnsiTheme="minorHAnsi" w:cs="Arial"/>
          <w:sz w:val="22"/>
          <w:szCs w:val="22"/>
        </w:rPr>
        <w:t>I</w:t>
      </w:r>
      <w:r w:rsidR="00BE3792" w:rsidRPr="00960A49">
        <w:rPr>
          <w:rFonts w:asciiTheme="minorHAnsi" w:hAnsiTheme="minorHAnsi" w:cs="Arial"/>
          <w:sz w:val="22"/>
          <w:szCs w:val="22"/>
        </w:rPr>
        <w:t>nternational</w:t>
      </w:r>
      <w:r w:rsidRPr="00960A49">
        <w:rPr>
          <w:rFonts w:asciiTheme="minorHAnsi" w:hAnsiTheme="minorHAnsi" w:cs="Arial"/>
          <w:sz w:val="22"/>
          <w:szCs w:val="22"/>
        </w:rPr>
        <w:t xml:space="preserve"> country travel restrictions.</w:t>
      </w:r>
    </w:p>
    <w:p w14:paraId="464FB185" w14:textId="77777777" w:rsidR="00A641BB" w:rsidRPr="00960A49" w:rsidRDefault="00A641BB" w:rsidP="00A641BB">
      <w:pPr>
        <w:spacing w:after="0"/>
        <w:rPr>
          <w:rFonts w:asciiTheme="minorHAnsi" w:hAnsiTheme="minorHAnsi" w:cs="Arial"/>
          <w:sz w:val="22"/>
          <w:szCs w:val="22"/>
        </w:rPr>
      </w:pPr>
    </w:p>
    <w:p w14:paraId="7A5A02CB" w14:textId="5FE7C7F1" w:rsidR="003451FE" w:rsidRPr="00960A49" w:rsidRDefault="003451FE" w:rsidP="00A641BB">
      <w:pPr>
        <w:spacing w:after="0"/>
        <w:rPr>
          <w:rFonts w:asciiTheme="minorHAnsi" w:hAnsiTheme="minorHAnsi" w:cs="Arial"/>
          <w:b/>
          <w:sz w:val="22"/>
          <w:szCs w:val="22"/>
        </w:rPr>
      </w:pPr>
      <w:r w:rsidRPr="00960A49">
        <w:rPr>
          <w:rFonts w:asciiTheme="minorHAnsi" w:hAnsiTheme="minorHAnsi" w:cs="Arial"/>
          <w:b/>
          <w:sz w:val="22"/>
          <w:szCs w:val="22"/>
        </w:rPr>
        <w:t>Language Proficiency</w:t>
      </w:r>
      <w:r w:rsidR="003B1AA7">
        <w:rPr>
          <w:rFonts w:asciiTheme="minorHAnsi" w:hAnsiTheme="minorHAnsi" w:cs="Arial"/>
          <w:b/>
          <w:sz w:val="22"/>
          <w:szCs w:val="22"/>
        </w:rPr>
        <w:t>:</w:t>
      </w:r>
    </w:p>
    <w:p w14:paraId="6A2A30E3" w14:textId="44AF0061" w:rsidR="003451FE" w:rsidRPr="00960A49" w:rsidRDefault="00227E12" w:rsidP="003451FE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If an academic language is offered only in the study country</w:t>
      </w:r>
      <w:r w:rsidR="00CB25A2">
        <w:rPr>
          <w:rFonts w:asciiTheme="minorHAnsi" w:hAnsiTheme="minorHAnsi" w:cs="Arial"/>
          <w:sz w:val="22"/>
          <w:szCs w:val="22"/>
        </w:rPr>
        <w:t>’s</w:t>
      </w:r>
      <w:r w:rsidRPr="00960A49">
        <w:rPr>
          <w:rFonts w:asciiTheme="minorHAnsi" w:hAnsiTheme="minorHAnsi" w:cs="Arial"/>
          <w:sz w:val="22"/>
          <w:szCs w:val="22"/>
        </w:rPr>
        <w:t xml:space="preserve"> language, </w:t>
      </w:r>
      <w:r w:rsidR="003451FE" w:rsidRPr="00960A49">
        <w:rPr>
          <w:rFonts w:asciiTheme="minorHAnsi" w:hAnsiTheme="minorHAnsi" w:cs="Arial"/>
          <w:sz w:val="22"/>
          <w:szCs w:val="22"/>
        </w:rPr>
        <w:t>the applicant must have language proficiency in the study country’s language.</w:t>
      </w:r>
      <w:r w:rsidR="00565C1A">
        <w:rPr>
          <w:rFonts w:asciiTheme="minorHAnsi" w:hAnsiTheme="minorHAnsi" w:cs="Arial"/>
          <w:sz w:val="22"/>
          <w:szCs w:val="22"/>
        </w:rPr>
        <w:t xml:space="preserve">  Because m</w:t>
      </w:r>
      <w:r w:rsidRPr="00960A49">
        <w:rPr>
          <w:rFonts w:asciiTheme="minorHAnsi" w:hAnsiTheme="minorHAnsi" w:cs="Arial"/>
          <w:sz w:val="22"/>
          <w:szCs w:val="22"/>
        </w:rPr>
        <w:t xml:space="preserve">any graduate programs throughout the </w:t>
      </w:r>
      <w:r w:rsidR="00565C1A">
        <w:rPr>
          <w:rFonts w:asciiTheme="minorHAnsi" w:hAnsiTheme="minorHAnsi" w:cs="Arial"/>
          <w:sz w:val="22"/>
          <w:szCs w:val="22"/>
        </w:rPr>
        <w:t>world are offered in English,</w:t>
      </w:r>
      <w:r w:rsidRPr="00960A49">
        <w:rPr>
          <w:rFonts w:asciiTheme="minorHAnsi" w:hAnsiTheme="minorHAnsi" w:cs="Arial"/>
          <w:sz w:val="22"/>
          <w:szCs w:val="22"/>
        </w:rPr>
        <w:t xml:space="preserve"> foreign-language proficiency is</w:t>
      </w:r>
      <w:r w:rsidR="00565C1A">
        <w:rPr>
          <w:rFonts w:asciiTheme="minorHAnsi" w:hAnsiTheme="minorHAnsi" w:cs="Arial"/>
          <w:sz w:val="22"/>
          <w:szCs w:val="22"/>
        </w:rPr>
        <w:t xml:space="preserve"> therefore</w:t>
      </w:r>
      <w:r w:rsidRPr="00960A49">
        <w:rPr>
          <w:rFonts w:asciiTheme="minorHAnsi" w:hAnsiTheme="minorHAnsi" w:cs="Arial"/>
          <w:sz w:val="22"/>
          <w:szCs w:val="22"/>
        </w:rPr>
        <w:t xml:space="preserve"> not required.</w:t>
      </w:r>
    </w:p>
    <w:p w14:paraId="6FA25A24" w14:textId="77777777" w:rsidR="003451FE" w:rsidRPr="00960A49" w:rsidRDefault="003451FE" w:rsidP="00A641BB">
      <w:pPr>
        <w:spacing w:after="0"/>
        <w:rPr>
          <w:rFonts w:asciiTheme="minorHAnsi" w:hAnsiTheme="minorHAnsi" w:cs="Arial"/>
          <w:b/>
          <w:sz w:val="22"/>
          <w:szCs w:val="22"/>
        </w:rPr>
      </w:pPr>
    </w:p>
    <w:p w14:paraId="42690393" w14:textId="59EE4D1A" w:rsidR="00A641BB" w:rsidRPr="00960A49" w:rsidRDefault="006C027D" w:rsidP="00A641BB">
      <w:pPr>
        <w:spacing w:after="0"/>
        <w:rPr>
          <w:rFonts w:asciiTheme="minorHAnsi" w:hAnsiTheme="minorHAnsi" w:cs="Arial"/>
          <w:b/>
          <w:sz w:val="22"/>
          <w:szCs w:val="22"/>
        </w:rPr>
      </w:pPr>
      <w:r w:rsidRPr="00960A49">
        <w:rPr>
          <w:rFonts w:asciiTheme="minorHAnsi" w:hAnsiTheme="minorHAnsi" w:cs="Arial"/>
          <w:b/>
          <w:sz w:val="22"/>
          <w:szCs w:val="22"/>
        </w:rPr>
        <w:t>Orientation</w:t>
      </w:r>
      <w:r w:rsidR="003B1AA7">
        <w:rPr>
          <w:rFonts w:asciiTheme="minorHAnsi" w:hAnsiTheme="minorHAnsi" w:cs="Arial"/>
          <w:b/>
          <w:sz w:val="22"/>
          <w:szCs w:val="22"/>
        </w:rPr>
        <w:t>:</w:t>
      </w:r>
    </w:p>
    <w:p w14:paraId="51BAF8D7" w14:textId="54A3AB78" w:rsidR="006C027D" w:rsidRPr="00960A49" w:rsidRDefault="00CB25A2" w:rsidP="006C027D">
      <w:p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Global </w:t>
      </w:r>
      <w:r w:rsidR="00565C1A">
        <w:rPr>
          <w:rFonts w:asciiTheme="minorHAnsi" w:hAnsiTheme="minorHAnsi" w:cs="Arial"/>
          <w:sz w:val="22"/>
          <w:szCs w:val="22"/>
        </w:rPr>
        <w:t>Scholars are expected to</w:t>
      </w:r>
    </w:p>
    <w:p w14:paraId="0CE9332A" w14:textId="77777777" w:rsidR="006C027D" w:rsidRPr="00960A49" w:rsidRDefault="006C027D" w:rsidP="00F958BD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1. Demonstrate knowledge of Rotary</w:t>
      </w:r>
    </w:p>
    <w:p w14:paraId="695C8AAD" w14:textId="77777777" w:rsidR="006C027D" w:rsidRPr="00960A49" w:rsidRDefault="006C027D" w:rsidP="00F958BD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>2. Participate in an orientation session before departure</w:t>
      </w:r>
    </w:p>
    <w:p w14:paraId="1E410670" w14:textId="74FD51BB" w:rsidR="006C027D" w:rsidRPr="00960A49" w:rsidRDefault="006C027D" w:rsidP="00F958BD">
      <w:pPr>
        <w:spacing w:after="0"/>
        <w:ind w:firstLine="72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3. Participate in </w:t>
      </w:r>
      <w:r w:rsidR="00CB25A2">
        <w:rPr>
          <w:rFonts w:asciiTheme="minorHAnsi" w:hAnsiTheme="minorHAnsi" w:cs="Arial"/>
          <w:sz w:val="22"/>
          <w:szCs w:val="22"/>
        </w:rPr>
        <w:t>C</w:t>
      </w:r>
      <w:r w:rsidRPr="00960A49">
        <w:rPr>
          <w:rFonts w:asciiTheme="minorHAnsi" w:hAnsiTheme="minorHAnsi" w:cs="Arial"/>
          <w:sz w:val="22"/>
          <w:szCs w:val="22"/>
        </w:rPr>
        <w:t xml:space="preserve">lub and </w:t>
      </w:r>
      <w:r w:rsidR="00CB25A2">
        <w:rPr>
          <w:rFonts w:asciiTheme="minorHAnsi" w:hAnsiTheme="minorHAnsi" w:cs="Arial"/>
          <w:sz w:val="22"/>
          <w:szCs w:val="22"/>
        </w:rPr>
        <w:t>D</w:t>
      </w:r>
      <w:r w:rsidRPr="00960A49">
        <w:rPr>
          <w:rFonts w:asciiTheme="minorHAnsi" w:hAnsiTheme="minorHAnsi" w:cs="Arial"/>
          <w:sz w:val="22"/>
          <w:szCs w:val="22"/>
        </w:rPr>
        <w:t xml:space="preserve">istrict activities as requested by their </w:t>
      </w:r>
      <w:r w:rsidR="003B1AA7">
        <w:rPr>
          <w:rFonts w:asciiTheme="minorHAnsi" w:hAnsiTheme="minorHAnsi" w:cs="Arial"/>
          <w:sz w:val="22"/>
          <w:szCs w:val="22"/>
        </w:rPr>
        <w:t xml:space="preserve">Minnesota and Host Club </w:t>
      </w:r>
      <w:r w:rsidRPr="00960A49">
        <w:rPr>
          <w:rFonts w:asciiTheme="minorHAnsi" w:hAnsiTheme="minorHAnsi" w:cs="Arial"/>
          <w:sz w:val="22"/>
          <w:szCs w:val="22"/>
        </w:rPr>
        <w:t>sponsors</w:t>
      </w:r>
    </w:p>
    <w:p w14:paraId="3FA0A644" w14:textId="77777777" w:rsidR="006C027D" w:rsidRPr="00960A49" w:rsidRDefault="006C027D" w:rsidP="00A641BB">
      <w:pPr>
        <w:spacing w:after="0"/>
        <w:rPr>
          <w:rFonts w:asciiTheme="minorHAnsi" w:hAnsiTheme="minorHAnsi" w:cs="Arial"/>
          <w:b/>
          <w:sz w:val="22"/>
          <w:szCs w:val="22"/>
        </w:rPr>
      </w:pPr>
    </w:p>
    <w:p w14:paraId="111765A8" w14:textId="2D7C7E62" w:rsidR="00A641BB" w:rsidRPr="00960A49" w:rsidRDefault="00A641BB" w:rsidP="00A641BB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Global </w:t>
      </w:r>
      <w:r w:rsidR="00CB25A2">
        <w:rPr>
          <w:rFonts w:asciiTheme="minorHAnsi" w:hAnsiTheme="minorHAnsi" w:cs="Arial"/>
          <w:sz w:val="22"/>
          <w:szCs w:val="22"/>
        </w:rPr>
        <w:t>S</w:t>
      </w:r>
      <w:r w:rsidRPr="00960A49">
        <w:rPr>
          <w:rFonts w:asciiTheme="minorHAnsi" w:hAnsiTheme="minorHAnsi" w:cs="Arial"/>
          <w:sz w:val="22"/>
          <w:szCs w:val="22"/>
        </w:rPr>
        <w:t>cholars are required to participate in an outbound orientation session before departure.</w:t>
      </w:r>
    </w:p>
    <w:p w14:paraId="49A3A789" w14:textId="623414F8" w:rsidR="00A641BB" w:rsidRPr="00960A49" w:rsidRDefault="00A641BB" w:rsidP="00A641BB">
      <w:pPr>
        <w:spacing w:after="0"/>
        <w:rPr>
          <w:rFonts w:asciiTheme="minorHAnsi" w:hAnsiTheme="minorHAnsi" w:cs="Arial"/>
          <w:sz w:val="22"/>
          <w:szCs w:val="22"/>
        </w:rPr>
      </w:pPr>
      <w:r w:rsidRPr="00960A49">
        <w:rPr>
          <w:rFonts w:asciiTheme="minorHAnsi" w:hAnsiTheme="minorHAnsi" w:cs="Arial"/>
          <w:sz w:val="22"/>
          <w:szCs w:val="22"/>
        </w:rPr>
        <w:t xml:space="preserve">Options include a regional scholar orientation seminar and the self-guided online orientation (using </w:t>
      </w:r>
      <w:r w:rsidR="00565C1A">
        <w:rPr>
          <w:rFonts w:asciiTheme="minorHAnsi" w:hAnsiTheme="minorHAnsi" w:cs="Arial"/>
          <w:sz w:val="22"/>
          <w:szCs w:val="22"/>
        </w:rPr>
        <w:t xml:space="preserve">the </w:t>
      </w:r>
      <w:r w:rsidRPr="00960A49">
        <w:rPr>
          <w:rFonts w:asciiTheme="minorHAnsi" w:hAnsiTheme="minorHAnsi" w:cs="Arial"/>
          <w:sz w:val="22"/>
          <w:szCs w:val="22"/>
        </w:rPr>
        <w:t>Rotary Foundation presentation).</w:t>
      </w:r>
    </w:p>
    <w:p w14:paraId="265F13E1" w14:textId="77777777" w:rsidR="00A641BB" w:rsidRPr="00960A49" w:rsidRDefault="00A641BB" w:rsidP="00A641BB">
      <w:pPr>
        <w:spacing w:after="0"/>
        <w:rPr>
          <w:rFonts w:asciiTheme="minorHAnsi" w:hAnsiTheme="minorHAnsi" w:cs="Arial"/>
          <w:sz w:val="22"/>
          <w:szCs w:val="22"/>
        </w:rPr>
      </w:pPr>
    </w:p>
    <w:p w14:paraId="288A61CD" w14:textId="2610D582" w:rsidR="006C027D" w:rsidRPr="00960A49" w:rsidRDefault="006C027D" w:rsidP="00A641BB">
      <w:pPr>
        <w:spacing w:after="0"/>
        <w:rPr>
          <w:rFonts w:asciiTheme="minorHAnsi" w:hAnsiTheme="minorHAnsi" w:cs="Arial"/>
          <w:b/>
          <w:sz w:val="22"/>
          <w:szCs w:val="22"/>
        </w:rPr>
      </w:pPr>
      <w:r w:rsidRPr="00960A49">
        <w:rPr>
          <w:rFonts w:asciiTheme="minorHAnsi" w:hAnsiTheme="minorHAnsi" w:cs="Arial"/>
          <w:b/>
          <w:sz w:val="22"/>
          <w:szCs w:val="22"/>
        </w:rPr>
        <w:t>Reports by Scholar</w:t>
      </w:r>
      <w:r w:rsidR="003B1AA7">
        <w:rPr>
          <w:rFonts w:asciiTheme="minorHAnsi" w:hAnsiTheme="minorHAnsi" w:cs="Arial"/>
          <w:b/>
          <w:sz w:val="22"/>
          <w:szCs w:val="22"/>
        </w:rPr>
        <w:t>:</w:t>
      </w:r>
    </w:p>
    <w:p w14:paraId="5FD6BEC0" w14:textId="66B2845F" w:rsidR="00DC7A40" w:rsidRPr="00960A49" w:rsidRDefault="00565C1A" w:rsidP="00227E12">
      <w:pPr>
        <w:pStyle w:val="ListParagraph"/>
        <w:numPr>
          <w:ilvl w:val="0"/>
          <w:numId w:val="11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Financial reports.</w:t>
      </w:r>
      <w:r w:rsidR="00790DFD" w:rsidRPr="00960A49">
        <w:rPr>
          <w:rFonts w:asciiTheme="minorHAnsi" w:hAnsiTheme="minorHAnsi" w:cs="Arial"/>
          <w:sz w:val="22"/>
          <w:szCs w:val="22"/>
        </w:rPr>
        <w:t xml:space="preserve">  </w:t>
      </w:r>
      <w:r w:rsidR="00DC7A40" w:rsidRPr="00960A49">
        <w:rPr>
          <w:rFonts w:asciiTheme="minorHAnsi" w:hAnsiTheme="minorHAnsi" w:cs="Arial"/>
          <w:sz w:val="22"/>
          <w:szCs w:val="22"/>
        </w:rPr>
        <w:t xml:space="preserve">The scholar will </w:t>
      </w:r>
      <w:r w:rsidR="00F958BD">
        <w:rPr>
          <w:rFonts w:asciiTheme="minorHAnsi" w:hAnsiTheme="minorHAnsi" w:cs="Arial"/>
          <w:sz w:val="22"/>
          <w:szCs w:val="22"/>
        </w:rPr>
        <w:t xml:space="preserve">submit statements of </w:t>
      </w:r>
      <w:r w:rsidR="00DC7A40" w:rsidRPr="00960A49">
        <w:rPr>
          <w:rFonts w:asciiTheme="minorHAnsi" w:hAnsiTheme="minorHAnsi" w:cs="Arial"/>
          <w:sz w:val="22"/>
          <w:szCs w:val="22"/>
        </w:rPr>
        <w:t>expenses monthly</w:t>
      </w:r>
      <w:r w:rsidR="00CB25A2">
        <w:rPr>
          <w:rFonts w:asciiTheme="minorHAnsi" w:hAnsiTheme="minorHAnsi" w:cs="Arial"/>
          <w:sz w:val="22"/>
          <w:szCs w:val="22"/>
        </w:rPr>
        <w:t xml:space="preserve"> (or as agreed to by the Sponsoring Club and </w:t>
      </w:r>
      <w:r w:rsidR="003B1AA7">
        <w:rPr>
          <w:rFonts w:asciiTheme="minorHAnsi" w:hAnsiTheme="minorHAnsi" w:cs="Arial"/>
          <w:sz w:val="22"/>
          <w:szCs w:val="22"/>
        </w:rPr>
        <w:t>s</w:t>
      </w:r>
      <w:r w:rsidR="00CB25A2">
        <w:rPr>
          <w:rFonts w:asciiTheme="minorHAnsi" w:hAnsiTheme="minorHAnsi" w:cs="Arial"/>
          <w:sz w:val="22"/>
          <w:szCs w:val="22"/>
        </w:rPr>
        <w:t>cholar)</w:t>
      </w:r>
      <w:r w:rsidR="00DC7A40" w:rsidRPr="00960A49">
        <w:rPr>
          <w:rFonts w:asciiTheme="minorHAnsi" w:hAnsiTheme="minorHAnsi" w:cs="Arial"/>
          <w:sz w:val="22"/>
          <w:szCs w:val="22"/>
        </w:rPr>
        <w:t xml:space="preserve"> to the</w:t>
      </w:r>
      <w:r w:rsidR="007E2FE3">
        <w:rPr>
          <w:rFonts w:asciiTheme="minorHAnsi" w:hAnsiTheme="minorHAnsi" w:cs="Arial"/>
          <w:sz w:val="22"/>
          <w:szCs w:val="22"/>
        </w:rPr>
        <w:t>ir</w:t>
      </w:r>
      <w:r w:rsidR="00DC7A40" w:rsidRPr="00960A49">
        <w:rPr>
          <w:rFonts w:asciiTheme="minorHAnsi" w:hAnsiTheme="minorHAnsi" w:cs="Arial"/>
          <w:sz w:val="22"/>
          <w:szCs w:val="22"/>
        </w:rPr>
        <w:t xml:space="preserve"> Sponsoring Club for the duration of the scholarship and </w:t>
      </w:r>
      <w:r w:rsidR="00227E12" w:rsidRPr="00960A49">
        <w:rPr>
          <w:rFonts w:asciiTheme="minorHAnsi" w:hAnsiTheme="minorHAnsi" w:cs="Arial"/>
          <w:sz w:val="22"/>
          <w:szCs w:val="22"/>
        </w:rPr>
        <w:t xml:space="preserve">will </w:t>
      </w:r>
      <w:r w:rsidR="00DC7A40" w:rsidRPr="00960A49">
        <w:rPr>
          <w:rFonts w:asciiTheme="minorHAnsi" w:hAnsiTheme="minorHAnsi" w:cs="Arial"/>
          <w:sz w:val="22"/>
          <w:szCs w:val="22"/>
        </w:rPr>
        <w:t>include all expense receipts in order to receive reimbursement.  No expense will be reimbursed without an eligible receipt.</w:t>
      </w:r>
      <w:r w:rsidR="00EF429A" w:rsidRPr="00960A49">
        <w:rPr>
          <w:rFonts w:asciiTheme="minorHAnsi" w:hAnsiTheme="minorHAnsi" w:cs="Arial"/>
          <w:sz w:val="22"/>
          <w:szCs w:val="22"/>
        </w:rPr>
        <w:t xml:space="preserve">  The scholar </w:t>
      </w:r>
      <w:r w:rsidR="00BC7934">
        <w:rPr>
          <w:rFonts w:asciiTheme="minorHAnsi" w:hAnsiTheme="minorHAnsi" w:cs="Arial"/>
          <w:sz w:val="22"/>
          <w:szCs w:val="22"/>
        </w:rPr>
        <w:t>can</w:t>
      </w:r>
      <w:r w:rsidR="00EF429A" w:rsidRPr="00960A49">
        <w:rPr>
          <w:rFonts w:asciiTheme="minorHAnsi" w:hAnsiTheme="minorHAnsi" w:cs="Arial"/>
          <w:sz w:val="22"/>
          <w:szCs w:val="22"/>
        </w:rPr>
        <w:t xml:space="preserve"> be pro</w:t>
      </w:r>
      <w:r w:rsidR="00227E12" w:rsidRPr="00960A49">
        <w:rPr>
          <w:rFonts w:asciiTheme="minorHAnsi" w:hAnsiTheme="minorHAnsi" w:cs="Arial"/>
          <w:sz w:val="22"/>
          <w:szCs w:val="22"/>
        </w:rPr>
        <w:t>vided with an appropriate first-month advance for</w:t>
      </w:r>
      <w:r w:rsidR="00EF429A" w:rsidRPr="00960A49">
        <w:rPr>
          <w:rFonts w:asciiTheme="minorHAnsi" w:hAnsiTheme="minorHAnsi" w:cs="Arial"/>
          <w:sz w:val="22"/>
          <w:szCs w:val="22"/>
        </w:rPr>
        <w:t xml:space="preserve"> anticipated expenses followed by</w:t>
      </w:r>
      <w:r w:rsidR="00CB25A2">
        <w:rPr>
          <w:rFonts w:asciiTheme="minorHAnsi" w:hAnsiTheme="minorHAnsi" w:cs="Arial"/>
          <w:sz w:val="22"/>
          <w:szCs w:val="22"/>
        </w:rPr>
        <w:t xml:space="preserve"> </w:t>
      </w:r>
      <w:r w:rsidR="00EF429A" w:rsidRPr="00960A49">
        <w:rPr>
          <w:rFonts w:asciiTheme="minorHAnsi" w:hAnsiTheme="minorHAnsi" w:cs="Arial"/>
          <w:sz w:val="22"/>
          <w:szCs w:val="22"/>
        </w:rPr>
        <w:t xml:space="preserve">reimbursements thereafter. </w:t>
      </w:r>
      <w:r w:rsidR="006C027D" w:rsidRPr="00960A49">
        <w:rPr>
          <w:rFonts w:asciiTheme="minorHAnsi" w:hAnsiTheme="minorHAnsi"/>
          <w:sz w:val="22"/>
          <w:szCs w:val="22"/>
        </w:rPr>
        <w:t xml:space="preserve"> </w:t>
      </w:r>
    </w:p>
    <w:p w14:paraId="4C60BE51" w14:textId="77777777" w:rsidR="00DC7A40" w:rsidRPr="00960A49" w:rsidRDefault="00DC7A40" w:rsidP="00A641BB">
      <w:pPr>
        <w:spacing w:after="0"/>
        <w:rPr>
          <w:rFonts w:asciiTheme="minorHAnsi" w:hAnsiTheme="minorHAnsi"/>
          <w:sz w:val="22"/>
          <w:szCs w:val="22"/>
        </w:rPr>
      </w:pPr>
    </w:p>
    <w:p w14:paraId="3671F8DA" w14:textId="6CA4A879" w:rsidR="006C027D" w:rsidRPr="00960A49" w:rsidRDefault="00565C1A" w:rsidP="00227E1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Study reports. </w:t>
      </w:r>
      <w:r w:rsidR="006C027D" w:rsidRPr="00960A49">
        <w:rPr>
          <w:rFonts w:asciiTheme="minorHAnsi" w:hAnsiTheme="minorHAnsi" w:cs="Arial"/>
          <w:sz w:val="22"/>
          <w:szCs w:val="22"/>
        </w:rPr>
        <w:t xml:space="preserve">The </w:t>
      </w:r>
      <w:r w:rsidR="00DC7A40" w:rsidRPr="00960A49">
        <w:rPr>
          <w:rFonts w:asciiTheme="minorHAnsi" w:hAnsiTheme="minorHAnsi" w:cs="Arial"/>
          <w:sz w:val="22"/>
          <w:szCs w:val="22"/>
        </w:rPr>
        <w:t>scholar will submit</w:t>
      </w:r>
      <w:r w:rsidR="00227E12" w:rsidRPr="00960A49">
        <w:rPr>
          <w:rFonts w:asciiTheme="minorHAnsi" w:hAnsiTheme="minorHAnsi" w:cs="Arial"/>
          <w:sz w:val="22"/>
          <w:szCs w:val="22"/>
        </w:rPr>
        <w:t xml:space="preserve"> quarterly</w:t>
      </w:r>
      <w:r w:rsidR="00DC7A40" w:rsidRPr="00960A49">
        <w:rPr>
          <w:rFonts w:asciiTheme="minorHAnsi" w:hAnsiTheme="minorHAnsi" w:cs="Arial"/>
          <w:sz w:val="22"/>
          <w:szCs w:val="22"/>
        </w:rPr>
        <w:t xml:space="preserve"> </w:t>
      </w:r>
      <w:r w:rsidR="006C027D" w:rsidRPr="00960A49">
        <w:rPr>
          <w:rFonts w:asciiTheme="minorHAnsi" w:hAnsiTheme="minorHAnsi" w:cs="Arial"/>
          <w:sz w:val="22"/>
          <w:szCs w:val="22"/>
        </w:rPr>
        <w:t>report</w:t>
      </w:r>
      <w:r w:rsidR="00DC7A40" w:rsidRPr="00960A49">
        <w:rPr>
          <w:rFonts w:asciiTheme="minorHAnsi" w:hAnsiTheme="minorHAnsi" w:cs="Arial"/>
          <w:sz w:val="22"/>
          <w:szCs w:val="22"/>
        </w:rPr>
        <w:t>s</w:t>
      </w:r>
      <w:r w:rsidR="006C027D" w:rsidRPr="00960A49">
        <w:rPr>
          <w:rFonts w:asciiTheme="minorHAnsi" w:hAnsiTheme="minorHAnsi" w:cs="Arial"/>
          <w:sz w:val="22"/>
          <w:szCs w:val="22"/>
        </w:rPr>
        <w:t xml:space="preserve"> summariz</w:t>
      </w:r>
      <w:r w:rsidR="00DC7A40" w:rsidRPr="00960A49">
        <w:rPr>
          <w:rFonts w:asciiTheme="minorHAnsi" w:hAnsiTheme="minorHAnsi" w:cs="Arial"/>
          <w:sz w:val="22"/>
          <w:szCs w:val="22"/>
        </w:rPr>
        <w:t>ing</w:t>
      </w:r>
      <w:r w:rsidR="006C027D" w:rsidRPr="00960A49">
        <w:rPr>
          <w:rFonts w:asciiTheme="minorHAnsi" w:hAnsiTheme="minorHAnsi" w:cs="Arial"/>
          <w:sz w:val="22"/>
          <w:szCs w:val="22"/>
        </w:rPr>
        <w:t xml:space="preserve"> the studies/research </w:t>
      </w:r>
      <w:r w:rsidR="00DC7A40" w:rsidRPr="00960A49">
        <w:rPr>
          <w:rFonts w:asciiTheme="minorHAnsi" w:hAnsiTheme="minorHAnsi" w:cs="Arial"/>
          <w:sz w:val="22"/>
          <w:szCs w:val="22"/>
        </w:rPr>
        <w:t>to the</w:t>
      </w:r>
      <w:r w:rsidR="007E2FE3">
        <w:rPr>
          <w:rFonts w:asciiTheme="minorHAnsi" w:hAnsiTheme="minorHAnsi" w:cs="Arial"/>
          <w:sz w:val="22"/>
          <w:szCs w:val="22"/>
        </w:rPr>
        <w:t>ir</w:t>
      </w:r>
      <w:r w:rsidR="00DC7A40" w:rsidRPr="00960A49">
        <w:rPr>
          <w:rFonts w:asciiTheme="minorHAnsi" w:hAnsiTheme="minorHAnsi" w:cs="Arial"/>
          <w:sz w:val="22"/>
          <w:szCs w:val="22"/>
        </w:rPr>
        <w:t xml:space="preserve"> Sponsoring Club, including</w:t>
      </w:r>
      <w:r w:rsidR="006C027D" w:rsidRPr="00960A49">
        <w:rPr>
          <w:rFonts w:asciiTheme="minorHAnsi" w:hAnsiTheme="minorHAnsi" w:cs="Arial"/>
          <w:sz w:val="22"/>
          <w:szCs w:val="22"/>
        </w:rPr>
        <w:t xml:space="preserve"> the relationship to the pertinent </w:t>
      </w:r>
      <w:r w:rsidR="00CB25A2">
        <w:rPr>
          <w:rFonts w:asciiTheme="minorHAnsi" w:hAnsiTheme="minorHAnsi" w:cs="Arial"/>
          <w:sz w:val="22"/>
          <w:szCs w:val="22"/>
        </w:rPr>
        <w:t>A</w:t>
      </w:r>
      <w:r w:rsidR="006C027D" w:rsidRPr="00960A49">
        <w:rPr>
          <w:rFonts w:asciiTheme="minorHAnsi" w:hAnsiTheme="minorHAnsi" w:cs="Arial"/>
          <w:sz w:val="22"/>
          <w:szCs w:val="22"/>
        </w:rPr>
        <w:t>re</w:t>
      </w:r>
      <w:r w:rsidR="00CB25A2">
        <w:rPr>
          <w:rFonts w:asciiTheme="minorHAnsi" w:hAnsiTheme="minorHAnsi" w:cs="Arial"/>
          <w:sz w:val="22"/>
          <w:szCs w:val="22"/>
        </w:rPr>
        <w:t>a</w:t>
      </w:r>
      <w:r w:rsidR="006C027D" w:rsidRPr="00960A49">
        <w:rPr>
          <w:rFonts w:asciiTheme="minorHAnsi" w:hAnsiTheme="minorHAnsi" w:cs="Arial"/>
          <w:sz w:val="22"/>
          <w:szCs w:val="22"/>
        </w:rPr>
        <w:t xml:space="preserve"> of </w:t>
      </w:r>
      <w:r w:rsidR="00CB25A2">
        <w:rPr>
          <w:rFonts w:asciiTheme="minorHAnsi" w:hAnsiTheme="minorHAnsi" w:cs="Arial"/>
          <w:sz w:val="22"/>
          <w:szCs w:val="22"/>
        </w:rPr>
        <w:t>F</w:t>
      </w:r>
      <w:r w:rsidR="006C027D" w:rsidRPr="00960A49">
        <w:rPr>
          <w:rFonts w:asciiTheme="minorHAnsi" w:hAnsiTheme="minorHAnsi" w:cs="Arial"/>
          <w:sz w:val="22"/>
          <w:szCs w:val="22"/>
        </w:rPr>
        <w:t>ocus and the</w:t>
      </w:r>
      <w:r w:rsidR="00790DFD" w:rsidRPr="00960A49">
        <w:rPr>
          <w:rFonts w:asciiTheme="minorHAnsi" w:hAnsiTheme="minorHAnsi" w:cs="Arial"/>
          <w:sz w:val="22"/>
          <w:szCs w:val="22"/>
        </w:rPr>
        <w:t xml:space="preserve"> </w:t>
      </w:r>
      <w:r w:rsidR="006C027D" w:rsidRPr="00960A49">
        <w:rPr>
          <w:rFonts w:asciiTheme="minorHAnsi" w:hAnsiTheme="minorHAnsi" w:cs="Arial"/>
          <w:sz w:val="22"/>
          <w:szCs w:val="22"/>
        </w:rPr>
        <w:t>scholar’s Rotary and community involvement.</w:t>
      </w:r>
      <w:r w:rsidR="00BC7934">
        <w:rPr>
          <w:rFonts w:asciiTheme="minorHAnsi" w:hAnsiTheme="minorHAnsi" w:cs="Arial"/>
          <w:sz w:val="22"/>
          <w:szCs w:val="22"/>
        </w:rPr>
        <w:t xml:space="preserve">  These reports should also be sent to or be presented at the Host sponsoring Club meetings.</w:t>
      </w:r>
      <w:r w:rsidR="009774D4">
        <w:rPr>
          <w:rFonts w:asciiTheme="minorHAnsi" w:hAnsiTheme="minorHAnsi" w:cs="Arial"/>
          <w:sz w:val="22"/>
          <w:szCs w:val="22"/>
        </w:rPr>
        <w:t xml:space="preserve">  The scholar should make at least two presentations to the Host sponsoring Club as appropriate during the study period.</w:t>
      </w:r>
      <w:r w:rsidR="006C027D" w:rsidRPr="00960A49">
        <w:rPr>
          <w:rFonts w:asciiTheme="minorHAnsi" w:hAnsiTheme="minorHAnsi" w:cs="Arial"/>
          <w:sz w:val="22"/>
          <w:szCs w:val="22"/>
        </w:rPr>
        <w:t xml:space="preserve"> </w:t>
      </w:r>
    </w:p>
    <w:p w14:paraId="4D648B5A" w14:textId="77777777" w:rsidR="00790DFD" w:rsidRPr="00960A49" w:rsidRDefault="00790DFD" w:rsidP="00A641BB">
      <w:pPr>
        <w:spacing w:after="0"/>
        <w:rPr>
          <w:rFonts w:asciiTheme="minorHAnsi" w:hAnsiTheme="minorHAnsi" w:cs="Arial"/>
          <w:sz w:val="22"/>
          <w:szCs w:val="22"/>
        </w:rPr>
      </w:pPr>
    </w:p>
    <w:p w14:paraId="2542D277" w14:textId="6EDBA7C0" w:rsidR="00790DFD" w:rsidRDefault="00565C1A" w:rsidP="00227E1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Program report. </w:t>
      </w:r>
      <w:r w:rsidR="00EF429A" w:rsidRPr="00960A49">
        <w:rPr>
          <w:rFonts w:asciiTheme="minorHAnsi" w:hAnsiTheme="minorHAnsi" w:cs="Arial"/>
          <w:sz w:val="22"/>
          <w:szCs w:val="22"/>
        </w:rPr>
        <w:t>The scholar</w:t>
      </w:r>
      <w:r w:rsidR="00790DFD" w:rsidRPr="00960A49">
        <w:rPr>
          <w:rFonts w:asciiTheme="minorHAnsi" w:hAnsiTheme="minorHAnsi" w:cs="Arial"/>
          <w:sz w:val="22"/>
          <w:szCs w:val="22"/>
        </w:rPr>
        <w:t xml:space="preserve"> will make a </w:t>
      </w:r>
      <w:r w:rsidR="00EF429A" w:rsidRPr="00960A49">
        <w:rPr>
          <w:rFonts w:asciiTheme="minorHAnsi" w:hAnsiTheme="minorHAnsi" w:cs="Arial"/>
          <w:sz w:val="22"/>
          <w:szCs w:val="22"/>
        </w:rPr>
        <w:t xml:space="preserve">final </w:t>
      </w:r>
      <w:r w:rsidR="00227E12" w:rsidRPr="00960A49">
        <w:rPr>
          <w:rFonts w:asciiTheme="minorHAnsi" w:hAnsiTheme="minorHAnsi" w:cs="Arial"/>
          <w:sz w:val="22"/>
          <w:szCs w:val="22"/>
        </w:rPr>
        <w:t>report</w:t>
      </w:r>
      <w:r w:rsidR="00790DFD" w:rsidRPr="00960A49">
        <w:rPr>
          <w:rFonts w:asciiTheme="minorHAnsi" w:hAnsiTheme="minorHAnsi" w:cs="Arial"/>
          <w:sz w:val="22"/>
          <w:szCs w:val="22"/>
        </w:rPr>
        <w:t xml:space="preserve"> to the</w:t>
      </w:r>
      <w:r w:rsidR="007E2FE3">
        <w:rPr>
          <w:rFonts w:asciiTheme="minorHAnsi" w:hAnsiTheme="minorHAnsi" w:cs="Arial"/>
          <w:sz w:val="22"/>
          <w:szCs w:val="22"/>
        </w:rPr>
        <w:t>ir</w:t>
      </w:r>
      <w:r w:rsidR="00790DFD" w:rsidRPr="00960A49">
        <w:rPr>
          <w:rFonts w:asciiTheme="minorHAnsi" w:hAnsiTheme="minorHAnsi" w:cs="Arial"/>
          <w:sz w:val="22"/>
          <w:szCs w:val="22"/>
        </w:rPr>
        <w:t xml:space="preserve"> Sponsoring Club after the academic study is completed to update post-scholarship progress and/or Rotary connections.</w:t>
      </w:r>
      <w:r w:rsidR="00227E12" w:rsidRPr="00960A49">
        <w:rPr>
          <w:rFonts w:asciiTheme="minorHAnsi" w:hAnsiTheme="minorHAnsi" w:cs="Arial"/>
          <w:sz w:val="22"/>
          <w:szCs w:val="22"/>
        </w:rPr>
        <w:t xml:space="preserve"> If the scholar is in the Sponsoring Club location, the scholar will make an in-person final presentation.</w:t>
      </w:r>
    </w:p>
    <w:p w14:paraId="7AE70C2D" w14:textId="77777777" w:rsidR="003B1AA7" w:rsidRPr="003B1AA7" w:rsidRDefault="003B1AA7" w:rsidP="003B1AA7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7BBF748C" w14:textId="649BFBCD" w:rsidR="003B1AA7" w:rsidRPr="00960A49" w:rsidRDefault="003B1AA7" w:rsidP="00227E1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Final Grant Report.  Upon completion of the scholarship, the scholar will assist the Sponsoring Club in completing a Final Report that is reviewed and accepted by The Rotary Foundation.</w:t>
      </w:r>
    </w:p>
    <w:sectPr w:rsidR="003B1AA7" w:rsidRPr="00960A49" w:rsidSect="0015326F">
      <w:footerReference w:type="default" r:id="rId9"/>
      <w:pgSz w:w="12240" w:h="15840"/>
      <w:pgMar w:top="432" w:right="1080" w:bottom="432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EB84" w14:textId="77777777" w:rsidR="005B5DD2" w:rsidRDefault="005B5DD2" w:rsidP="0060472B">
      <w:pPr>
        <w:spacing w:after="0"/>
      </w:pPr>
      <w:r>
        <w:separator/>
      </w:r>
    </w:p>
  </w:endnote>
  <w:endnote w:type="continuationSeparator" w:id="0">
    <w:p w14:paraId="6F2B5B5D" w14:textId="77777777" w:rsidR="005B5DD2" w:rsidRDefault="005B5DD2" w:rsidP="006047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330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9A685" w14:textId="30A2F585" w:rsidR="00AB2271" w:rsidRDefault="00AB22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6CCDD5" w14:textId="77777777" w:rsidR="00070746" w:rsidRDefault="000707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73D62" w14:textId="77777777" w:rsidR="005B5DD2" w:rsidRDefault="005B5DD2" w:rsidP="0060472B">
      <w:pPr>
        <w:spacing w:after="0"/>
      </w:pPr>
      <w:r>
        <w:separator/>
      </w:r>
    </w:p>
  </w:footnote>
  <w:footnote w:type="continuationSeparator" w:id="0">
    <w:p w14:paraId="10F9E1E0" w14:textId="77777777" w:rsidR="005B5DD2" w:rsidRDefault="005B5DD2" w:rsidP="006047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8F3"/>
    <w:multiLevelType w:val="hybridMultilevel"/>
    <w:tmpl w:val="D1B25396"/>
    <w:lvl w:ilvl="0" w:tplc="431296F6">
      <w:start w:val="1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6058"/>
    <w:multiLevelType w:val="hybridMultilevel"/>
    <w:tmpl w:val="B6AC8C10"/>
    <w:lvl w:ilvl="0" w:tplc="F4121486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891307"/>
    <w:multiLevelType w:val="hybridMultilevel"/>
    <w:tmpl w:val="74E27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57B8"/>
    <w:multiLevelType w:val="hybridMultilevel"/>
    <w:tmpl w:val="CC9AB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C71EA"/>
    <w:multiLevelType w:val="hybridMultilevel"/>
    <w:tmpl w:val="E42E3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C533A"/>
    <w:multiLevelType w:val="hybridMultilevel"/>
    <w:tmpl w:val="31781824"/>
    <w:lvl w:ilvl="0" w:tplc="5D4A38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B02058"/>
    <w:multiLevelType w:val="hybridMultilevel"/>
    <w:tmpl w:val="B726C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F310A"/>
    <w:multiLevelType w:val="hybridMultilevel"/>
    <w:tmpl w:val="0C325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975AB6"/>
    <w:multiLevelType w:val="hybridMultilevel"/>
    <w:tmpl w:val="A8A8CF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1EF6586"/>
    <w:multiLevelType w:val="hybridMultilevel"/>
    <w:tmpl w:val="27CA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B1631"/>
    <w:multiLevelType w:val="hybridMultilevel"/>
    <w:tmpl w:val="344A5C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51A2B6A"/>
    <w:multiLevelType w:val="hybridMultilevel"/>
    <w:tmpl w:val="0B0ABB84"/>
    <w:lvl w:ilvl="0" w:tplc="9F8A0F1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9657B"/>
    <w:multiLevelType w:val="hybridMultilevel"/>
    <w:tmpl w:val="BF1AE2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CFB2890"/>
    <w:multiLevelType w:val="hybridMultilevel"/>
    <w:tmpl w:val="F990A3EA"/>
    <w:lvl w:ilvl="0" w:tplc="453C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5F5BD3"/>
    <w:multiLevelType w:val="hybridMultilevel"/>
    <w:tmpl w:val="1E52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16820"/>
    <w:multiLevelType w:val="hybridMultilevel"/>
    <w:tmpl w:val="64E2A7A4"/>
    <w:lvl w:ilvl="0" w:tplc="453C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7691653">
    <w:abstractNumId w:val="6"/>
  </w:num>
  <w:num w:numId="2" w16cid:durableId="2027051963">
    <w:abstractNumId w:val="6"/>
  </w:num>
  <w:num w:numId="3" w16cid:durableId="2077589062">
    <w:abstractNumId w:val="2"/>
  </w:num>
  <w:num w:numId="4" w16cid:durableId="789395623">
    <w:abstractNumId w:val="4"/>
  </w:num>
  <w:num w:numId="5" w16cid:durableId="1755860484">
    <w:abstractNumId w:val="0"/>
  </w:num>
  <w:num w:numId="6" w16cid:durableId="2043556185">
    <w:abstractNumId w:val="15"/>
  </w:num>
  <w:num w:numId="7" w16cid:durableId="2009092829">
    <w:abstractNumId w:val="5"/>
  </w:num>
  <w:num w:numId="8" w16cid:durableId="1143889870">
    <w:abstractNumId w:val="13"/>
  </w:num>
  <w:num w:numId="9" w16cid:durableId="1521772957">
    <w:abstractNumId w:val="1"/>
  </w:num>
  <w:num w:numId="10" w16cid:durableId="960840309">
    <w:abstractNumId w:val="14"/>
  </w:num>
  <w:num w:numId="11" w16cid:durableId="441808799">
    <w:abstractNumId w:val="11"/>
  </w:num>
  <w:num w:numId="12" w16cid:durableId="1961301482">
    <w:abstractNumId w:val="7"/>
  </w:num>
  <w:num w:numId="13" w16cid:durableId="337931189">
    <w:abstractNumId w:val="3"/>
  </w:num>
  <w:num w:numId="14" w16cid:durableId="1035615001">
    <w:abstractNumId w:val="10"/>
  </w:num>
  <w:num w:numId="15" w16cid:durableId="1340618358">
    <w:abstractNumId w:val="9"/>
  </w:num>
  <w:num w:numId="16" w16cid:durableId="2102796585">
    <w:abstractNumId w:val="12"/>
  </w:num>
  <w:num w:numId="17" w16cid:durableId="877007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96"/>
    <w:rsid w:val="000028FA"/>
    <w:rsid w:val="00005CFC"/>
    <w:rsid w:val="00013057"/>
    <w:rsid w:val="00034D3D"/>
    <w:rsid w:val="00037498"/>
    <w:rsid w:val="000473AF"/>
    <w:rsid w:val="00061D1A"/>
    <w:rsid w:val="00070746"/>
    <w:rsid w:val="00073E21"/>
    <w:rsid w:val="000742C7"/>
    <w:rsid w:val="00095FD9"/>
    <w:rsid w:val="00096F35"/>
    <w:rsid w:val="000A51C1"/>
    <w:rsid w:val="000A7108"/>
    <w:rsid w:val="000B3E14"/>
    <w:rsid w:val="000B52FD"/>
    <w:rsid w:val="000B65E1"/>
    <w:rsid w:val="000D13E9"/>
    <w:rsid w:val="000F442D"/>
    <w:rsid w:val="0012342B"/>
    <w:rsid w:val="00137054"/>
    <w:rsid w:val="00140073"/>
    <w:rsid w:val="00142A17"/>
    <w:rsid w:val="0015326F"/>
    <w:rsid w:val="00183BCF"/>
    <w:rsid w:val="001943E2"/>
    <w:rsid w:val="001976B8"/>
    <w:rsid w:val="001D6FAB"/>
    <w:rsid w:val="00205B79"/>
    <w:rsid w:val="00214E28"/>
    <w:rsid w:val="00215AE2"/>
    <w:rsid w:val="00216486"/>
    <w:rsid w:val="00227E12"/>
    <w:rsid w:val="00262CBF"/>
    <w:rsid w:val="002917A3"/>
    <w:rsid w:val="002C3F5A"/>
    <w:rsid w:val="002D4AD1"/>
    <w:rsid w:val="002E6D5D"/>
    <w:rsid w:val="00302998"/>
    <w:rsid w:val="003278E3"/>
    <w:rsid w:val="003451FE"/>
    <w:rsid w:val="00375428"/>
    <w:rsid w:val="00390119"/>
    <w:rsid w:val="003B1AA7"/>
    <w:rsid w:val="003B28C0"/>
    <w:rsid w:val="003C318C"/>
    <w:rsid w:val="003D2036"/>
    <w:rsid w:val="003E4E5E"/>
    <w:rsid w:val="00403C3A"/>
    <w:rsid w:val="004135D5"/>
    <w:rsid w:val="00416766"/>
    <w:rsid w:val="00446573"/>
    <w:rsid w:val="004563F3"/>
    <w:rsid w:val="004732E4"/>
    <w:rsid w:val="004770F0"/>
    <w:rsid w:val="004B3832"/>
    <w:rsid w:val="0051368A"/>
    <w:rsid w:val="00533415"/>
    <w:rsid w:val="00537CA7"/>
    <w:rsid w:val="0055093A"/>
    <w:rsid w:val="00565C1A"/>
    <w:rsid w:val="005B0459"/>
    <w:rsid w:val="005B5DD2"/>
    <w:rsid w:val="005D5FE1"/>
    <w:rsid w:val="005D7CE0"/>
    <w:rsid w:val="0060472B"/>
    <w:rsid w:val="0062714E"/>
    <w:rsid w:val="00627DC6"/>
    <w:rsid w:val="00654D40"/>
    <w:rsid w:val="0066357B"/>
    <w:rsid w:val="00685B53"/>
    <w:rsid w:val="00687E35"/>
    <w:rsid w:val="006C027D"/>
    <w:rsid w:val="006E04A4"/>
    <w:rsid w:val="006E12D6"/>
    <w:rsid w:val="006E30C7"/>
    <w:rsid w:val="00702E0B"/>
    <w:rsid w:val="00713530"/>
    <w:rsid w:val="00745D31"/>
    <w:rsid w:val="007474E6"/>
    <w:rsid w:val="007533E7"/>
    <w:rsid w:val="00782302"/>
    <w:rsid w:val="007843D1"/>
    <w:rsid w:val="00784E59"/>
    <w:rsid w:val="00790DFD"/>
    <w:rsid w:val="00794423"/>
    <w:rsid w:val="007C1E18"/>
    <w:rsid w:val="007D01E5"/>
    <w:rsid w:val="007E2FE3"/>
    <w:rsid w:val="00801E28"/>
    <w:rsid w:val="0083588D"/>
    <w:rsid w:val="00837F9E"/>
    <w:rsid w:val="00847149"/>
    <w:rsid w:val="00852337"/>
    <w:rsid w:val="0085721F"/>
    <w:rsid w:val="00871703"/>
    <w:rsid w:val="00885BFA"/>
    <w:rsid w:val="008915F2"/>
    <w:rsid w:val="008A3078"/>
    <w:rsid w:val="008B5C85"/>
    <w:rsid w:val="008C3430"/>
    <w:rsid w:val="008D1B1D"/>
    <w:rsid w:val="008D53B0"/>
    <w:rsid w:val="008E767E"/>
    <w:rsid w:val="00914123"/>
    <w:rsid w:val="00917503"/>
    <w:rsid w:val="00934EA9"/>
    <w:rsid w:val="0093518D"/>
    <w:rsid w:val="00960A49"/>
    <w:rsid w:val="009630B6"/>
    <w:rsid w:val="009715D7"/>
    <w:rsid w:val="009774D4"/>
    <w:rsid w:val="00987529"/>
    <w:rsid w:val="009F019D"/>
    <w:rsid w:val="00A03846"/>
    <w:rsid w:val="00A07200"/>
    <w:rsid w:val="00A13A88"/>
    <w:rsid w:val="00A253E5"/>
    <w:rsid w:val="00A26C8A"/>
    <w:rsid w:val="00A32194"/>
    <w:rsid w:val="00A572D5"/>
    <w:rsid w:val="00A641BB"/>
    <w:rsid w:val="00A73E6F"/>
    <w:rsid w:val="00A84FD6"/>
    <w:rsid w:val="00AA4960"/>
    <w:rsid w:val="00AB2271"/>
    <w:rsid w:val="00AC71B5"/>
    <w:rsid w:val="00AD6016"/>
    <w:rsid w:val="00AD7F17"/>
    <w:rsid w:val="00AE6896"/>
    <w:rsid w:val="00AE72F7"/>
    <w:rsid w:val="00B1697F"/>
    <w:rsid w:val="00B40C27"/>
    <w:rsid w:val="00B65207"/>
    <w:rsid w:val="00B71366"/>
    <w:rsid w:val="00B75CF0"/>
    <w:rsid w:val="00B8437D"/>
    <w:rsid w:val="00BB7E70"/>
    <w:rsid w:val="00BC1932"/>
    <w:rsid w:val="00BC31A7"/>
    <w:rsid w:val="00BC7934"/>
    <w:rsid w:val="00BE12EB"/>
    <w:rsid w:val="00BE3792"/>
    <w:rsid w:val="00BE510A"/>
    <w:rsid w:val="00C16C9E"/>
    <w:rsid w:val="00C557B3"/>
    <w:rsid w:val="00C938D1"/>
    <w:rsid w:val="00CB25A2"/>
    <w:rsid w:val="00CB2B45"/>
    <w:rsid w:val="00CB6F3D"/>
    <w:rsid w:val="00CB7A04"/>
    <w:rsid w:val="00CF305A"/>
    <w:rsid w:val="00D17E6C"/>
    <w:rsid w:val="00D203CB"/>
    <w:rsid w:val="00D6777B"/>
    <w:rsid w:val="00D70702"/>
    <w:rsid w:val="00D740AB"/>
    <w:rsid w:val="00D844A2"/>
    <w:rsid w:val="00D8585E"/>
    <w:rsid w:val="00DC7A40"/>
    <w:rsid w:val="00DD78EE"/>
    <w:rsid w:val="00DF49EB"/>
    <w:rsid w:val="00E44960"/>
    <w:rsid w:val="00E65BFB"/>
    <w:rsid w:val="00E71D96"/>
    <w:rsid w:val="00E83ABC"/>
    <w:rsid w:val="00EB2CF2"/>
    <w:rsid w:val="00EB55A6"/>
    <w:rsid w:val="00EC59B4"/>
    <w:rsid w:val="00EC6CD8"/>
    <w:rsid w:val="00EE7648"/>
    <w:rsid w:val="00EF2F67"/>
    <w:rsid w:val="00EF429A"/>
    <w:rsid w:val="00F344AB"/>
    <w:rsid w:val="00F40EE4"/>
    <w:rsid w:val="00F877F1"/>
    <w:rsid w:val="00F958BD"/>
    <w:rsid w:val="00FC4FB7"/>
    <w:rsid w:val="00FC5DD9"/>
    <w:rsid w:val="00FE7B6F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96DE1"/>
  <w15:docId w15:val="{8FE2282C-F6BA-4009-9F7D-CF128A02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72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472B"/>
  </w:style>
  <w:style w:type="paragraph" w:styleId="Footer">
    <w:name w:val="footer"/>
    <w:basedOn w:val="Normal"/>
    <w:link w:val="FooterChar"/>
    <w:uiPriority w:val="99"/>
    <w:unhideWhenUsed/>
    <w:rsid w:val="0060472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472B"/>
  </w:style>
  <w:style w:type="character" w:customStyle="1" w:styleId="LBFileStampAtCursor">
    <w:name w:val="*LBFileStampAtCursor"/>
    <w:aliases w:val="FSC"/>
    <w:rsid w:val="0060472B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60472B"/>
    <w:pPr>
      <w:spacing w:before="360" w:after="0"/>
    </w:pPr>
    <w:rPr>
      <w:rFonts w:eastAsia="Times New Roman" w:cs="Times New Roman"/>
      <w:sz w:val="1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7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2E0B"/>
    <w:pPr>
      <w:ind w:left="720"/>
      <w:contextualSpacing/>
    </w:pPr>
  </w:style>
  <w:style w:type="paragraph" w:customStyle="1" w:styleId="Default">
    <w:name w:val="Default"/>
    <w:rsid w:val="00837F9E"/>
    <w:pPr>
      <w:autoSpaceDE w:val="0"/>
      <w:autoSpaceDN w:val="0"/>
      <w:adjustRightInd w:val="0"/>
      <w:spacing w:after="0"/>
    </w:pPr>
    <w:rPr>
      <w:rFonts w:ascii="Palatino Linotype" w:hAnsi="Palatino Linotype" w:cs="Palatino Linotype"/>
      <w:color w:val="000000"/>
    </w:rPr>
  </w:style>
  <w:style w:type="character" w:styleId="Hyperlink">
    <w:name w:val="Hyperlink"/>
    <w:basedOn w:val="DefaultParagraphFont"/>
    <w:uiPriority w:val="99"/>
    <w:unhideWhenUsed/>
    <w:rsid w:val="00A13A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ar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Mahoney</dc:creator>
  <cp:lastModifiedBy>Don Stiles</cp:lastModifiedBy>
  <cp:revision>3</cp:revision>
  <cp:lastPrinted>2024-02-27T18:09:00Z</cp:lastPrinted>
  <dcterms:created xsi:type="dcterms:W3CDTF">2026-04-08T15:13:00Z</dcterms:created>
  <dcterms:modified xsi:type="dcterms:W3CDTF">2026-04-08T15:13:00Z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F:\M.100\JLW\Jlw Misc\Rotary\Scholarship Terms and Conditions 01 31 2014.docx</vt:lpwstr>
  </property>
  <property fmtid="{D5CDD505-2E9C-101B-9397-08002B2CF9AE}" pid="3" name="DMVersionNumber">
    <vt:lpwstr> </vt:lpwstr>
  </property>
  <property fmtid="{D5CDD505-2E9C-101B-9397-08002B2CF9AE}" pid="4" name="DocNumberDate">
    <vt:lpwstr>1/31/2014</vt:lpwstr>
  </property>
</Properties>
</file>